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663F" w:rsidRPr="0099663F" w:rsidRDefault="0099663F" w:rsidP="0099663F">
      <w:pPr>
        <w:ind w:left="5387"/>
        <w:rPr>
          <w:b/>
        </w:rPr>
      </w:pPr>
      <w:bookmarkStart w:id="0" w:name="_GoBack"/>
      <w:bookmarkEnd w:id="0"/>
      <w:r w:rsidRPr="0099663F">
        <w:rPr>
          <w:b/>
        </w:rPr>
        <w:t>«Утверждаю»</w:t>
      </w:r>
    </w:p>
    <w:p w:rsidR="0099663F" w:rsidRPr="00070140" w:rsidRDefault="007A043B" w:rsidP="0099663F">
      <w:pPr>
        <w:ind w:left="5387"/>
        <w:rPr>
          <w:b/>
        </w:rPr>
      </w:pPr>
      <w:r>
        <w:rPr>
          <w:b/>
        </w:rPr>
        <w:t>Главный врач</w:t>
      </w:r>
      <w:r w:rsidRPr="00070140">
        <w:rPr>
          <w:b/>
        </w:rPr>
        <w:t xml:space="preserve"> </w:t>
      </w:r>
      <w:r w:rsidR="0099663F" w:rsidRPr="00070140">
        <w:rPr>
          <w:b/>
        </w:rPr>
        <w:t>НУЗ «НКЦ ОАО «РЖД»</w:t>
      </w:r>
    </w:p>
    <w:p w:rsidR="0099663F" w:rsidRPr="0099663F" w:rsidRDefault="0099663F" w:rsidP="0099663F">
      <w:pPr>
        <w:ind w:left="5387"/>
        <w:rPr>
          <w:b/>
        </w:rPr>
      </w:pPr>
    </w:p>
    <w:p w:rsidR="007A043B" w:rsidRDefault="007A043B" w:rsidP="0099663F">
      <w:pPr>
        <w:ind w:left="5387"/>
        <w:jc w:val="right"/>
        <w:rPr>
          <w:b/>
        </w:rPr>
      </w:pPr>
      <w:r>
        <w:rPr>
          <w:b/>
        </w:rPr>
        <w:t>Р. И. Шабуров</w:t>
      </w:r>
    </w:p>
    <w:p w:rsidR="00670904" w:rsidRPr="0099663F" w:rsidRDefault="007A043B" w:rsidP="0099663F">
      <w:pPr>
        <w:ind w:left="5387"/>
        <w:jc w:val="right"/>
        <w:rPr>
          <w:b/>
        </w:rPr>
      </w:pPr>
      <w:r>
        <w:rPr>
          <w:b/>
        </w:rPr>
        <w:t xml:space="preserve">  </w:t>
      </w:r>
    </w:p>
    <w:p w:rsidR="0099663F" w:rsidRPr="0099663F" w:rsidRDefault="0099663F" w:rsidP="0099663F">
      <w:pPr>
        <w:ind w:left="5387"/>
        <w:rPr>
          <w:b/>
        </w:rPr>
      </w:pPr>
      <w:r w:rsidRPr="0099663F">
        <w:rPr>
          <w:b/>
        </w:rPr>
        <w:t>«</w:t>
      </w:r>
      <w:r w:rsidR="00836930">
        <w:rPr>
          <w:b/>
        </w:rPr>
        <w:t>____</w:t>
      </w:r>
      <w:r w:rsidRPr="0099663F">
        <w:rPr>
          <w:b/>
        </w:rPr>
        <w:t xml:space="preserve">» </w:t>
      </w:r>
      <w:r w:rsidR="001828D2">
        <w:rPr>
          <w:b/>
        </w:rPr>
        <w:t>____________</w:t>
      </w:r>
      <w:r w:rsidRPr="0099663F">
        <w:rPr>
          <w:b/>
        </w:rPr>
        <w:t xml:space="preserve"> 201</w:t>
      </w:r>
      <w:r w:rsidR="001828D2">
        <w:rPr>
          <w:b/>
        </w:rPr>
        <w:t>9</w:t>
      </w:r>
      <w:r w:rsidRPr="0099663F">
        <w:rPr>
          <w:b/>
        </w:rPr>
        <w:t>г.</w:t>
      </w:r>
    </w:p>
    <w:p w:rsidR="0099663F" w:rsidRPr="0028515D" w:rsidRDefault="0099663F" w:rsidP="0099663F">
      <w:pPr>
        <w:ind w:left="5387"/>
      </w:pPr>
    </w:p>
    <w:p w:rsidR="009857B1" w:rsidRPr="0028515D" w:rsidRDefault="009857B1" w:rsidP="009857B1">
      <w:pPr>
        <w:suppressAutoHyphens/>
        <w:jc w:val="center"/>
        <w:rPr>
          <w:b/>
          <w:bCs/>
          <w:kern w:val="2"/>
        </w:rPr>
      </w:pPr>
      <w:r w:rsidRPr="0028515D">
        <w:rPr>
          <w:b/>
          <w:bCs/>
          <w:kern w:val="2"/>
        </w:rPr>
        <w:t>Извещени</w:t>
      </w:r>
      <w:r w:rsidR="000128F3" w:rsidRPr="0028515D">
        <w:rPr>
          <w:b/>
          <w:bCs/>
          <w:kern w:val="2"/>
        </w:rPr>
        <w:t xml:space="preserve">е о проведении </w:t>
      </w:r>
      <w:r w:rsidR="000128F3" w:rsidRPr="0040596E">
        <w:rPr>
          <w:b/>
          <w:bCs/>
          <w:kern w:val="2"/>
        </w:rPr>
        <w:t xml:space="preserve">запроса </w:t>
      </w:r>
      <w:r w:rsidR="00EA745D" w:rsidRPr="0040596E">
        <w:rPr>
          <w:b/>
          <w:bCs/>
          <w:kern w:val="2"/>
        </w:rPr>
        <w:t xml:space="preserve">предложений </w:t>
      </w:r>
      <w:r w:rsidR="00723E1F" w:rsidRPr="007A13F1">
        <w:rPr>
          <w:b/>
          <w:bCs/>
          <w:kern w:val="2"/>
        </w:rPr>
        <w:t>№</w:t>
      </w:r>
      <w:r w:rsidR="00A40C97">
        <w:rPr>
          <w:b/>
          <w:bCs/>
          <w:kern w:val="2"/>
        </w:rPr>
        <w:t xml:space="preserve"> </w:t>
      </w:r>
      <w:r w:rsidR="00FC406F">
        <w:rPr>
          <w:b/>
          <w:bCs/>
          <w:kern w:val="2"/>
          <w:u w:val="single"/>
        </w:rPr>
        <w:t>КП-02/090819 от 09.08.19</w:t>
      </w:r>
    </w:p>
    <w:p w:rsidR="009857B1" w:rsidRPr="0028515D" w:rsidRDefault="009857B1" w:rsidP="00692CD7">
      <w:pPr>
        <w:jc w:val="center"/>
      </w:pPr>
      <w:r w:rsidRPr="0028515D">
        <w:t xml:space="preserve">на право заключения </w:t>
      </w:r>
      <w:r w:rsidR="00692CD7">
        <w:t xml:space="preserve">договора </w:t>
      </w:r>
      <w:r w:rsidR="00FA420B" w:rsidRPr="00EF3142">
        <w:t xml:space="preserve">по </w:t>
      </w:r>
      <w:r w:rsidR="00BF0C3A">
        <w:t>созданию информационной сист</w:t>
      </w:r>
      <w:r w:rsidR="00BF0C3A" w:rsidRPr="00AA6A74">
        <w:t>емы на базе программного комплекса «1С» -  «РЖД-</w:t>
      </w:r>
      <w:r w:rsidR="00BF0C3A">
        <w:t>Консолидированный учет</w:t>
      </w:r>
      <w:r w:rsidR="00BF0C3A" w:rsidRPr="00AA6A74">
        <w:t>» негосударственного учреждения здравоохранения Открытого акционерного общества «Российские железные  дороги»</w:t>
      </w:r>
      <w:r w:rsidR="00BF0C3A">
        <w:t xml:space="preserve"> (к</w:t>
      </w:r>
      <w:r w:rsidR="00BF0C3A" w:rsidRPr="00AA6A74">
        <w:t>раткое наименование:</w:t>
      </w:r>
      <w:r w:rsidR="00BF0C3A" w:rsidRPr="00AA6A74">
        <w:rPr>
          <w:b/>
        </w:rPr>
        <w:t xml:space="preserve"> </w:t>
      </w:r>
      <w:r w:rsidR="00BF0C3A" w:rsidRPr="00AA6A74">
        <w:t>ИС «РЖД-</w:t>
      </w:r>
      <w:r w:rsidR="00BF0C3A">
        <w:t>Консолидация</w:t>
      </w:r>
      <w:r w:rsidR="00BF0C3A" w:rsidRPr="00AA6A74">
        <w:t>»</w:t>
      </w:r>
      <w:r w:rsidR="00BF0C3A">
        <w:t>)</w:t>
      </w:r>
      <w:r w:rsidR="00FA420B">
        <w:t xml:space="preserve"> </w:t>
      </w:r>
      <w:r w:rsidR="001A283D">
        <w:t>(далее – Извещение)</w:t>
      </w:r>
    </w:p>
    <w:p w:rsidR="009857B1" w:rsidRPr="0028515D" w:rsidRDefault="009857B1" w:rsidP="009857B1">
      <w:pPr>
        <w:jc w:val="cente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5962"/>
      </w:tblGrid>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Default="00723E1F">
            <w:r>
              <w:t>1</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Default="00723E1F">
            <w:r w:rsidRPr="0028515D">
              <w:t xml:space="preserve">Способ </w:t>
            </w:r>
            <w:r>
              <w:t>закупки</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28515D" w:rsidRDefault="00EA745D">
            <w:r w:rsidRPr="00EA745D">
              <w:t>Запрос предложений</w:t>
            </w:r>
          </w:p>
        </w:tc>
      </w:tr>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Default="00723E1F">
            <w:r>
              <w:t>2</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
              <w:t>Заказчик</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 w:rsidRPr="0028515D">
              <w:t>НУЗ «НКЦ ОАО «РЖД»</w:t>
            </w:r>
          </w:p>
        </w:tc>
      </w:tr>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Pr="0028515D" w:rsidRDefault="00723E1F">
            <w:r>
              <w:t>3</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 w:rsidRPr="0028515D">
              <w:t>Место нахождения</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FE1988" w:rsidRDefault="00FE1988" w:rsidP="00FE1988">
            <w:pPr>
              <w:autoSpaceDE w:val="0"/>
              <w:autoSpaceDN w:val="0"/>
              <w:jc w:val="both"/>
            </w:pPr>
            <w:r>
              <w:t>г. Москва, ул. Часовая, д. 20</w:t>
            </w:r>
          </w:p>
        </w:tc>
      </w:tr>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Pr="0028515D" w:rsidRDefault="00723E1F">
            <w:r>
              <w:t>4</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 w:rsidRPr="0028515D">
              <w:t>Почтовый адрес</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FE1988" w:rsidRDefault="00723E1F" w:rsidP="00FE1988">
            <w:pPr>
              <w:autoSpaceDE w:val="0"/>
              <w:autoSpaceDN w:val="0"/>
              <w:jc w:val="both"/>
            </w:pPr>
            <w:r w:rsidRPr="0028515D">
              <w:t xml:space="preserve">125315, г. Москва, ул. </w:t>
            </w:r>
            <w:r>
              <w:t>Часовая, 20</w:t>
            </w:r>
          </w:p>
        </w:tc>
      </w:tr>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Default="00723E1F" w:rsidP="002B458A">
            <w:r>
              <w:t>5</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sidP="002B458A">
            <w:r>
              <w:t>Официальный сайт</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28515D" w:rsidRDefault="001267C4" w:rsidP="00872E87">
            <w:hyperlink r:id="rId9" w:history="1">
              <w:r w:rsidR="00723E1F" w:rsidRPr="0028515D">
                <w:rPr>
                  <w:rStyle w:val="af4"/>
                  <w:lang w:val="en-US"/>
                </w:rPr>
                <w:t>www</w:t>
              </w:r>
              <w:r w:rsidR="00723E1F" w:rsidRPr="0028515D">
                <w:rPr>
                  <w:rStyle w:val="af4"/>
                </w:rPr>
                <w:t>.</w:t>
              </w:r>
              <w:r w:rsidR="00723E1F" w:rsidRPr="0028515D">
                <w:rPr>
                  <w:rStyle w:val="af4"/>
                  <w:lang w:val="en-US"/>
                </w:rPr>
                <w:t>ckb</w:t>
              </w:r>
              <w:r w:rsidR="00723E1F" w:rsidRPr="0028515D">
                <w:rPr>
                  <w:rStyle w:val="af4"/>
                </w:rPr>
                <w:t>-</w:t>
              </w:r>
              <w:r w:rsidR="00723E1F" w:rsidRPr="0028515D">
                <w:rPr>
                  <w:rStyle w:val="af4"/>
                  <w:lang w:val="en-US"/>
                </w:rPr>
                <w:t>rzd</w:t>
              </w:r>
              <w:r w:rsidR="00723E1F" w:rsidRPr="0028515D">
                <w:rPr>
                  <w:rStyle w:val="af4"/>
                </w:rPr>
                <w:t>.</w:t>
              </w:r>
              <w:r w:rsidR="00723E1F" w:rsidRPr="0028515D">
                <w:rPr>
                  <w:rStyle w:val="af4"/>
                  <w:lang w:val="en-US"/>
                </w:rPr>
                <w:t>ru</w:t>
              </w:r>
            </w:hyperlink>
          </w:p>
        </w:tc>
      </w:tr>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Pr="0028515D" w:rsidRDefault="00723E1F">
            <w:r>
              <w:t>6</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 w:rsidRPr="0028515D">
              <w:t>Адрес электронной почты</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7A13F1" w:rsidRDefault="00FE1988" w:rsidP="00872E87">
            <w:r w:rsidRPr="007A13F1">
              <w:rPr>
                <w:rFonts w:eastAsia="SimSun"/>
                <w:lang w:val="en-US" w:eastAsia="zh-CN"/>
              </w:rPr>
              <w:t>nkcrzd</w:t>
            </w:r>
            <w:r w:rsidRPr="007A13F1">
              <w:rPr>
                <w:rFonts w:eastAsia="SimSun"/>
                <w:lang w:eastAsia="zh-CN"/>
              </w:rPr>
              <w:t>@</w:t>
            </w:r>
            <w:r w:rsidRPr="007A13F1">
              <w:rPr>
                <w:rFonts w:eastAsia="SimSun"/>
                <w:lang w:val="en-US" w:eastAsia="zh-CN"/>
              </w:rPr>
              <w:t>ckb</w:t>
            </w:r>
            <w:r w:rsidRPr="007A13F1">
              <w:rPr>
                <w:rFonts w:eastAsia="SimSun"/>
                <w:lang w:eastAsia="zh-CN"/>
              </w:rPr>
              <w:t>.</w:t>
            </w:r>
            <w:r w:rsidRPr="007A13F1">
              <w:rPr>
                <w:rFonts w:eastAsia="SimSun"/>
                <w:lang w:val="en-US" w:eastAsia="zh-CN"/>
              </w:rPr>
              <w:t>rzd</w:t>
            </w:r>
            <w:r w:rsidRPr="007A13F1">
              <w:rPr>
                <w:rFonts w:eastAsia="SimSun"/>
                <w:lang w:eastAsia="zh-CN"/>
              </w:rPr>
              <w:t>.</w:t>
            </w:r>
            <w:r w:rsidRPr="007A13F1">
              <w:rPr>
                <w:rFonts w:eastAsia="SimSun"/>
                <w:lang w:val="en-US" w:eastAsia="zh-CN"/>
              </w:rPr>
              <w:t>ru</w:t>
            </w:r>
          </w:p>
        </w:tc>
      </w:tr>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Pr="0028515D" w:rsidRDefault="00723E1F">
            <w:r>
              <w:t>7</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 w:rsidRPr="0028515D">
              <w:t>Номер контактного телефона</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7A13F1" w:rsidRDefault="00FE1988" w:rsidP="00FE1988">
            <w:r w:rsidRPr="007A13F1">
              <w:t>тел: (495) 925-02-02</w:t>
            </w:r>
          </w:p>
        </w:tc>
      </w:tr>
      <w:tr w:rsidR="00723E1F" w:rsidRPr="0028515D" w:rsidTr="00282F74">
        <w:tc>
          <w:tcPr>
            <w:tcW w:w="534" w:type="dxa"/>
            <w:tcBorders>
              <w:top w:val="single" w:sz="4" w:space="0" w:color="000000"/>
              <w:left w:val="single" w:sz="4" w:space="0" w:color="000000"/>
              <w:bottom w:val="single" w:sz="4" w:space="0" w:color="000000"/>
              <w:right w:val="single" w:sz="4" w:space="0" w:color="000000"/>
            </w:tcBorders>
          </w:tcPr>
          <w:p w:rsidR="00723E1F" w:rsidRPr="0028515D" w:rsidRDefault="00723E1F" w:rsidP="0028515D">
            <w:r>
              <w:t>8</w:t>
            </w:r>
          </w:p>
        </w:tc>
        <w:tc>
          <w:tcPr>
            <w:tcW w:w="3543" w:type="dxa"/>
            <w:tcBorders>
              <w:top w:val="single" w:sz="4" w:space="0" w:color="000000"/>
              <w:left w:val="single" w:sz="4" w:space="0" w:color="000000"/>
              <w:bottom w:val="single" w:sz="4" w:space="0" w:color="000000"/>
              <w:right w:val="single" w:sz="4" w:space="0" w:color="000000"/>
            </w:tcBorders>
            <w:hideMark/>
          </w:tcPr>
          <w:p w:rsidR="00723E1F" w:rsidRPr="0028515D" w:rsidRDefault="00723E1F" w:rsidP="0028515D">
            <w:r w:rsidRPr="0028515D">
              <w:t>Ответственное лицо Заказчика</w:t>
            </w:r>
          </w:p>
        </w:tc>
        <w:tc>
          <w:tcPr>
            <w:tcW w:w="5962" w:type="dxa"/>
            <w:tcBorders>
              <w:top w:val="single" w:sz="4" w:space="0" w:color="000000"/>
              <w:left w:val="single" w:sz="4" w:space="0" w:color="000000"/>
              <w:bottom w:val="single" w:sz="4" w:space="0" w:color="000000"/>
              <w:right w:val="single" w:sz="4" w:space="0" w:color="000000"/>
            </w:tcBorders>
            <w:hideMark/>
          </w:tcPr>
          <w:p w:rsidR="00723E1F" w:rsidRPr="007A13F1" w:rsidRDefault="001828D2" w:rsidP="001828D2">
            <w:r>
              <w:t>Кокурошников Иван Валентинович</w:t>
            </w:r>
          </w:p>
        </w:tc>
      </w:tr>
      <w:tr w:rsidR="00692CD7" w:rsidRPr="0028515D" w:rsidTr="00282F74">
        <w:tc>
          <w:tcPr>
            <w:tcW w:w="534" w:type="dxa"/>
            <w:tcBorders>
              <w:top w:val="single" w:sz="4" w:space="0" w:color="000000"/>
              <w:left w:val="single" w:sz="4" w:space="0" w:color="000000"/>
              <w:bottom w:val="single" w:sz="4" w:space="0" w:color="000000"/>
              <w:right w:val="single" w:sz="4" w:space="0" w:color="000000"/>
            </w:tcBorders>
          </w:tcPr>
          <w:p w:rsidR="00692CD7" w:rsidRDefault="00692CD7">
            <w:r>
              <w:t>9</w:t>
            </w:r>
          </w:p>
        </w:tc>
        <w:tc>
          <w:tcPr>
            <w:tcW w:w="3543" w:type="dxa"/>
            <w:tcBorders>
              <w:top w:val="single" w:sz="4" w:space="0" w:color="000000"/>
              <w:left w:val="single" w:sz="4" w:space="0" w:color="000000"/>
              <w:bottom w:val="single" w:sz="4" w:space="0" w:color="000000"/>
              <w:right w:val="single" w:sz="4" w:space="0" w:color="000000"/>
            </w:tcBorders>
            <w:hideMark/>
          </w:tcPr>
          <w:p w:rsidR="00692CD7" w:rsidRPr="0028515D" w:rsidRDefault="00692CD7" w:rsidP="00C1486C">
            <w:r w:rsidRPr="0028515D">
              <w:t>Предмет договора</w:t>
            </w:r>
            <w:r>
              <w:t xml:space="preserve"> </w:t>
            </w:r>
            <w:r w:rsidRPr="00692CD7">
              <w:t>и наименование объекта закупки</w:t>
            </w:r>
          </w:p>
        </w:tc>
        <w:tc>
          <w:tcPr>
            <w:tcW w:w="5962" w:type="dxa"/>
            <w:tcBorders>
              <w:top w:val="single" w:sz="4" w:space="0" w:color="000000"/>
              <w:left w:val="single" w:sz="4" w:space="0" w:color="000000"/>
              <w:bottom w:val="single" w:sz="4" w:space="0" w:color="000000"/>
              <w:right w:val="single" w:sz="4" w:space="0" w:color="000000"/>
            </w:tcBorders>
            <w:hideMark/>
          </w:tcPr>
          <w:p w:rsidR="00692CD7" w:rsidRPr="0028515D" w:rsidRDefault="00836930" w:rsidP="00BF0C3A">
            <w:pPr>
              <w:jc w:val="both"/>
            </w:pPr>
            <w:r>
              <w:t>З</w:t>
            </w:r>
            <w:r w:rsidR="00692CD7">
              <w:t>аказ</w:t>
            </w:r>
            <w:r w:rsidR="00692CD7" w:rsidRPr="00692CD7">
              <w:t xml:space="preserve"> на </w:t>
            </w:r>
            <w:r w:rsidR="00BF0C3A">
              <w:t>создание информационной сист</w:t>
            </w:r>
            <w:r w:rsidR="00BF0C3A" w:rsidRPr="00AA6A74">
              <w:t>емы на базе программного комплекса «1С» -  «РЖД-</w:t>
            </w:r>
            <w:r w:rsidR="00BF0C3A">
              <w:t>Консолидированный учет</w:t>
            </w:r>
            <w:r w:rsidR="00BF0C3A" w:rsidRPr="00AA6A74">
              <w:t>» негосударственного учреждения здравоохранения Открытого акционерного общества «Российские железные  дороги»</w:t>
            </w:r>
            <w:r w:rsidR="00BF0C3A">
              <w:t xml:space="preserve"> (к</w:t>
            </w:r>
            <w:r w:rsidR="00BF0C3A" w:rsidRPr="00AA6A74">
              <w:t>раткое наименование:</w:t>
            </w:r>
            <w:r w:rsidR="00BF0C3A" w:rsidRPr="00AA6A74">
              <w:rPr>
                <w:b/>
              </w:rPr>
              <w:t xml:space="preserve"> </w:t>
            </w:r>
            <w:r w:rsidR="00BF0C3A" w:rsidRPr="00AA6A74">
              <w:t>ИС «РЖД-</w:t>
            </w:r>
            <w:r w:rsidR="00BF0C3A">
              <w:t>Консолидация</w:t>
            </w:r>
            <w:r w:rsidR="00BF0C3A" w:rsidRPr="00AA6A74">
              <w:t>»</w:t>
            </w:r>
            <w:r w:rsidR="00BF0C3A">
              <w:t>)</w:t>
            </w:r>
          </w:p>
        </w:tc>
      </w:tr>
      <w:tr w:rsidR="00692CD7" w:rsidRPr="0028515D" w:rsidTr="00282F74">
        <w:tc>
          <w:tcPr>
            <w:tcW w:w="534" w:type="dxa"/>
            <w:tcBorders>
              <w:top w:val="single" w:sz="4" w:space="0" w:color="000000"/>
              <w:left w:val="single" w:sz="4" w:space="0" w:color="000000"/>
              <w:bottom w:val="single" w:sz="4" w:space="0" w:color="000000"/>
              <w:right w:val="single" w:sz="4" w:space="0" w:color="000000"/>
            </w:tcBorders>
          </w:tcPr>
          <w:p w:rsidR="00692CD7" w:rsidRPr="0028515D" w:rsidRDefault="00692CD7">
            <w:r>
              <w:rPr>
                <w:bCs/>
              </w:rPr>
              <w:t>10</w:t>
            </w:r>
          </w:p>
        </w:tc>
        <w:tc>
          <w:tcPr>
            <w:tcW w:w="3543" w:type="dxa"/>
            <w:tcBorders>
              <w:top w:val="single" w:sz="4" w:space="0" w:color="000000"/>
              <w:left w:val="single" w:sz="4" w:space="0" w:color="000000"/>
              <w:bottom w:val="single" w:sz="4" w:space="0" w:color="000000"/>
              <w:right w:val="single" w:sz="4" w:space="0" w:color="000000"/>
            </w:tcBorders>
          </w:tcPr>
          <w:p w:rsidR="00692CD7" w:rsidRPr="0028515D" w:rsidRDefault="00692CD7" w:rsidP="00692CD7">
            <w:r w:rsidRPr="00692CD7">
              <w:t>Описание объекта закупки и объем выполняемых работ</w:t>
            </w:r>
            <w:r>
              <w:t>, оказываемых услуг</w:t>
            </w:r>
            <w:r w:rsidRPr="00692CD7">
              <w:tab/>
            </w:r>
          </w:p>
        </w:tc>
        <w:tc>
          <w:tcPr>
            <w:tcW w:w="5962" w:type="dxa"/>
            <w:tcBorders>
              <w:top w:val="single" w:sz="4" w:space="0" w:color="000000"/>
              <w:left w:val="single" w:sz="4" w:space="0" w:color="000000"/>
              <w:bottom w:val="single" w:sz="4" w:space="0" w:color="000000"/>
              <w:right w:val="single" w:sz="4" w:space="0" w:color="000000"/>
            </w:tcBorders>
            <w:hideMark/>
          </w:tcPr>
          <w:p w:rsidR="00692CD7" w:rsidRPr="0028515D" w:rsidRDefault="00692CD7" w:rsidP="00D12E9D">
            <w:pPr>
              <w:jc w:val="both"/>
            </w:pPr>
            <w:r w:rsidRPr="00692CD7">
              <w:t xml:space="preserve">В соответствии с </w:t>
            </w:r>
            <w:r w:rsidR="00FE1988">
              <w:t>функциональными требованиями</w:t>
            </w:r>
            <w:r w:rsidRPr="00692CD7">
              <w:t xml:space="preserve"> и проектом </w:t>
            </w:r>
            <w:r w:rsidR="00FE1988">
              <w:t>договора</w:t>
            </w:r>
            <w:r w:rsidRPr="00692CD7">
              <w:t xml:space="preserve"> (</w:t>
            </w:r>
            <w:r w:rsidR="00FE1988">
              <w:t xml:space="preserve">Приложение № </w:t>
            </w:r>
            <w:r w:rsidR="00D12E9D">
              <w:t>2</w:t>
            </w:r>
            <w:r w:rsidR="00D12E9D" w:rsidRPr="00FE1988">
              <w:t xml:space="preserve"> </w:t>
            </w:r>
            <w:r w:rsidR="00FE1988" w:rsidRPr="00FE1988">
              <w:t>к документации о проведении запроса предложений</w:t>
            </w:r>
            <w:r w:rsidRPr="00692CD7">
              <w:t>)</w:t>
            </w:r>
          </w:p>
        </w:tc>
      </w:tr>
      <w:tr w:rsidR="00692CD7" w:rsidRPr="0028515D" w:rsidTr="00282F74">
        <w:tc>
          <w:tcPr>
            <w:tcW w:w="534" w:type="dxa"/>
            <w:tcBorders>
              <w:top w:val="single" w:sz="4" w:space="0" w:color="000000"/>
              <w:left w:val="single" w:sz="4" w:space="0" w:color="000000"/>
              <w:bottom w:val="single" w:sz="4" w:space="0" w:color="000000"/>
              <w:right w:val="single" w:sz="4" w:space="0" w:color="000000"/>
            </w:tcBorders>
          </w:tcPr>
          <w:p w:rsidR="00692CD7" w:rsidRPr="0028515D" w:rsidRDefault="00692CD7" w:rsidP="00925891">
            <w:r>
              <w:t>11</w:t>
            </w:r>
          </w:p>
        </w:tc>
        <w:tc>
          <w:tcPr>
            <w:tcW w:w="3543" w:type="dxa"/>
            <w:tcBorders>
              <w:top w:val="single" w:sz="4" w:space="0" w:color="000000"/>
              <w:left w:val="single" w:sz="4" w:space="0" w:color="000000"/>
              <w:bottom w:val="single" w:sz="4" w:space="0" w:color="000000"/>
              <w:right w:val="single" w:sz="4" w:space="0" w:color="000000"/>
            </w:tcBorders>
            <w:hideMark/>
          </w:tcPr>
          <w:p w:rsidR="00692CD7" w:rsidRPr="0028515D" w:rsidRDefault="00692CD7" w:rsidP="00EA745D">
            <w:pPr>
              <w:rPr>
                <w:lang w:eastAsia="en-US"/>
              </w:rPr>
            </w:pPr>
            <w:r w:rsidRPr="0028515D">
              <w:t xml:space="preserve">Место </w:t>
            </w:r>
            <w:r>
              <w:t>выполнения работ, оказания услуг</w:t>
            </w:r>
          </w:p>
        </w:tc>
        <w:tc>
          <w:tcPr>
            <w:tcW w:w="5962" w:type="dxa"/>
            <w:tcBorders>
              <w:top w:val="single" w:sz="4" w:space="0" w:color="000000"/>
              <w:left w:val="single" w:sz="4" w:space="0" w:color="000000"/>
              <w:bottom w:val="single" w:sz="4" w:space="0" w:color="000000"/>
              <w:right w:val="single" w:sz="4" w:space="0" w:color="000000"/>
            </w:tcBorders>
            <w:hideMark/>
          </w:tcPr>
          <w:p w:rsidR="001828D2" w:rsidRPr="001828D2" w:rsidRDefault="0040596E" w:rsidP="001828D2">
            <w:pPr>
              <w:jc w:val="both"/>
            </w:pPr>
            <w:r w:rsidRPr="001828D2">
              <w:t xml:space="preserve">Место выполнения работ, оказания услуг – </w:t>
            </w:r>
            <w:r w:rsidR="001828D2" w:rsidRPr="001828D2">
              <w:t>125367,г. Москва, Волоколамское ш.84</w:t>
            </w:r>
          </w:p>
          <w:p w:rsidR="001828D2" w:rsidRDefault="001828D2" w:rsidP="001828D2">
            <w:pPr>
              <w:pStyle w:val="aff9"/>
              <w:rPr>
                <w:b w:val="0"/>
                <w:sz w:val="24"/>
                <w:szCs w:val="24"/>
              </w:rPr>
            </w:pPr>
            <w:r w:rsidRPr="001828D2">
              <w:rPr>
                <w:b w:val="0"/>
                <w:sz w:val="24"/>
                <w:szCs w:val="24"/>
              </w:rPr>
              <w:t>125315,г. Москва, улица Часовая, д.20</w:t>
            </w:r>
          </w:p>
          <w:p w:rsidR="004C6101" w:rsidRPr="0040596E" w:rsidRDefault="0040596E" w:rsidP="001828D2">
            <w:pPr>
              <w:pStyle w:val="aff9"/>
              <w:rPr>
                <w:b w:val="0"/>
                <w:bCs w:val="0"/>
                <w:sz w:val="24"/>
                <w:szCs w:val="24"/>
                <w:highlight w:val="yellow"/>
              </w:rPr>
            </w:pPr>
            <w:r w:rsidRPr="001828D2">
              <w:rPr>
                <w:b w:val="0"/>
                <w:bCs w:val="0"/>
                <w:sz w:val="24"/>
                <w:szCs w:val="24"/>
              </w:rPr>
              <w:t>Место предоставления результатов работ, услуг - 125315, г. Москва</w:t>
            </w:r>
            <w:r w:rsidR="00C9761D" w:rsidRPr="001828D2">
              <w:rPr>
                <w:b w:val="0"/>
                <w:bCs w:val="0"/>
                <w:sz w:val="24"/>
                <w:szCs w:val="24"/>
              </w:rPr>
              <w:t xml:space="preserve">, улица Часовая, д. 20, каб. </w:t>
            </w:r>
            <w:r w:rsidR="001828D2">
              <w:rPr>
                <w:b w:val="0"/>
                <w:bCs w:val="0"/>
                <w:sz w:val="24"/>
                <w:szCs w:val="24"/>
              </w:rPr>
              <w:t>213</w:t>
            </w:r>
          </w:p>
        </w:tc>
      </w:tr>
      <w:tr w:rsidR="00692CD7" w:rsidRPr="00F40415" w:rsidTr="00282F74">
        <w:tc>
          <w:tcPr>
            <w:tcW w:w="534" w:type="dxa"/>
            <w:tcBorders>
              <w:top w:val="single" w:sz="4" w:space="0" w:color="000000"/>
              <w:left w:val="single" w:sz="4" w:space="0" w:color="000000"/>
              <w:bottom w:val="single" w:sz="4" w:space="0" w:color="000000"/>
              <w:right w:val="single" w:sz="4" w:space="0" w:color="000000"/>
            </w:tcBorders>
          </w:tcPr>
          <w:p w:rsidR="00692CD7" w:rsidRDefault="00692CD7" w:rsidP="00B221AB">
            <w:pPr>
              <w:rPr>
                <w:bCs/>
              </w:rPr>
            </w:pPr>
            <w:r>
              <w:rPr>
                <w:bCs/>
              </w:rPr>
              <w:t>12</w:t>
            </w:r>
          </w:p>
        </w:tc>
        <w:tc>
          <w:tcPr>
            <w:tcW w:w="3543" w:type="dxa"/>
            <w:tcBorders>
              <w:top w:val="single" w:sz="4" w:space="0" w:color="000000"/>
              <w:left w:val="single" w:sz="4" w:space="0" w:color="000000"/>
              <w:bottom w:val="single" w:sz="4" w:space="0" w:color="000000"/>
              <w:right w:val="single" w:sz="4" w:space="0" w:color="000000"/>
            </w:tcBorders>
            <w:hideMark/>
          </w:tcPr>
          <w:p w:rsidR="00692CD7" w:rsidRPr="00F40415" w:rsidRDefault="00692CD7" w:rsidP="00B221AB">
            <w:pPr>
              <w:rPr>
                <w:bCs/>
              </w:rPr>
            </w:pPr>
            <w:r>
              <w:rPr>
                <w:bCs/>
              </w:rPr>
              <w:t xml:space="preserve">Срок </w:t>
            </w:r>
            <w:r>
              <w:t>выполнения работ, оказания услуг</w:t>
            </w:r>
          </w:p>
        </w:tc>
        <w:tc>
          <w:tcPr>
            <w:tcW w:w="5962" w:type="dxa"/>
            <w:tcBorders>
              <w:top w:val="single" w:sz="4" w:space="0" w:color="000000"/>
              <w:left w:val="single" w:sz="4" w:space="0" w:color="000000"/>
              <w:bottom w:val="single" w:sz="4" w:space="0" w:color="000000"/>
              <w:right w:val="single" w:sz="4" w:space="0" w:color="000000"/>
            </w:tcBorders>
            <w:hideMark/>
          </w:tcPr>
          <w:p w:rsidR="00692CD7" w:rsidRPr="00F40415" w:rsidRDefault="00BF0C3A" w:rsidP="009E64EC">
            <w:pPr>
              <w:jc w:val="both"/>
              <w:rPr>
                <w:rFonts w:eastAsia="Calibri"/>
                <w:lang w:eastAsia="en-US"/>
              </w:rPr>
            </w:pPr>
            <w:r>
              <w:rPr>
                <w:rFonts w:eastAsia="Calibri"/>
                <w:lang w:eastAsia="en-US"/>
              </w:rPr>
              <w:t>Семьдесят</w:t>
            </w:r>
            <w:r w:rsidR="009B70D9">
              <w:rPr>
                <w:rFonts w:eastAsia="Calibri"/>
                <w:lang w:eastAsia="en-US"/>
              </w:rPr>
              <w:t xml:space="preserve"> рабочих дней с момента подписания договора</w:t>
            </w:r>
          </w:p>
        </w:tc>
      </w:tr>
      <w:tr w:rsidR="00692CD7" w:rsidRPr="0028515D" w:rsidTr="00282F74">
        <w:tc>
          <w:tcPr>
            <w:tcW w:w="534" w:type="dxa"/>
            <w:tcBorders>
              <w:top w:val="single" w:sz="4" w:space="0" w:color="000000"/>
              <w:left w:val="single" w:sz="4" w:space="0" w:color="000000"/>
              <w:bottom w:val="single" w:sz="4" w:space="0" w:color="000000"/>
              <w:right w:val="single" w:sz="4" w:space="0" w:color="000000"/>
            </w:tcBorders>
          </w:tcPr>
          <w:p w:rsidR="00692CD7" w:rsidRPr="0028515D" w:rsidRDefault="00692CD7" w:rsidP="003A2709">
            <w:r>
              <w:t>13</w:t>
            </w:r>
          </w:p>
        </w:tc>
        <w:tc>
          <w:tcPr>
            <w:tcW w:w="3543" w:type="dxa"/>
            <w:tcBorders>
              <w:top w:val="single" w:sz="4" w:space="0" w:color="000000"/>
              <w:left w:val="single" w:sz="4" w:space="0" w:color="000000"/>
              <w:bottom w:val="single" w:sz="4" w:space="0" w:color="000000"/>
              <w:right w:val="single" w:sz="4" w:space="0" w:color="000000"/>
            </w:tcBorders>
            <w:hideMark/>
          </w:tcPr>
          <w:p w:rsidR="00692CD7" w:rsidRPr="0028515D" w:rsidRDefault="00692CD7" w:rsidP="001A283D">
            <w:r w:rsidRPr="0028515D">
              <w:t xml:space="preserve">Начальная (максимальная) цена </w:t>
            </w:r>
            <w:r>
              <w:t>д</w:t>
            </w:r>
            <w:r w:rsidR="001A283D">
              <w:t xml:space="preserve">оговора, </w:t>
            </w:r>
            <w:r w:rsidRPr="001A283D">
              <w:t>обоснование начальной (максимальной) цены д</w:t>
            </w:r>
            <w:r w:rsidR="001A283D" w:rsidRPr="001A283D">
              <w:t>оговора)</w:t>
            </w:r>
          </w:p>
        </w:tc>
        <w:tc>
          <w:tcPr>
            <w:tcW w:w="5962" w:type="dxa"/>
            <w:tcBorders>
              <w:top w:val="single" w:sz="4" w:space="0" w:color="000000"/>
              <w:left w:val="single" w:sz="4" w:space="0" w:color="000000"/>
              <w:bottom w:val="single" w:sz="4" w:space="0" w:color="000000"/>
              <w:right w:val="single" w:sz="4" w:space="0" w:color="000000"/>
            </w:tcBorders>
            <w:hideMark/>
          </w:tcPr>
          <w:p w:rsidR="00234715" w:rsidRPr="00A75E87" w:rsidRDefault="00BF0C3A" w:rsidP="00EE426D">
            <w:pPr>
              <w:jc w:val="both"/>
              <w:rPr>
                <w:color w:val="000000"/>
              </w:rPr>
            </w:pPr>
            <w:r>
              <w:rPr>
                <w:color w:val="000000"/>
              </w:rPr>
              <w:t>9</w:t>
            </w:r>
            <w:r w:rsidR="00420C70">
              <w:rPr>
                <w:color w:val="000000"/>
              </w:rPr>
              <w:t> 841 333</w:t>
            </w:r>
            <w:r w:rsidR="009E5D9B">
              <w:rPr>
                <w:color w:val="000000"/>
              </w:rPr>
              <w:t xml:space="preserve"> </w:t>
            </w:r>
            <w:r w:rsidR="002B4A5D" w:rsidRPr="00625814">
              <w:t>(</w:t>
            </w:r>
            <w:r>
              <w:t>Девять</w:t>
            </w:r>
            <w:r w:rsidR="009B70D9">
              <w:t xml:space="preserve"> миллионов восемь</w:t>
            </w:r>
            <w:r>
              <w:t>сот сорок</w:t>
            </w:r>
            <w:r w:rsidR="009E5D9B">
              <w:t xml:space="preserve"> тысяч</w:t>
            </w:r>
            <w:r w:rsidR="00234715" w:rsidRPr="003D1095">
              <w:rPr>
                <w:color w:val="000000"/>
              </w:rPr>
              <w:t xml:space="preserve">) </w:t>
            </w:r>
            <w:r w:rsidR="00625814" w:rsidRPr="003D1095">
              <w:rPr>
                <w:color w:val="000000"/>
              </w:rPr>
              <w:t>рублей</w:t>
            </w:r>
            <w:r w:rsidR="00234715" w:rsidRPr="003D1095">
              <w:rPr>
                <w:color w:val="000000"/>
              </w:rPr>
              <w:t>.</w:t>
            </w:r>
          </w:p>
          <w:p w:rsidR="00234715" w:rsidRPr="003D1095" w:rsidRDefault="00692CD7" w:rsidP="00234715">
            <w:pPr>
              <w:jc w:val="both"/>
            </w:pPr>
            <w:r w:rsidRPr="0099663F">
              <w:t>Начальная (максимальная</w:t>
            </w:r>
            <w:r w:rsidR="001A283D" w:rsidRPr="0099663F">
              <w:t xml:space="preserve">) цена договора включает в себя: </w:t>
            </w:r>
            <w:r w:rsidR="00234715" w:rsidRPr="003D1095">
              <w:t>стоимость работ</w:t>
            </w:r>
            <w:r w:rsidR="001A283D" w:rsidRPr="003D1095">
              <w:t xml:space="preserve"> и услуг</w:t>
            </w:r>
            <w:r w:rsidR="00234715" w:rsidRPr="00070140">
              <w:t xml:space="preserve">, накладные и плановые расходы, все налоги и пошлины, </w:t>
            </w:r>
            <w:r w:rsidR="001A283D" w:rsidRPr="003D1095">
              <w:t>иные обязательные платежи, а также вознаграждение и</w:t>
            </w:r>
            <w:r w:rsidR="00234715" w:rsidRPr="003D1095">
              <w:t>сполнителя за передачу исключительных имущественных прав на результаты интеллектуаль</w:t>
            </w:r>
            <w:r w:rsidR="001A283D" w:rsidRPr="003D1095">
              <w:t>ной деятельности, передаваемые исполнителем з</w:t>
            </w:r>
            <w:r w:rsidR="00234715" w:rsidRPr="003D1095">
              <w:t xml:space="preserve">аказчику по </w:t>
            </w:r>
            <w:r w:rsidR="001A283D" w:rsidRPr="003D1095">
              <w:t>д</w:t>
            </w:r>
            <w:r w:rsidR="00234715" w:rsidRPr="003D1095">
              <w:t>оговору.</w:t>
            </w:r>
          </w:p>
          <w:p w:rsidR="00692CD7" w:rsidRPr="003D1095" w:rsidRDefault="00692CD7" w:rsidP="009A209C">
            <w:pPr>
              <w:jc w:val="both"/>
            </w:pPr>
            <w:r w:rsidRPr="003D1095">
              <w:rPr>
                <w:color w:val="000000"/>
              </w:rPr>
              <w:t>О</w:t>
            </w:r>
            <w:r w:rsidR="00153F41" w:rsidRPr="003D1095">
              <w:rPr>
                <w:color w:val="000000"/>
              </w:rPr>
              <w:t>боснование начальной (максимальной) цены д</w:t>
            </w:r>
            <w:r w:rsidRPr="003D1095">
              <w:rPr>
                <w:color w:val="000000"/>
              </w:rPr>
              <w:t>оговора приведено в Приложении №1 к Извещению.</w:t>
            </w:r>
          </w:p>
        </w:tc>
      </w:tr>
      <w:tr w:rsidR="00282F74" w:rsidRPr="00F40415" w:rsidTr="00282F74">
        <w:trPr>
          <w:trHeight w:val="282"/>
        </w:trPr>
        <w:tc>
          <w:tcPr>
            <w:tcW w:w="534" w:type="dxa"/>
            <w:tcBorders>
              <w:top w:val="single" w:sz="4" w:space="0" w:color="000000"/>
              <w:left w:val="single" w:sz="4" w:space="0" w:color="000000"/>
              <w:bottom w:val="single" w:sz="4" w:space="0" w:color="000000"/>
              <w:right w:val="single" w:sz="4" w:space="0" w:color="000000"/>
            </w:tcBorders>
          </w:tcPr>
          <w:p w:rsidR="00282F74" w:rsidRPr="0040596E" w:rsidRDefault="00282F74" w:rsidP="00A17E03">
            <w:pPr>
              <w:rPr>
                <w:bCs/>
              </w:rPr>
            </w:pPr>
            <w:r w:rsidRPr="0040596E">
              <w:rPr>
                <w:bCs/>
              </w:rPr>
              <w:t>14</w:t>
            </w:r>
          </w:p>
        </w:tc>
        <w:tc>
          <w:tcPr>
            <w:tcW w:w="3543" w:type="dxa"/>
            <w:tcBorders>
              <w:top w:val="single" w:sz="4" w:space="0" w:color="000000"/>
              <w:left w:val="single" w:sz="4" w:space="0" w:color="000000"/>
              <w:bottom w:val="single" w:sz="4" w:space="0" w:color="000000"/>
              <w:right w:val="single" w:sz="4" w:space="0" w:color="000000"/>
            </w:tcBorders>
            <w:hideMark/>
          </w:tcPr>
          <w:p w:rsidR="00282F74" w:rsidRPr="00C11DFF" w:rsidRDefault="00282F74" w:rsidP="00C1486C">
            <w:pPr>
              <w:rPr>
                <w:bCs/>
                <w:sz w:val="22"/>
                <w:szCs w:val="22"/>
              </w:rPr>
            </w:pPr>
            <w:r w:rsidRPr="00C11DFF">
              <w:rPr>
                <w:sz w:val="22"/>
                <w:szCs w:val="22"/>
              </w:rPr>
              <w:t xml:space="preserve">Документы, подтверждающие соответствие участников закупки требованиям,  </w:t>
            </w:r>
            <w:r w:rsidRPr="00C11DFF">
              <w:rPr>
                <w:rStyle w:val="29"/>
                <w:color w:val="000000"/>
                <w:sz w:val="22"/>
                <w:szCs w:val="22"/>
              </w:rPr>
              <w:t xml:space="preserve">установленным в соответствии с законодательством Российской Федерации к лицам, осуществляющим поставку товара, </w:t>
            </w:r>
            <w:r w:rsidRPr="00C11DFF">
              <w:rPr>
                <w:rStyle w:val="29"/>
                <w:color w:val="000000"/>
                <w:sz w:val="22"/>
                <w:szCs w:val="22"/>
              </w:rPr>
              <w:lastRenderedPageBreak/>
              <w:t>выполнение работы, оказание услуги, являющихся предметом договора</w:t>
            </w:r>
          </w:p>
        </w:tc>
        <w:tc>
          <w:tcPr>
            <w:tcW w:w="5962" w:type="dxa"/>
            <w:tcBorders>
              <w:top w:val="single" w:sz="4" w:space="0" w:color="000000"/>
              <w:left w:val="single" w:sz="4" w:space="0" w:color="000000"/>
              <w:bottom w:val="single" w:sz="4" w:space="0" w:color="000000"/>
              <w:right w:val="single" w:sz="4" w:space="0" w:color="000000"/>
            </w:tcBorders>
            <w:hideMark/>
          </w:tcPr>
          <w:p w:rsidR="00282F74" w:rsidRPr="0040596E" w:rsidRDefault="00282F74" w:rsidP="00C1486C">
            <w:pPr>
              <w:jc w:val="both"/>
            </w:pPr>
            <w:r w:rsidRPr="0040596E">
              <w:lastRenderedPageBreak/>
              <w:t>Не установлены</w:t>
            </w:r>
          </w:p>
          <w:p w:rsidR="00282F74" w:rsidRPr="0040596E" w:rsidRDefault="00282F74" w:rsidP="00C1486C">
            <w:pPr>
              <w:jc w:val="both"/>
            </w:pPr>
          </w:p>
        </w:tc>
      </w:tr>
      <w:tr w:rsidR="00282F74" w:rsidRPr="0028515D" w:rsidTr="00282F74">
        <w:tc>
          <w:tcPr>
            <w:tcW w:w="534" w:type="dxa"/>
            <w:tcBorders>
              <w:top w:val="single" w:sz="4" w:space="0" w:color="000000"/>
              <w:left w:val="single" w:sz="4" w:space="0" w:color="000000"/>
              <w:bottom w:val="single" w:sz="4" w:space="0" w:color="000000"/>
              <w:right w:val="single" w:sz="4" w:space="0" w:color="000000"/>
            </w:tcBorders>
          </w:tcPr>
          <w:p w:rsidR="00282F74" w:rsidRDefault="00282F74">
            <w:r>
              <w:rPr>
                <w:bCs/>
              </w:rPr>
              <w:lastRenderedPageBreak/>
              <w:t>15</w:t>
            </w:r>
          </w:p>
        </w:tc>
        <w:tc>
          <w:tcPr>
            <w:tcW w:w="3543" w:type="dxa"/>
            <w:tcBorders>
              <w:top w:val="single" w:sz="4" w:space="0" w:color="000000"/>
              <w:left w:val="single" w:sz="4" w:space="0" w:color="000000"/>
              <w:bottom w:val="single" w:sz="4" w:space="0" w:color="000000"/>
              <w:right w:val="single" w:sz="4" w:space="0" w:color="000000"/>
            </w:tcBorders>
          </w:tcPr>
          <w:p w:rsidR="00282F74" w:rsidRPr="0028515D" w:rsidRDefault="00282F74" w:rsidP="00461442">
            <w:pPr>
              <w:rPr>
                <w:bCs/>
              </w:rPr>
            </w:pPr>
            <w:r w:rsidRPr="0028515D">
              <w:rPr>
                <w:bCs/>
              </w:rPr>
              <w:t>Срок, место и порядок подачи заявок участников закупки</w:t>
            </w:r>
            <w:r>
              <w:rPr>
                <w:bCs/>
              </w:rPr>
              <w:t xml:space="preserve"> </w:t>
            </w:r>
            <w:r>
              <w:t>(далее также – заявки)</w:t>
            </w:r>
          </w:p>
        </w:tc>
        <w:tc>
          <w:tcPr>
            <w:tcW w:w="5962" w:type="dxa"/>
            <w:tcBorders>
              <w:top w:val="single" w:sz="4" w:space="0" w:color="000000"/>
              <w:left w:val="single" w:sz="4" w:space="0" w:color="000000"/>
              <w:bottom w:val="single" w:sz="4" w:space="0" w:color="000000"/>
              <w:right w:val="single" w:sz="4" w:space="0" w:color="000000"/>
            </w:tcBorders>
          </w:tcPr>
          <w:p w:rsidR="00282F74" w:rsidRPr="0099663F" w:rsidRDefault="00282F74" w:rsidP="00C1486C">
            <w:pPr>
              <w:jc w:val="both"/>
            </w:pPr>
            <w:r w:rsidRPr="003D1095">
              <w:t>Срок подачи заявок участников закупки</w:t>
            </w:r>
            <w:r w:rsidRPr="00A75E87">
              <w:t xml:space="preserve"> составляет 7 (семь) </w:t>
            </w:r>
            <w:r w:rsidRPr="0099663F">
              <w:t>дней с момента размещения Извещения на официальном сайте Заказчика.</w:t>
            </w:r>
          </w:p>
          <w:p w:rsidR="0040596E" w:rsidRPr="003D1095" w:rsidRDefault="00282F74" w:rsidP="00C1486C">
            <w:r w:rsidRPr="003D1095">
              <w:t xml:space="preserve">Заявки в письменной форме подаются по адресу: </w:t>
            </w:r>
            <w:r w:rsidR="007A13F1" w:rsidRPr="00070140">
              <w:t xml:space="preserve">123567  г.  Москва, ул. Волоколамское шоссе, д.84 (корпус 10), </w:t>
            </w:r>
            <w:r w:rsidR="007A13F1" w:rsidRPr="003D1095">
              <w:t xml:space="preserve">кабинет Главного врача </w:t>
            </w:r>
            <w:r w:rsidR="00FC544D" w:rsidRPr="003D1095">
              <w:t>НУЗ «НКЦ ОАО «РЖД»</w:t>
            </w:r>
          </w:p>
          <w:p w:rsidR="00282F74" w:rsidRPr="003D1095" w:rsidRDefault="00282F74" w:rsidP="00C1486C">
            <w:r w:rsidRPr="003D1095">
              <w:t xml:space="preserve">с </w:t>
            </w:r>
            <w:r w:rsidR="00693DF5">
              <w:t>09.08.</w:t>
            </w:r>
            <w:r w:rsidR="00153F41" w:rsidRPr="003D1095">
              <w:t>201</w:t>
            </w:r>
            <w:r w:rsidR="002070A5">
              <w:t>9</w:t>
            </w:r>
            <w:r w:rsidR="00153F41" w:rsidRPr="003D1095">
              <w:t xml:space="preserve"> г. с </w:t>
            </w:r>
            <w:r w:rsidR="007A13F1" w:rsidRPr="003D1095">
              <w:t xml:space="preserve">09 </w:t>
            </w:r>
            <w:r w:rsidR="00153F41" w:rsidRPr="003D1095">
              <w:t xml:space="preserve">ч </w:t>
            </w:r>
            <w:r w:rsidR="007A13F1" w:rsidRPr="003D1095">
              <w:t>00</w:t>
            </w:r>
            <w:r w:rsidRPr="003D1095">
              <w:t xml:space="preserve"> мин. </w:t>
            </w:r>
          </w:p>
          <w:p w:rsidR="00282F74" w:rsidRPr="003D1095" w:rsidRDefault="00282F74" w:rsidP="00C1486C">
            <w:r w:rsidRPr="003D1095">
              <w:t xml:space="preserve">по </w:t>
            </w:r>
            <w:r w:rsidR="00693DF5">
              <w:t>14.08.</w:t>
            </w:r>
            <w:r w:rsidR="00153F41" w:rsidRPr="003D1095">
              <w:t>201</w:t>
            </w:r>
            <w:r w:rsidR="002070A5">
              <w:t>9</w:t>
            </w:r>
            <w:r w:rsidR="00153F41" w:rsidRPr="003D1095">
              <w:t xml:space="preserve"> г. до </w:t>
            </w:r>
            <w:r w:rsidR="007A043B" w:rsidRPr="003D1095">
              <w:t>1</w:t>
            </w:r>
            <w:r w:rsidR="007A043B">
              <w:t>3</w:t>
            </w:r>
            <w:r w:rsidR="007A043B" w:rsidRPr="003D1095">
              <w:t xml:space="preserve"> </w:t>
            </w:r>
            <w:r w:rsidR="00153F41" w:rsidRPr="003D1095">
              <w:t xml:space="preserve">ч </w:t>
            </w:r>
            <w:r w:rsidR="007A043B">
              <w:t>3</w:t>
            </w:r>
            <w:r w:rsidR="007A043B" w:rsidRPr="003D1095">
              <w:t xml:space="preserve">0 </w:t>
            </w:r>
            <w:r w:rsidRPr="003D1095">
              <w:t xml:space="preserve">мин. </w:t>
            </w:r>
            <w:r w:rsidRPr="003D1095">
              <w:br/>
              <w:t>время московское.</w:t>
            </w:r>
          </w:p>
          <w:p w:rsidR="0078779A" w:rsidRPr="00C11DFF" w:rsidRDefault="0078779A" w:rsidP="00C1486C">
            <w:pPr>
              <w:rPr>
                <w:sz w:val="22"/>
                <w:szCs w:val="22"/>
              </w:rPr>
            </w:pPr>
            <w:r w:rsidRPr="00A75E87">
              <w:t xml:space="preserve">Заявки принимаются заказчиком в рабочие дни с </w:t>
            </w:r>
            <w:r w:rsidRPr="00C11DFF">
              <w:rPr>
                <w:sz w:val="22"/>
                <w:szCs w:val="22"/>
              </w:rPr>
              <w:t>понедельника по четверг – с 09 ч 00 мин до 17 ч 00 мин; в пятницу - с 09 ч 00 мин до 16 ч 00 мин (время московское).</w:t>
            </w:r>
          </w:p>
          <w:p w:rsidR="00282F74" w:rsidRPr="00070140" w:rsidRDefault="00282F74" w:rsidP="00282F74">
            <w:pPr>
              <w:rPr>
                <w:color w:val="FF0000"/>
              </w:rPr>
            </w:pPr>
            <w:r w:rsidRPr="003D1095">
              <w:t>Порядок подачи заявок – в соответствии с документацией о проведении запроса предложений.</w:t>
            </w:r>
          </w:p>
        </w:tc>
      </w:tr>
      <w:tr w:rsidR="00282F74" w:rsidRPr="0028515D" w:rsidTr="00282F74">
        <w:tc>
          <w:tcPr>
            <w:tcW w:w="534" w:type="dxa"/>
            <w:tcBorders>
              <w:top w:val="single" w:sz="4" w:space="0" w:color="000000"/>
              <w:left w:val="single" w:sz="4" w:space="0" w:color="000000"/>
              <w:bottom w:val="single" w:sz="4" w:space="0" w:color="000000"/>
              <w:right w:val="single" w:sz="4" w:space="0" w:color="000000"/>
            </w:tcBorders>
          </w:tcPr>
          <w:p w:rsidR="00282F74" w:rsidRPr="0028515D" w:rsidRDefault="00282F74">
            <w:pPr>
              <w:rPr>
                <w:bCs/>
              </w:rPr>
            </w:pPr>
            <w:r>
              <w:rPr>
                <w:bCs/>
              </w:rPr>
              <w:t>16</w:t>
            </w:r>
          </w:p>
        </w:tc>
        <w:tc>
          <w:tcPr>
            <w:tcW w:w="3543" w:type="dxa"/>
            <w:tcBorders>
              <w:top w:val="single" w:sz="4" w:space="0" w:color="000000"/>
              <w:left w:val="single" w:sz="4" w:space="0" w:color="000000"/>
              <w:bottom w:val="single" w:sz="4" w:space="0" w:color="000000"/>
              <w:right w:val="single" w:sz="4" w:space="0" w:color="000000"/>
            </w:tcBorders>
          </w:tcPr>
          <w:p w:rsidR="00282F74" w:rsidRPr="005616E5" w:rsidRDefault="00282F74" w:rsidP="00C1486C">
            <w:pPr>
              <w:rPr>
                <w:bCs/>
              </w:rPr>
            </w:pPr>
            <w:r w:rsidRPr="005616E5">
              <w:t>Дата и время начала и дата и время окончания срока предоставления участникам закупки разъяснений положений документации о закупке</w:t>
            </w:r>
          </w:p>
        </w:tc>
        <w:tc>
          <w:tcPr>
            <w:tcW w:w="5962" w:type="dxa"/>
            <w:tcBorders>
              <w:top w:val="single" w:sz="4" w:space="0" w:color="000000"/>
              <w:left w:val="single" w:sz="4" w:space="0" w:color="000000"/>
              <w:bottom w:val="single" w:sz="4" w:space="0" w:color="000000"/>
              <w:right w:val="single" w:sz="4" w:space="0" w:color="000000"/>
            </w:tcBorders>
          </w:tcPr>
          <w:p w:rsidR="00282F74" w:rsidRPr="003D1095" w:rsidRDefault="00282F74" w:rsidP="00C1486C">
            <w:pPr>
              <w:jc w:val="both"/>
            </w:pPr>
            <w:r w:rsidRPr="003D1095">
              <w:t>Дата и время начала</w:t>
            </w:r>
            <w:r w:rsidR="007A043B" w:rsidRPr="003D1095">
              <w:t>:</w:t>
            </w:r>
            <w:r w:rsidR="00693DF5">
              <w:t>14.08.</w:t>
            </w:r>
            <w:r w:rsidR="002070A5">
              <w:t>2019</w:t>
            </w:r>
            <w:r w:rsidR="007A13F1" w:rsidRPr="003D1095">
              <w:t xml:space="preserve">  09-00</w:t>
            </w:r>
          </w:p>
          <w:p w:rsidR="00282F74" w:rsidRPr="003D1095" w:rsidRDefault="00282F74" w:rsidP="00C1486C">
            <w:pPr>
              <w:jc w:val="both"/>
            </w:pPr>
            <w:r w:rsidRPr="003D1095">
              <w:t>Дата и время окончания</w:t>
            </w:r>
            <w:r w:rsidR="007A13F1" w:rsidRPr="003D1095">
              <w:t>:</w:t>
            </w:r>
            <w:r w:rsidR="00A75E87">
              <w:t xml:space="preserve"> </w:t>
            </w:r>
            <w:r w:rsidR="00693DF5">
              <w:t>14.08.</w:t>
            </w:r>
            <w:r w:rsidR="002070A5">
              <w:t>2019</w:t>
            </w:r>
            <w:r w:rsidR="007A13F1" w:rsidRPr="003D1095">
              <w:t xml:space="preserve">  17-00</w:t>
            </w:r>
          </w:p>
          <w:p w:rsidR="00282F74" w:rsidRPr="00A75E87" w:rsidRDefault="00282F74" w:rsidP="00C1486C">
            <w:pPr>
              <w:jc w:val="both"/>
            </w:pPr>
            <w:r w:rsidRPr="003D1095">
              <w:t>Заказчик обязан опубликовать разъяснения на официальном сайте не позднее 3 дней со дня предоставления разъяснений.</w:t>
            </w:r>
          </w:p>
          <w:p w:rsidR="009A6506" w:rsidRPr="003D1095" w:rsidRDefault="009A6506" w:rsidP="009A6506">
            <w:pPr>
              <w:jc w:val="both"/>
            </w:pPr>
            <w:r w:rsidRPr="0099663F">
              <w:t>Порядок предоставле</w:t>
            </w:r>
            <w:r w:rsidRPr="003D1095">
              <w:t>ния участникам закупки разъяснений – в соответствии с документацией о проведении запроса предложений.</w:t>
            </w:r>
          </w:p>
        </w:tc>
      </w:tr>
      <w:tr w:rsidR="00282F74" w:rsidRPr="0028515D" w:rsidTr="00282F74">
        <w:tc>
          <w:tcPr>
            <w:tcW w:w="534" w:type="dxa"/>
            <w:tcBorders>
              <w:top w:val="single" w:sz="4" w:space="0" w:color="000000"/>
              <w:left w:val="single" w:sz="4" w:space="0" w:color="000000"/>
              <w:bottom w:val="single" w:sz="4" w:space="0" w:color="000000"/>
              <w:right w:val="single" w:sz="4" w:space="0" w:color="000000"/>
            </w:tcBorders>
          </w:tcPr>
          <w:p w:rsidR="00282F74" w:rsidRDefault="00282F74" w:rsidP="00E84EAD">
            <w:pPr>
              <w:rPr>
                <w:bCs/>
              </w:rPr>
            </w:pPr>
            <w:r>
              <w:rPr>
                <w:bCs/>
              </w:rPr>
              <w:t>17</w:t>
            </w:r>
          </w:p>
        </w:tc>
        <w:tc>
          <w:tcPr>
            <w:tcW w:w="3543" w:type="dxa"/>
            <w:tcBorders>
              <w:top w:val="single" w:sz="4" w:space="0" w:color="000000"/>
              <w:left w:val="single" w:sz="4" w:space="0" w:color="000000"/>
              <w:bottom w:val="single" w:sz="4" w:space="0" w:color="000000"/>
              <w:right w:val="single" w:sz="4" w:space="0" w:color="000000"/>
            </w:tcBorders>
          </w:tcPr>
          <w:p w:rsidR="00282F74" w:rsidRPr="0028515D" w:rsidRDefault="00282F74" w:rsidP="00282F74">
            <w:pPr>
              <w:rPr>
                <w:bCs/>
              </w:rPr>
            </w:pPr>
            <w:r w:rsidRPr="0028515D">
              <w:rPr>
                <w:bCs/>
              </w:rPr>
              <w:t xml:space="preserve">Место, дата и время вскрытия конвертов с заявками </w:t>
            </w:r>
          </w:p>
        </w:tc>
        <w:tc>
          <w:tcPr>
            <w:tcW w:w="5962" w:type="dxa"/>
            <w:tcBorders>
              <w:top w:val="single" w:sz="4" w:space="0" w:color="000000"/>
              <w:left w:val="single" w:sz="4" w:space="0" w:color="000000"/>
              <w:bottom w:val="single" w:sz="4" w:space="0" w:color="000000"/>
              <w:right w:val="single" w:sz="4" w:space="0" w:color="000000"/>
            </w:tcBorders>
          </w:tcPr>
          <w:p w:rsidR="0040596E" w:rsidRPr="003D1095" w:rsidRDefault="007A13F1" w:rsidP="00C1486C">
            <w:pPr>
              <w:jc w:val="both"/>
            </w:pPr>
            <w:r w:rsidRPr="003D1095">
              <w:t>123567  г.  Москва, ул. Волоколамское шоссе, д.84 (корпус 10), кабинет Главного врача</w:t>
            </w:r>
          </w:p>
          <w:p w:rsidR="00282F74" w:rsidRPr="003D1095" w:rsidRDefault="007A043B" w:rsidP="00693DF5">
            <w:pPr>
              <w:jc w:val="both"/>
              <w:rPr>
                <w:rFonts w:eastAsia="Calibri"/>
                <w:lang w:eastAsia="en-US"/>
              </w:rPr>
            </w:pPr>
            <w:r w:rsidRPr="003D1095">
              <w:t>«</w:t>
            </w:r>
            <w:r w:rsidR="00693DF5">
              <w:t>15</w:t>
            </w:r>
            <w:r w:rsidRPr="003D1095">
              <w:t xml:space="preserve">» </w:t>
            </w:r>
            <w:r w:rsidR="00693DF5">
              <w:t xml:space="preserve">августа </w:t>
            </w:r>
            <w:r w:rsidR="00282F74" w:rsidRPr="003D1095">
              <w:t>201</w:t>
            </w:r>
            <w:r w:rsidR="002070A5">
              <w:t>9</w:t>
            </w:r>
            <w:r w:rsidR="00282F74" w:rsidRPr="003D1095">
              <w:t xml:space="preserve"> г. </w:t>
            </w:r>
            <w:r w:rsidR="00282F74" w:rsidRPr="003D1095">
              <w:rPr>
                <w:color w:val="000000"/>
              </w:rPr>
              <w:t xml:space="preserve">в </w:t>
            </w:r>
            <w:r>
              <w:rPr>
                <w:color w:val="000000"/>
              </w:rPr>
              <w:t>14</w:t>
            </w:r>
            <w:r w:rsidRPr="003D1095">
              <w:rPr>
                <w:color w:val="000000"/>
              </w:rPr>
              <w:t xml:space="preserve"> </w:t>
            </w:r>
            <w:r w:rsidR="00282F74" w:rsidRPr="003D1095">
              <w:rPr>
                <w:color w:val="000000"/>
              </w:rPr>
              <w:t xml:space="preserve">ч. </w:t>
            </w:r>
            <w:r w:rsidR="003D1095" w:rsidRPr="003D1095">
              <w:rPr>
                <w:color w:val="000000"/>
              </w:rPr>
              <w:t xml:space="preserve">00 </w:t>
            </w:r>
            <w:r w:rsidR="00282F74" w:rsidRPr="003D1095">
              <w:rPr>
                <w:color w:val="000000"/>
              </w:rPr>
              <w:t>мин.</w:t>
            </w:r>
            <w:r w:rsidR="00282F74" w:rsidRPr="003D1095">
              <w:t xml:space="preserve"> (время московское).</w:t>
            </w:r>
          </w:p>
        </w:tc>
      </w:tr>
      <w:tr w:rsidR="00282F74" w:rsidRPr="0028515D" w:rsidTr="00282F74">
        <w:tc>
          <w:tcPr>
            <w:tcW w:w="534" w:type="dxa"/>
            <w:tcBorders>
              <w:top w:val="single" w:sz="4" w:space="0" w:color="000000"/>
              <w:left w:val="single" w:sz="4" w:space="0" w:color="000000"/>
              <w:bottom w:val="single" w:sz="4" w:space="0" w:color="000000"/>
              <w:right w:val="single" w:sz="4" w:space="0" w:color="000000"/>
            </w:tcBorders>
          </w:tcPr>
          <w:p w:rsidR="00282F74" w:rsidRPr="0028515D" w:rsidRDefault="00282F74" w:rsidP="00E84EAD">
            <w:pPr>
              <w:rPr>
                <w:bCs/>
              </w:rPr>
            </w:pPr>
            <w:r>
              <w:rPr>
                <w:bCs/>
              </w:rPr>
              <w:t>18</w:t>
            </w:r>
          </w:p>
        </w:tc>
        <w:tc>
          <w:tcPr>
            <w:tcW w:w="3543" w:type="dxa"/>
            <w:tcBorders>
              <w:top w:val="single" w:sz="4" w:space="0" w:color="000000"/>
              <w:left w:val="single" w:sz="4" w:space="0" w:color="000000"/>
              <w:bottom w:val="single" w:sz="4" w:space="0" w:color="000000"/>
              <w:right w:val="single" w:sz="4" w:space="0" w:color="000000"/>
            </w:tcBorders>
          </w:tcPr>
          <w:p w:rsidR="00282F74" w:rsidRDefault="00282F74" w:rsidP="00C1486C">
            <w:pPr>
              <w:rPr>
                <w:bCs/>
              </w:rPr>
            </w:pPr>
            <w:r w:rsidRPr="002B458A">
              <w:rPr>
                <w:rStyle w:val="29"/>
                <w:color w:val="000000"/>
                <w:sz w:val="24"/>
                <w:szCs w:val="24"/>
              </w:rPr>
              <w:t xml:space="preserve">Место, дата и время рассмотрения </w:t>
            </w:r>
            <w:r>
              <w:rPr>
                <w:rStyle w:val="29"/>
                <w:color w:val="000000"/>
                <w:sz w:val="24"/>
                <w:szCs w:val="24"/>
              </w:rPr>
              <w:t>заявок</w:t>
            </w:r>
            <w:r w:rsidRPr="002B458A">
              <w:rPr>
                <w:rStyle w:val="29"/>
                <w:color w:val="000000"/>
                <w:sz w:val="24"/>
                <w:szCs w:val="24"/>
              </w:rPr>
              <w:t xml:space="preserve"> </w:t>
            </w:r>
          </w:p>
          <w:p w:rsidR="00282F74" w:rsidRDefault="00282F74" w:rsidP="00C1486C">
            <w:pPr>
              <w:rPr>
                <w:bCs/>
              </w:rPr>
            </w:pPr>
          </w:p>
          <w:p w:rsidR="00282F74" w:rsidRPr="0028515D" w:rsidRDefault="00282F74" w:rsidP="00C1486C">
            <w:pPr>
              <w:rPr>
                <w:bCs/>
              </w:rPr>
            </w:pPr>
          </w:p>
        </w:tc>
        <w:tc>
          <w:tcPr>
            <w:tcW w:w="5962" w:type="dxa"/>
            <w:tcBorders>
              <w:top w:val="single" w:sz="4" w:space="0" w:color="000000"/>
              <w:left w:val="single" w:sz="4" w:space="0" w:color="000000"/>
              <w:bottom w:val="single" w:sz="4" w:space="0" w:color="000000"/>
              <w:right w:val="single" w:sz="4" w:space="0" w:color="000000"/>
            </w:tcBorders>
          </w:tcPr>
          <w:p w:rsidR="003D1095" w:rsidRPr="003D1095" w:rsidRDefault="003D1095" w:rsidP="00C1486C">
            <w:pPr>
              <w:jc w:val="both"/>
            </w:pPr>
            <w:r w:rsidRPr="003D1095">
              <w:t>123567  г.  Москва, ул. Волоколамское шоссе, д.84 (корпус 10), кабинет Главного врача</w:t>
            </w:r>
            <w:r w:rsidRPr="003D1095" w:rsidDel="003D1095">
              <w:t xml:space="preserve"> </w:t>
            </w:r>
          </w:p>
          <w:p w:rsidR="00282F74" w:rsidRPr="003D1095" w:rsidRDefault="007A043B" w:rsidP="00C1486C">
            <w:pPr>
              <w:jc w:val="both"/>
              <w:rPr>
                <w:bCs/>
              </w:rPr>
            </w:pPr>
            <w:r w:rsidRPr="003D1095">
              <w:t>«</w:t>
            </w:r>
            <w:r w:rsidR="00693DF5">
              <w:t>15</w:t>
            </w:r>
            <w:r w:rsidRPr="003D1095">
              <w:t>»</w:t>
            </w:r>
            <w:r w:rsidR="00693DF5">
              <w:t>августа</w:t>
            </w:r>
            <w:r w:rsidR="002070A5" w:rsidRPr="003D1095">
              <w:t xml:space="preserve"> 201</w:t>
            </w:r>
            <w:r w:rsidR="002070A5">
              <w:t>9</w:t>
            </w:r>
            <w:r w:rsidR="002070A5" w:rsidRPr="003D1095">
              <w:t xml:space="preserve"> г. </w:t>
            </w:r>
            <w:r w:rsidR="002070A5" w:rsidRPr="003D1095">
              <w:rPr>
                <w:color w:val="000000"/>
              </w:rPr>
              <w:t xml:space="preserve">в </w:t>
            </w:r>
            <w:r>
              <w:rPr>
                <w:color w:val="000000"/>
              </w:rPr>
              <w:t>14</w:t>
            </w:r>
            <w:r w:rsidRPr="003D1095">
              <w:rPr>
                <w:color w:val="000000"/>
              </w:rPr>
              <w:t xml:space="preserve">  </w:t>
            </w:r>
            <w:r w:rsidR="003D1095" w:rsidRPr="003D1095">
              <w:rPr>
                <w:color w:val="000000"/>
              </w:rPr>
              <w:t>ч. 00 мин.</w:t>
            </w:r>
            <w:r w:rsidR="00282F74" w:rsidRPr="003D1095">
              <w:t xml:space="preserve"> (время московское).</w:t>
            </w:r>
          </w:p>
          <w:p w:rsidR="00B9214A" w:rsidRPr="003D1095" w:rsidRDefault="00B9214A" w:rsidP="00B9214A">
            <w:pPr>
              <w:jc w:val="both"/>
              <w:rPr>
                <w:color w:val="FF0000"/>
              </w:rPr>
            </w:pPr>
            <w:r w:rsidRPr="00070140">
              <w:t xml:space="preserve">Заказчик в течение 3 рабочих дней размещает на официальном сайте протокол запроса предложений, который </w:t>
            </w:r>
            <w:r w:rsidR="00FC544D" w:rsidRPr="003D1095">
              <w:t>должен</w:t>
            </w:r>
            <w:r w:rsidRPr="003D1095">
              <w:t xml:space="preserve"> содержать:</w:t>
            </w:r>
          </w:p>
          <w:p w:rsidR="00B9214A" w:rsidRPr="003D1095" w:rsidRDefault="00B9214A" w:rsidP="00B9214A">
            <w:pPr>
              <w:jc w:val="both"/>
            </w:pPr>
            <w:r w:rsidRPr="003D1095">
              <w:t>- информацию о лучших условиях исполнения договора (без указания участника, предложившего такие условия);</w:t>
            </w:r>
          </w:p>
          <w:p w:rsidR="00B9214A" w:rsidRPr="003D1095" w:rsidRDefault="00B9214A" w:rsidP="00901B5D">
            <w:pPr>
              <w:jc w:val="both"/>
            </w:pPr>
            <w:r w:rsidRPr="003D1095">
              <w:t>- принятое заказчиком решение об</w:t>
            </w:r>
            <w:r w:rsidR="00901B5D" w:rsidRPr="003D1095">
              <w:t xml:space="preserve"> </w:t>
            </w:r>
            <w:r w:rsidRPr="003D1095">
              <w:t>отклонении заявок с обоснованием причин отклонения.</w:t>
            </w:r>
          </w:p>
        </w:tc>
      </w:tr>
      <w:tr w:rsidR="00282F74" w:rsidRPr="0028515D" w:rsidTr="00282F74">
        <w:tc>
          <w:tcPr>
            <w:tcW w:w="534" w:type="dxa"/>
            <w:tcBorders>
              <w:top w:val="single" w:sz="4" w:space="0" w:color="000000"/>
              <w:left w:val="single" w:sz="4" w:space="0" w:color="000000"/>
              <w:bottom w:val="single" w:sz="4" w:space="0" w:color="000000"/>
              <w:right w:val="single" w:sz="4" w:space="0" w:color="000000"/>
            </w:tcBorders>
          </w:tcPr>
          <w:p w:rsidR="00D01BC8" w:rsidRDefault="00282F74" w:rsidP="00E84EAD">
            <w:pPr>
              <w:rPr>
                <w:bCs/>
              </w:rPr>
            </w:pPr>
            <w:r>
              <w:rPr>
                <w:bCs/>
              </w:rPr>
              <w:t>19</w:t>
            </w:r>
          </w:p>
          <w:p w:rsidR="00D01BC8" w:rsidRDefault="00D01BC8" w:rsidP="00D01BC8"/>
          <w:p w:rsidR="00282F74" w:rsidRPr="00D01BC8" w:rsidRDefault="00282F74" w:rsidP="00D01BC8"/>
        </w:tc>
        <w:tc>
          <w:tcPr>
            <w:tcW w:w="3543" w:type="dxa"/>
            <w:tcBorders>
              <w:top w:val="single" w:sz="4" w:space="0" w:color="000000"/>
              <w:left w:val="single" w:sz="4" w:space="0" w:color="000000"/>
              <w:bottom w:val="single" w:sz="4" w:space="0" w:color="000000"/>
              <w:right w:val="single" w:sz="4" w:space="0" w:color="000000"/>
            </w:tcBorders>
          </w:tcPr>
          <w:p w:rsidR="00282F74" w:rsidRPr="0028515D" w:rsidRDefault="00282F74" w:rsidP="00282F74">
            <w:r>
              <w:t>Срок, место и порядок подачи окончательных предложений участников закупки (далее также – окончательные предложения)</w:t>
            </w:r>
            <w:r>
              <w:tab/>
            </w:r>
          </w:p>
          <w:p w:rsidR="00282F74" w:rsidRPr="0028515D" w:rsidRDefault="00282F74" w:rsidP="00282F74"/>
        </w:tc>
        <w:tc>
          <w:tcPr>
            <w:tcW w:w="5962" w:type="dxa"/>
            <w:tcBorders>
              <w:top w:val="single" w:sz="4" w:space="0" w:color="000000"/>
              <w:left w:val="single" w:sz="4" w:space="0" w:color="000000"/>
              <w:bottom w:val="single" w:sz="4" w:space="0" w:color="000000"/>
              <w:right w:val="single" w:sz="4" w:space="0" w:color="000000"/>
            </w:tcBorders>
          </w:tcPr>
          <w:p w:rsidR="00282F74" w:rsidRDefault="00282F74" w:rsidP="00282F74">
            <w:r>
              <w:t>Участники запроса предложений имеют право подать окончательные предложения в течение 2 рабочих дней со дня размещения на официальном сайте протокола запроса предложений.</w:t>
            </w:r>
          </w:p>
          <w:p w:rsidR="00282F74" w:rsidRDefault="00282F74" w:rsidP="00282F74">
            <w:r>
              <w:t>Участники запроса предложений не имеют права подавать окончательные предложения</w:t>
            </w:r>
            <w:r w:rsidR="002070A5">
              <w:t>,</w:t>
            </w:r>
            <w:r>
              <w:t xml:space="preserve"> содержащие худшие условия договора, чем указанные в протоколе запроса предложений.</w:t>
            </w:r>
          </w:p>
          <w:p w:rsidR="00282F74" w:rsidRDefault="00282F74" w:rsidP="00282F74">
            <w: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00CF5C3C">
              <w:t xml:space="preserve"> порядком, установленным </w:t>
            </w:r>
            <w:r w:rsidR="00CF5C3C" w:rsidRPr="00CF5C3C">
              <w:t>документацией о проведении запроса предложений</w:t>
            </w:r>
            <w:r>
              <w:t>.</w:t>
            </w:r>
          </w:p>
          <w:p w:rsidR="00282F74" w:rsidRPr="00FC544D" w:rsidRDefault="00282F74" w:rsidP="00282F74">
            <w:r>
              <w:lastRenderedPageBreak/>
              <w:t xml:space="preserve">Окончательные предложения в письменной форме </w:t>
            </w:r>
            <w:r w:rsidRPr="00FC544D">
              <w:t xml:space="preserve">подаются по адресу: </w:t>
            </w:r>
            <w:r w:rsidR="003D1095" w:rsidRPr="003D1095">
              <w:t>123567  г.  Москва, ул. Волоколамское шоссе, д.84 (корпус 10), кабинет Главного врача</w:t>
            </w:r>
            <w:r w:rsidR="003D1095" w:rsidRPr="003D1095" w:rsidDel="003D1095">
              <w:t xml:space="preserve"> </w:t>
            </w:r>
            <w:r w:rsidR="00FC544D" w:rsidRPr="00FC544D">
              <w:t xml:space="preserve">НУЗ «НКЦ ОАО «РЖД» </w:t>
            </w:r>
            <w:r w:rsidR="00CF5C3C" w:rsidRPr="00FC544D">
              <w:t xml:space="preserve">(окончательные предложения принимаются заказчиком </w:t>
            </w:r>
            <w:r w:rsidR="00FC544D" w:rsidRPr="00FC544D">
              <w:t xml:space="preserve">в рабочие дни с понедельника по четверг – с 09 ч 00 мин </w:t>
            </w:r>
            <w:r w:rsidR="00CF5C3C" w:rsidRPr="00FC544D">
              <w:t>до 17 ч 00 мин</w:t>
            </w:r>
            <w:r w:rsidR="00FC544D" w:rsidRPr="00FC544D">
              <w:t xml:space="preserve">; в пятницу - с 09 ч 00 мин до 16 ч 00 мин </w:t>
            </w:r>
            <w:r w:rsidR="00CF5C3C" w:rsidRPr="00FC544D">
              <w:t>(время московское)</w:t>
            </w:r>
            <w:r w:rsidRPr="00FC544D">
              <w:t>.</w:t>
            </w:r>
          </w:p>
          <w:p w:rsidR="00282F74" w:rsidRPr="0028515D" w:rsidRDefault="00282F74" w:rsidP="00282F74">
            <w:pPr>
              <w:autoSpaceDE w:val="0"/>
              <w:autoSpaceDN w:val="0"/>
              <w:adjustRightInd w:val="0"/>
              <w:jc w:val="both"/>
            </w:pPr>
            <w:r w:rsidRPr="00FC544D">
              <w:t>Порядок подачи окончательных предложений – в соответствии с документацией о проведении запроса предложений.</w:t>
            </w:r>
          </w:p>
        </w:tc>
      </w:tr>
      <w:tr w:rsidR="00D01BC8" w:rsidRPr="0028515D" w:rsidTr="00282F74">
        <w:tc>
          <w:tcPr>
            <w:tcW w:w="534" w:type="dxa"/>
            <w:tcBorders>
              <w:top w:val="single" w:sz="4" w:space="0" w:color="000000"/>
              <w:left w:val="single" w:sz="4" w:space="0" w:color="000000"/>
              <w:bottom w:val="single" w:sz="4" w:space="0" w:color="000000"/>
              <w:right w:val="single" w:sz="4" w:space="0" w:color="000000"/>
            </w:tcBorders>
          </w:tcPr>
          <w:p w:rsidR="00D01BC8" w:rsidRDefault="00D01BC8" w:rsidP="00E84EAD">
            <w:pPr>
              <w:rPr>
                <w:bCs/>
              </w:rPr>
            </w:pPr>
            <w:r>
              <w:rPr>
                <w:bCs/>
              </w:rPr>
              <w:lastRenderedPageBreak/>
              <w:t>20</w:t>
            </w:r>
          </w:p>
        </w:tc>
        <w:tc>
          <w:tcPr>
            <w:tcW w:w="3543" w:type="dxa"/>
            <w:tcBorders>
              <w:top w:val="single" w:sz="4" w:space="0" w:color="000000"/>
              <w:left w:val="single" w:sz="4" w:space="0" w:color="000000"/>
              <w:bottom w:val="single" w:sz="4" w:space="0" w:color="000000"/>
              <w:right w:val="single" w:sz="4" w:space="0" w:color="000000"/>
            </w:tcBorders>
          </w:tcPr>
          <w:p w:rsidR="00D01BC8" w:rsidRDefault="00D01BC8" w:rsidP="00D01BC8">
            <w:r>
              <w:t xml:space="preserve">Место, дата и время подведения итогов </w:t>
            </w:r>
            <w:r w:rsidRPr="00D01BC8">
              <w:t>запроса предложений</w:t>
            </w:r>
          </w:p>
          <w:p w:rsidR="00D01BC8" w:rsidRDefault="00D01BC8" w:rsidP="00D01BC8"/>
          <w:p w:rsidR="00D01BC8" w:rsidRDefault="00D01BC8" w:rsidP="00D01BC8">
            <w:r>
              <w:tab/>
            </w:r>
          </w:p>
          <w:p w:rsidR="00D01BC8" w:rsidRDefault="00D01BC8" w:rsidP="00D01BC8"/>
        </w:tc>
        <w:tc>
          <w:tcPr>
            <w:tcW w:w="5962" w:type="dxa"/>
            <w:tcBorders>
              <w:top w:val="single" w:sz="4" w:space="0" w:color="000000"/>
              <w:left w:val="single" w:sz="4" w:space="0" w:color="000000"/>
              <w:bottom w:val="single" w:sz="4" w:space="0" w:color="000000"/>
              <w:right w:val="single" w:sz="4" w:space="0" w:color="000000"/>
            </w:tcBorders>
          </w:tcPr>
          <w:p w:rsidR="00FC544D" w:rsidRPr="003D1095" w:rsidRDefault="003D1095" w:rsidP="00D01BC8">
            <w:r w:rsidRPr="003D1095">
              <w:t>123567  г.  Москва, ул. Волоколамское шоссе, д.84 (корпус 10), кабинет Главного врача</w:t>
            </w:r>
            <w:r w:rsidR="00FC544D" w:rsidRPr="003D1095">
              <w:t xml:space="preserve"> </w:t>
            </w:r>
          </w:p>
          <w:p w:rsidR="00D01BC8" w:rsidRPr="003D1095" w:rsidRDefault="007A043B" w:rsidP="00D01BC8">
            <w:r w:rsidRPr="003D1095">
              <w:t>«</w:t>
            </w:r>
            <w:r w:rsidR="00693DF5">
              <w:t>15</w:t>
            </w:r>
            <w:r w:rsidRPr="003D1095">
              <w:t>»</w:t>
            </w:r>
            <w:r w:rsidR="00693DF5">
              <w:t>августа</w:t>
            </w:r>
            <w:r w:rsidR="00A40C97">
              <w:t xml:space="preserve"> </w:t>
            </w:r>
            <w:r w:rsidR="002070A5" w:rsidRPr="003D1095">
              <w:t>201</w:t>
            </w:r>
            <w:r w:rsidR="002070A5">
              <w:t>9</w:t>
            </w:r>
            <w:r w:rsidR="002070A5" w:rsidRPr="003D1095">
              <w:t xml:space="preserve"> г. </w:t>
            </w:r>
            <w:r w:rsidR="002070A5" w:rsidRPr="003D1095">
              <w:rPr>
                <w:color w:val="000000"/>
              </w:rPr>
              <w:t xml:space="preserve">в </w:t>
            </w:r>
            <w:r>
              <w:rPr>
                <w:color w:val="000000"/>
              </w:rPr>
              <w:t>1</w:t>
            </w:r>
            <w:r w:rsidR="00693DF5">
              <w:rPr>
                <w:color w:val="000000"/>
              </w:rPr>
              <w:t>6</w:t>
            </w:r>
            <w:r w:rsidRPr="003D1095">
              <w:rPr>
                <w:color w:val="000000"/>
              </w:rPr>
              <w:t xml:space="preserve"> </w:t>
            </w:r>
            <w:r w:rsidRPr="003D1095">
              <w:t xml:space="preserve"> </w:t>
            </w:r>
            <w:r w:rsidR="00D01BC8" w:rsidRPr="003D1095">
              <w:t xml:space="preserve">ч. </w:t>
            </w:r>
            <w:r w:rsidR="003D1095">
              <w:t>00</w:t>
            </w:r>
            <w:r w:rsidR="003D1095" w:rsidRPr="003D1095">
              <w:t xml:space="preserve"> </w:t>
            </w:r>
            <w:r w:rsidR="00D01BC8" w:rsidRPr="003D1095">
              <w:t>мин. (время московское).</w:t>
            </w:r>
          </w:p>
          <w:p w:rsidR="00D01BC8" w:rsidRPr="003D1095" w:rsidRDefault="00D01BC8" w:rsidP="001031FF">
            <w:r w:rsidRPr="0099663F">
              <w:t xml:space="preserve">Срок подведения </w:t>
            </w:r>
            <w:r w:rsidRPr="003D1095">
              <w:t xml:space="preserve">итогов запроса предложений: не может превышать </w:t>
            </w:r>
            <w:r w:rsidR="00FC544D" w:rsidRPr="00070140">
              <w:t>5</w:t>
            </w:r>
            <w:r w:rsidRPr="003D1095">
              <w:t xml:space="preserve"> дней с </w:t>
            </w:r>
            <w:r w:rsidR="001031FF">
              <w:t>момента</w:t>
            </w:r>
            <w:r w:rsidRPr="003D1095">
              <w:t xml:space="preserve"> окончания подачи окончательных предложений. </w:t>
            </w:r>
          </w:p>
        </w:tc>
      </w:tr>
      <w:tr w:rsidR="00282F74" w:rsidRPr="0028515D" w:rsidTr="00282F74">
        <w:trPr>
          <w:trHeight w:val="3428"/>
        </w:trPr>
        <w:tc>
          <w:tcPr>
            <w:tcW w:w="534" w:type="dxa"/>
            <w:tcBorders>
              <w:top w:val="single" w:sz="4" w:space="0" w:color="000000"/>
              <w:left w:val="single" w:sz="4" w:space="0" w:color="000000"/>
              <w:bottom w:val="single" w:sz="4" w:space="0" w:color="000000"/>
              <w:right w:val="single" w:sz="4" w:space="0" w:color="000000"/>
            </w:tcBorders>
          </w:tcPr>
          <w:p w:rsidR="00282F74" w:rsidRPr="0028515D" w:rsidRDefault="00D01BC8" w:rsidP="00E9228A">
            <w:pPr>
              <w:rPr>
                <w:bCs/>
              </w:rPr>
            </w:pPr>
            <w:r>
              <w:rPr>
                <w:bCs/>
              </w:rPr>
              <w:t>21</w:t>
            </w:r>
          </w:p>
        </w:tc>
        <w:tc>
          <w:tcPr>
            <w:tcW w:w="3543" w:type="dxa"/>
            <w:tcBorders>
              <w:top w:val="single" w:sz="4" w:space="0" w:color="000000"/>
              <w:left w:val="single" w:sz="4" w:space="0" w:color="000000"/>
              <w:bottom w:val="single" w:sz="4" w:space="0" w:color="000000"/>
              <w:right w:val="single" w:sz="4" w:space="0" w:color="000000"/>
            </w:tcBorders>
          </w:tcPr>
          <w:p w:rsidR="00282F74" w:rsidRPr="0028515D" w:rsidRDefault="00282F74" w:rsidP="00CF5C3C">
            <w:r w:rsidRPr="0028515D">
              <w:rPr>
                <w:bCs/>
              </w:rPr>
              <w:t xml:space="preserve">Срок, в течение которого победитель запроса </w:t>
            </w:r>
            <w:r w:rsidR="00CF5C3C">
              <w:rPr>
                <w:bCs/>
              </w:rPr>
              <w:t xml:space="preserve">предложений </w:t>
            </w:r>
            <w:r w:rsidRPr="0028515D">
              <w:rPr>
                <w:bCs/>
              </w:rPr>
              <w:t xml:space="preserve">или иной участник запроса </w:t>
            </w:r>
            <w:r w:rsidR="00CF5C3C" w:rsidRPr="00CF5C3C">
              <w:rPr>
                <w:bCs/>
              </w:rPr>
              <w:t>предложений</w:t>
            </w:r>
            <w:r w:rsidR="00CF5C3C">
              <w:rPr>
                <w:bCs/>
              </w:rPr>
              <w:t>, с которым заключается д</w:t>
            </w:r>
            <w:r w:rsidRPr="0028515D">
              <w:rPr>
                <w:bCs/>
              </w:rPr>
              <w:t xml:space="preserve">оговор при уклонении победителя запроса </w:t>
            </w:r>
            <w:r w:rsidR="00CF5C3C" w:rsidRPr="00CF5C3C">
              <w:rPr>
                <w:bCs/>
              </w:rPr>
              <w:t xml:space="preserve">предложений </w:t>
            </w:r>
            <w:r w:rsidR="00CF5C3C">
              <w:rPr>
                <w:bCs/>
              </w:rPr>
              <w:t>от заключения договора, должен подписать д</w:t>
            </w:r>
            <w:r w:rsidRPr="0028515D">
              <w:rPr>
                <w:bCs/>
              </w:rPr>
              <w:t>оговор.</w:t>
            </w:r>
          </w:p>
        </w:tc>
        <w:tc>
          <w:tcPr>
            <w:tcW w:w="5962" w:type="dxa"/>
            <w:tcBorders>
              <w:top w:val="single" w:sz="4" w:space="0" w:color="000000"/>
              <w:left w:val="single" w:sz="4" w:space="0" w:color="000000"/>
              <w:bottom w:val="single" w:sz="4" w:space="0" w:color="000000"/>
              <w:right w:val="single" w:sz="4" w:space="0" w:color="000000"/>
            </w:tcBorders>
          </w:tcPr>
          <w:p w:rsidR="00282F74" w:rsidRPr="00C11DFF" w:rsidRDefault="00AD28E1" w:rsidP="00AD28E1">
            <w:pPr>
              <w:jc w:val="both"/>
              <w:rPr>
                <w:bCs/>
                <w:sz w:val="22"/>
                <w:szCs w:val="22"/>
              </w:rPr>
            </w:pPr>
            <w:r w:rsidRPr="00C11DFF">
              <w:rPr>
                <w:bCs/>
                <w:sz w:val="22"/>
                <w:szCs w:val="22"/>
              </w:rPr>
              <w:t>1.</w:t>
            </w:r>
            <w:r w:rsidRPr="00C11DFF">
              <w:rPr>
                <w:sz w:val="22"/>
                <w:szCs w:val="22"/>
              </w:rPr>
              <w:t xml:space="preserve"> </w:t>
            </w:r>
            <w:r w:rsidR="00BC62DA" w:rsidRPr="00C11DFF">
              <w:rPr>
                <w:sz w:val="22"/>
                <w:szCs w:val="22"/>
              </w:rPr>
              <w:t xml:space="preserve">Договор может быть заключен </w:t>
            </w:r>
            <w:r w:rsidR="00282F74" w:rsidRPr="00C11DFF">
              <w:rPr>
                <w:sz w:val="22"/>
                <w:szCs w:val="22"/>
              </w:rPr>
              <w:t xml:space="preserve">не ранее чем через 3 (три) рабочих дня с </w:t>
            </w:r>
            <w:r w:rsidR="001031FF" w:rsidRPr="00C11DFF">
              <w:rPr>
                <w:sz w:val="22"/>
                <w:szCs w:val="22"/>
              </w:rPr>
              <w:t>момента</w:t>
            </w:r>
            <w:r w:rsidR="00282F74" w:rsidRPr="00C11DFF">
              <w:rPr>
                <w:sz w:val="22"/>
                <w:szCs w:val="22"/>
              </w:rPr>
              <w:t xml:space="preserve"> </w:t>
            </w:r>
            <w:r w:rsidR="00B11AC2" w:rsidRPr="00C11DFF">
              <w:rPr>
                <w:sz w:val="22"/>
                <w:szCs w:val="22"/>
              </w:rPr>
              <w:t>размещения на официальном сайте</w:t>
            </w:r>
            <w:r w:rsidR="00282F74" w:rsidRPr="00C11DFF">
              <w:rPr>
                <w:sz w:val="22"/>
                <w:szCs w:val="22"/>
              </w:rPr>
              <w:t xml:space="preserve"> </w:t>
            </w:r>
            <w:hyperlink r:id="rId10" w:history="1">
              <w:r w:rsidR="00282F74" w:rsidRPr="00C11DFF">
                <w:rPr>
                  <w:rStyle w:val="af4"/>
                  <w:sz w:val="22"/>
                  <w:szCs w:val="22"/>
                  <w:lang w:val="en-US"/>
                </w:rPr>
                <w:t>www</w:t>
              </w:r>
              <w:r w:rsidR="00282F74" w:rsidRPr="00C11DFF">
                <w:rPr>
                  <w:rStyle w:val="af4"/>
                  <w:sz w:val="22"/>
                  <w:szCs w:val="22"/>
                </w:rPr>
                <w:t>.</w:t>
              </w:r>
              <w:r w:rsidR="00282F74" w:rsidRPr="00C11DFF">
                <w:rPr>
                  <w:rStyle w:val="af4"/>
                  <w:sz w:val="22"/>
                  <w:szCs w:val="22"/>
                  <w:lang w:val="en-US"/>
                </w:rPr>
                <w:t>ckb</w:t>
              </w:r>
              <w:r w:rsidR="00282F74" w:rsidRPr="00C11DFF">
                <w:rPr>
                  <w:rStyle w:val="af4"/>
                  <w:sz w:val="22"/>
                  <w:szCs w:val="22"/>
                </w:rPr>
                <w:t>-</w:t>
              </w:r>
              <w:r w:rsidR="00282F74" w:rsidRPr="00C11DFF">
                <w:rPr>
                  <w:rStyle w:val="af4"/>
                  <w:sz w:val="22"/>
                  <w:szCs w:val="22"/>
                  <w:lang w:val="en-US"/>
                </w:rPr>
                <w:t>rzd</w:t>
              </w:r>
              <w:r w:rsidR="00282F74" w:rsidRPr="00C11DFF">
                <w:rPr>
                  <w:rStyle w:val="af4"/>
                  <w:sz w:val="22"/>
                  <w:szCs w:val="22"/>
                </w:rPr>
                <w:t>.</w:t>
              </w:r>
              <w:r w:rsidR="00282F74" w:rsidRPr="00C11DFF">
                <w:rPr>
                  <w:rStyle w:val="af4"/>
                  <w:sz w:val="22"/>
                  <w:szCs w:val="22"/>
                  <w:lang w:val="en-US"/>
                </w:rPr>
                <w:t>ru</w:t>
              </w:r>
            </w:hyperlink>
            <w:r w:rsidR="00BC62DA" w:rsidRPr="00C11DFF">
              <w:rPr>
                <w:sz w:val="22"/>
                <w:szCs w:val="22"/>
              </w:rPr>
              <w:t xml:space="preserve"> протокола подведения итогов запроса предложений</w:t>
            </w:r>
            <w:r w:rsidR="00282F74" w:rsidRPr="00C11DFF">
              <w:rPr>
                <w:bCs/>
                <w:sz w:val="22"/>
                <w:szCs w:val="22"/>
              </w:rPr>
              <w:t>.</w:t>
            </w:r>
            <w:r w:rsidR="00E77D7F" w:rsidRPr="00C11DFF">
              <w:rPr>
                <w:sz w:val="22"/>
                <w:szCs w:val="22"/>
              </w:rPr>
              <w:t xml:space="preserve"> </w:t>
            </w:r>
            <w:r w:rsidR="00E77D7F" w:rsidRPr="00C11DFF">
              <w:rPr>
                <w:bCs/>
                <w:sz w:val="22"/>
                <w:szCs w:val="22"/>
              </w:rPr>
              <w:t xml:space="preserve">Срок заключения договора по итогам закупки не может превысить 30 дней с </w:t>
            </w:r>
            <w:r w:rsidR="001031FF" w:rsidRPr="00C11DFF">
              <w:rPr>
                <w:sz w:val="22"/>
                <w:szCs w:val="22"/>
              </w:rPr>
              <w:t>момента</w:t>
            </w:r>
            <w:r w:rsidR="00E77D7F" w:rsidRPr="00C11DFF">
              <w:rPr>
                <w:bCs/>
                <w:sz w:val="22"/>
                <w:szCs w:val="22"/>
              </w:rPr>
              <w:t xml:space="preserve"> получения согласия в Центральной дирекции здравоохранения</w:t>
            </w:r>
            <w:r w:rsidR="009D7401" w:rsidRPr="00C11DFF">
              <w:rPr>
                <w:bCs/>
                <w:sz w:val="22"/>
                <w:szCs w:val="22"/>
              </w:rPr>
              <w:t xml:space="preserve"> ОАО «РЖД»</w:t>
            </w:r>
            <w:r w:rsidR="00E77D7F" w:rsidRPr="00C11DFF">
              <w:rPr>
                <w:bCs/>
                <w:sz w:val="22"/>
                <w:szCs w:val="22"/>
              </w:rPr>
              <w:t>.</w:t>
            </w:r>
          </w:p>
          <w:p w:rsidR="00AD28E1" w:rsidRPr="00C11DFF" w:rsidRDefault="00AD28E1" w:rsidP="00AD28E1">
            <w:pPr>
              <w:autoSpaceDE w:val="0"/>
              <w:autoSpaceDN w:val="0"/>
              <w:adjustRightInd w:val="0"/>
              <w:jc w:val="both"/>
              <w:rPr>
                <w:sz w:val="22"/>
                <w:szCs w:val="22"/>
              </w:rPr>
            </w:pPr>
            <w:r w:rsidRPr="00C11DFF">
              <w:rPr>
                <w:sz w:val="22"/>
                <w:szCs w:val="22"/>
              </w:rPr>
              <w:t xml:space="preserve">2. Договор заключается после получения согласования в Центральной дирекции здравоохранения  </w:t>
            </w:r>
            <w:r w:rsidR="009D7401" w:rsidRPr="00C11DFF">
              <w:rPr>
                <w:sz w:val="22"/>
                <w:szCs w:val="22"/>
              </w:rPr>
              <w:t xml:space="preserve">ОАО «РЖД» </w:t>
            </w:r>
            <w:r w:rsidRPr="00C11DFF">
              <w:rPr>
                <w:sz w:val="22"/>
                <w:szCs w:val="22"/>
              </w:rPr>
              <w:t>на условиях окончательного предложения победителя или участника, с которым заключается договор.</w:t>
            </w:r>
          </w:p>
          <w:p w:rsidR="00AD28E1" w:rsidRPr="00C11DFF" w:rsidRDefault="00AD28E1" w:rsidP="00AD28E1">
            <w:pPr>
              <w:autoSpaceDE w:val="0"/>
              <w:autoSpaceDN w:val="0"/>
              <w:adjustRightInd w:val="0"/>
              <w:jc w:val="both"/>
              <w:rPr>
                <w:sz w:val="22"/>
                <w:szCs w:val="22"/>
              </w:rPr>
            </w:pPr>
            <w:r w:rsidRPr="00C11DFF">
              <w:rPr>
                <w:sz w:val="22"/>
                <w:szCs w:val="22"/>
              </w:rPr>
              <w:t xml:space="preserve">3. Победитель запроса предложений признается уклонившимся от заключения договора в случае, если в течение 3 (три) рабочих дня с </w:t>
            </w:r>
            <w:r w:rsidR="001031FF" w:rsidRPr="00C11DFF">
              <w:rPr>
                <w:sz w:val="22"/>
                <w:szCs w:val="22"/>
              </w:rPr>
              <w:t>момента</w:t>
            </w:r>
            <w:r w:rsidRPr="00C11DFF">
              <w:rPr>
                <w:sz w:val="22"/>
                <w:szCs w:val="22"/>
              </w:rPr>
              <w:t xml:space="preserve"> размещения на официальном сайте протокола подведения итогов запроса предложений он не направил заказчику проект договора, подписанный лицом, имеющим право действовать от имени победителя запроса предложений.</w:t>
            </w:r>
          </w:p>
          <w:p w:rsidR="00282F74" w:rsidRPr="00C11DFF" w:rsidRDefault="00AD28E1" w:rsidP="00FC544D">
            <w:pPr>
              <w:autoSpaceDE w:val="0"/>
              <w:autoSpaceDN w:val="0"/>
              <w:adjustRightInd w:val="0"/>
              <w:jc w:val="both"/>
              <w:rPr>
                <w:sz w:val="22"/>
                <w:szCs w:val="22"/>
              </w:rPr>
            </w:pPr>
            <w:r w:rsidRPr="00C11DFF">
              <w:rPr>
                <w:sz w:val="22"/>
                <w:szCs w:val="22"/>
              </w:rPr>
              <w:t>4. Если победитель запроса предложений не исполнил необходимые для заключения договора условия, заказчик вправе заключить договор с участником, окончательному предложению которого присвоен второй номер. В таком случае заказчик направляет участнику, окончательному предложению которого присвоен второй номер, предложение заключить договор с указанием срока, в течение которого такой  участник должен подписать договор.</w:t>
            </w:r>
            <w:r w:rsidR="00D01BC8" w:rsidRPr="00C11DFF">
              <w:rPr>
                <w:sz w:val="22"/>
                <w:szCs w:val="22"/>
              </w:rPr>
              <w:t xml:space="preserve"> </w:t>
            </w:r>
          </w:p>
        </w:tc>
      </w:tr>
      <w:tr w:rsidR="00C11DFF" w:rsidRPr="0028515D" w:rsidTr="00C11DFF">
        <w:trPr>
          <w:trHeight w:val="3428"/>
        </w:trPr>
        <w:tc>
          <w:tcPr>
            <w:tcW w:w="534" w:type="dxa"/>
            <w:tcBorders>
              <w:top w:val="single" w:sz="4" w:space="0" w:color="000000"/>
              <w:left w:val="single" w:sz="4" w:space="0" w:color="000000"/>
              <w:bottom w:val="single" w:sz="4" w:space="0" w:color="000000"/>
              <w:right w:val="single" w:sz="4" w:space="0" w:color="000000"/>
            </w:tcBorders>
          </w:tcPr>
          <w:p w:rsidR="00C11DFF" w:rsidRDefault="00C11DFF" w:rsidP="00327748">
            <w:pPr>
              <w:rPr>
                <w:bCs/>
              </w:rPr>
            </w:pPr>
          </w:p>
        </w:tc>
        <w:tc>
          <w:tcPr>
            <w:tcW w:w="3543" w:type="dxa"/>
            <w:tcBorders>
              <w:top w:val="single" w:sz="4" w:space="0" w:color="000000"/>
              <w:left w:val="single" w:sz="4" w:space="0" w:color="000000"/>
              <w:bottom w:val="single" w:sz="4" w:space="0" w:color="000000"/>
              <w:right w:val="single" w:sz="4" w:space="0" w:color="000000"/>
            </w:tcBorders>
          </w:tcPr>
          <w:p w:rsidR="00C11DFF" w:rsidRPr="00C11DFF" w:rsidRDefault="00C11DFF" w:rsidP="00327748">
            <w:pPr>
              <w:rPr>
                <w:bCs/>
              </w:rPr>
            </w:pPr>
            <w:r w:rsidRPr="004414F5">
              <w:rPr>
                <w:bCs/>
              </w:rPr>
              <w:t>Иные сведения</w:t>
            </w:r>
          </w:p>
        </w:tc>
        <w:tc>
          <w:tcPr>
            <w:tcW w:w="5962" w:type="dxa"/>
            <w:tcBorders>
              <w:top w:val="single" w:sz="4" w:space="0" w:color="000000"/>
              <w:left w:val="single" w:sz="4" w:space="0" w:color="000000"/>
              <w:bottom w:val="single" w:sz="4" w:space="0" w:color="000000"/>
              <w:right w:val="single" w:sz="4" w:space="0" w:color="000000"/>
            </w:tcBorders>
          </w:tcPr>
          <w:p w:rsidR="00C11DFF" w:rsidRPr="00C11DFF" w:rsidRDefault="00C11DFF" w:rsidP="00327748">
            <w:pPr>
              <w:jc w:val="both"/>
              <w:rPr>
                <w:bCs/>
                <w:sz w:val="22"/>
                <w:szCs w:val="22"/>
              </w:rPr>
            </w:pPr>
            <w:r w:rsidRPr="00C11DFF">
              <w:rPr>
                <w:bCs/>
                <w:sz w:val="22"/>
                <w:szCs w:val="22"/>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размещенного на сайте Заказчика.</w:t>
            </w:r>
          </w:p>
          <w:p w:rsidR="00C11DFF" w:rsidRPr="00C11DFF" w:rsidRDefault="00C11DFF" w:rsidP="00327748">
            <w:pPr>
              <w:jc w:val="both"/>
              <w:rPr>
                <w:bCs/>
                <w:sz w:val="22"/>
                <w:szCs w:val="22"/>
              </w:rPr>
            </w:pPr>
            <w:r w:rsidRPr="00C11DFF">
              <w:rPr>
                <w:bCs/>
                <w:sz w:val="22"/>
                <w:szCs w:val="22"/>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C11DFF" w:rsidRPr="00C11DFF" w:rsidRDefault="00C11DFF" w:rsidP="00327748">
            <w:pPr>
              <w:jc w:val="both"/>
              <w:rPr>
                <w:bCs/>
                <w:sz w:val="22"/>
                <w:szCs w:val="22"/>
              </w:rPr>
            </w:pPr>
            <w:r w:rsidRPr="00C11DFF">
              <w:rPr>
                <w:bCs/>
                <w:sz w:val="22"/>
                <w:szCs w:val="22"/>
              </w:rPr>
              <w:t xml:space="preserve">Настоящее извещение не должно расцениваться в качестве объявления о проведении торгов или приглашения принять </w:t>
            </w:r>
            <w:r w:rsidRPr="00C11DFF">
              <w:rPr>
                <w:bCs/>
                <w:sz w:val="22"/>
                <w:szCs w:val="22"/>
              </w:rPr>
              <w:lastRenderedPageBreak/>
              <w:t>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11DFF" w:rsidRPr="00C11DFF" w:rsidRDefault="00C11DFF" w:rsidP="00327748">
            <w:pPr>
              <w:jc w:val="both"/>
              <w:rPr>
                <w:bCs/>
                <w:sz w:val="22"/>
                <w:szCs w:val="22"/>
              </w:rPr>
            </w:pPr>
            <w:r w:rsidRPr="00C11DFF">
              <w:rPr>
                <w:bCs/>
                <w:sz w:val="22"/>
                <w:szCs w:val="22"/>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C524DE" w:rsidRPr="001B6A15" w:rsidRDefault="005F1A77" w:rsidP="00C524DE">
      <w:pPr>
        <w:jc w:val="right"/>
        <w:rPr>
          <w:sz w:val="20"/>
          <w:szCs w:val="20"/>
        </w:rPr>
      </w:pPr>
      <w:r>
        <w:rPr>
          <w:b/>
          <w:u w:val="single"/>
        </w:rPr>
        <w:lastRenderedPageBreak/>
        <w:br w:type="page"/>
      </w:r>
      <w:r w:rsidR="00C524DE" w:rsidRPr="001B6A15">
        <w:rPr>
          <w:sz w:val="20"/>
          <w:szCs w:val="20"/>
        </w:rPr>
        <w:lastRenderedPageBreak/>
        <w:t>Приложение № 1</w:t>
      </w:r>
    </w:p>
    <w:p w:rsidR="00C524DE" w:rsidRPr="001B6A15" w:rsidRDefault="00C524DE" w:rsidP="00C524DE">
      <w:pPr>
        <w:jc w:val="right"/>
        <w:rPr>
          <w:i/>
          <w:sz w:val="20"/>
          <w:szCs w:val="20"/>
        </w:rPr>
      </w:pPr>
      <w:r w:rsidRPr="001B6A15">
        <w:rPr>
          <w:sz w:val="20"/>
          <w:szCs w:val="20"/>
        </w:rPr>
        <w:t xml:space="preserve">                                                      к извещению о проведении </w:t>
      </w:r>
      <w:r w:rsidRPr="001B6A15">
        <w:rPr>
          <w:sz w:val="20"/>
          <w:szCs w:val="20"/>
        </w:rPr>
        <w:br/>
        <w:t xml:space="preserve">запроса </w:t>
      </w:r>
      <w:r w:rsidR="008B0BA2">
        <w:rPr>
          <w:sz w:val="20"/>
          <w:szCs w:val="20"/>
        </w:rPr>
        <w:t>предложений</w:t>
      </w:r>
    </w:p>
    <w:p w:rsidR="00C524DE" w:rsidRDefault="00C524DE" w:rsidP="00C524DE"/>
    <w:p w:rsidR="001B6A15" w:rsidRDefault="001B6A15" w:rsidP="00C524DE">
      <w:pPr>
        <w:jc w:val="center"/>
        <w:rPr>
          <w:b/>
        </w:rPr>
      </w:pPr>
    </w:p>
    <w:p w:rsidR="00C524DE" w:rsidRDefault="00D01BC8" w:rsidP="00C524DE">
      <w:pPr>
        <w:jc w:val="center"/>
        <w:rPr>
          <w:b/>
        </w:rPr>
      </w:pPr>
      <w:r>
        <w:rPr>
          <w:b/>
        </w:rPr>
        <w:t>Обоснование начальной (максимальной) цены д</w:t>
      </w:r>
      <w:r w:rsidR="00C524DE" w:rsidRPr="00DC144E">
        <w:rPr>
          <w:b/>
        </w:rPr>
        <w:t>оговора</w:t>
      </w:r>
      <w:r>
        <w:rPr>
          <w:b/>
        </w:rPr>
        <w:t xml:space="preserve"> (НМЦД)</w:t>
      </w:r>
    </w:p>
    <w:p w:rsidR="00472C31" w:rsidRDefault="00472C31" w:rsidP="00C524DE">
      <w:pPr>
        <w:jc w:val="center"/>
        <w:rPr>
          <w:b/>
        </w:rPr>
      </w:pPr>
    </w:p>
    <w:p w:rsidR="00472C31" w:rsidRPr="00201CC6" w:rsidRDefault="00472C31" w:rsidP="00070140">
      <w:pPr>
        <w:ind w:firstLine="425"/>
        <w:jc w:val="both"/>
      </w:pPr>
      <w:r w:rsidRPr="00201CC6">
        <w:t>В целях получения ценовой информации в отношении объе</w:t>
      </w:r>
      <w:r>
        <w:t>кта закупки для определения НМЦД</w:t>
      </w:r>
      <w:r w:rsidRPr="00201CC6">
        <w:t xml:space="preserve"> заказчиком проведено изучение рынка методом сопоставимых рыночных цен (анализа рынка).</w:t>
      </w:r>
    </w:p>
    <w:p w:rsidR="00472C31" w:rsidRPr="00472C31" w:rsidRDefault="00472C31" w:rsidP="00070140">
      <w:pPr>
        <w:ind w:firstLine="426"/>
        <w:jc w:val="both"/>
      </w:pPr>
      <w:r w:rsidRPr="00D03988">
        <w:t>На запрос о предоставлении ценовой информации п</w:t>
      </w:r>
      <w:r>
        <w:t>отенциальными поставщиками было</w:t>
      </w:r>
      <w:r w:rsidRPr="00D03988">
        <w:t xml:space="preserve"> п</w:t>
      </w:r>
      <w:r>
        <w:t xml:space="preserve">редставлено </w:t>
      </w:r>
      <w:r w:rsidR="00CD52C6" w:rsidRPr="00CD52C6">
        <w:t>3</w:t>
      </w:r>
      <w:r>
        <w:t xml:space="preserve"> коммерческих предложени</w:t>
      </w:r>
      <w:r w:rsidR="0019055B">
        <w:t>й</w:t>
      </w:r>
      <w:r w:rsidRPr="00D03988">
        <w:t>:</w:t>
      </w:r>
    </w:p>
    <w:p w:rsidR="00C524DE" w:rsidRDefault="00C524DE" w:rsidP="00C524DE"/>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C524DE" w:rsidRPr="00C524DE" w:rsidTr="00C524DE">
        <w:tc>
          <w:tcPr>
            <w:tcW w:w="2520" w:type="dxa"/>
          </w:tcPr>
          <w:p w:rsidR="00C524DE" w:rsidRPr="00C524DE" w:rsidRDefault="00C524DE" w:rsidP="00A91D92">
            <w:pPr>
              <w:pStyle w:val="aff2"/>
              <w:rPr>
                <w:rFonts w:ascii="Times New Roman" w:hAnsi="Times New Roman"/>
              </w:rPr>
            </w:pPr>
            <w:r w:rsidRPr="00C524DE">
              <w:rPr>
                <w:rFonts w:ascii="Times New Roman" w:hAnsi="Times New Roman"/>
              </w:rPr>
              <w:t>Используемый метод определения НМЦ</w:t>
            </w:r>
            <w:r w:rsidR="00A91D92">
              <w:rPr>
                <w:rFonts w:ascii="Times New Roman" w:hAnsi="Times New Roman"/>
              </w:rPr>
              <w:t>Д</w:t>
            </w:r>
            <w:r w:rsidRPr="00C524DE">
              <w:rPr>
                <w:rFonts w:ascii="Times New Roman" w:hAnsi="Times New Roman"/>
              </w:rPr>
              <w:t xml:space="preserve"> с обоснованием</w:t>
            </w:r>
          </w:p>
        </w:tc>
        <w:tc>
          <w:tcPr>
            <w:tcW w:w="7441" w:type="dxa"/>
          </w:tcPr>
          <w:p w:rsidR="00C524DE" w:rsidRPr="00C524DE" w:rsidRDefault="00C524DE" w:rsidP="00B440E4">
            <w:pPr>
              <w:pStyle w:val="aff2"/>
              <w:jc w:val="both"/>
              <w:rPr>
                <w:rFonts w:ascii="Times New Roman" w:hAnsi="Times New Roman"/>
              </w:rPr>
            </w:pPr>
          </w:p>
          <w:p w:rsidR="00C524DE" w:rsidRPr="00C524DE" w:rsidRDefault="00C524DE" w:rsidP="00B440E4">
            <w:pPr>
              <w:pStyle w:val="aff2"/>
              <w:jc w:val="both"/>
              <w:rPr>
                <w:rFonts w:ascii="Times New Roman" w:hAnsi="Times New Roman"/>
              </w:rPr>
            </w:pPr>
            <w:r w:rsidRPr="00C524DE">
              <w:rPr>
                <w:rFonts w:ascii="Times New Roman" w:hAnsi="Times New Roman"/>
              </w:rPr>
              <w:t xml:space="preserve">Метод сопоставимых рыночных цен (анализа рынка) </w:t>
            </w:r>
            <w:r w:rsidR="00D01BC8">
              <w:rPr>
                <w:rFonts w:ascii="Times New Roman" w:hAnsi="Times New Roman"/>
              </w:rPr>
              <w:t xml:space="preserve">- </w:t>
            </w:r>
            <w:r w:rsidRPr="00C524DE">
              <w:rPr>
                <w:rFonts w:ascii="Times New Roman" w:hAnsi="Times New Roman"/>
              </w:rPr>
              <w:t xml:space="preserve">с использованием </w:t>
            </w:r>
            <w:r w:rsidR="0054445B">
              <w:rPr>
                <w:rFonts w:ascii="Times New Roman" w:hAnsi="Times New Roman"/>
              </w:rPr>
              <w:t xml:space="preserve"> </w:t>
            </w:r>
            <w:r w:rsidRPr="00C524DE">
              <w:rPr>
                <w:rFonts w:ascii="Times New Roman" w:hAnsi="Times New Roman"/>
              </w:rPr>
              <w:t>коммерческих предложений</w:t>
            </w:r>
            <w:r w:rsidR="00D01BC8">
              <w:rPr>
                <w:rFonts w:ascii="Times New Roman" w:hAnsi="Times New Roman"/>
              </w:rPr>
              <w:t>.</w:t>
            </w:r>
          </w:p>
          <w:p w:rsidR="00C524DE" w:rsidRPr="00C524DE" w:rsidRDefault="00C524DE" w:rsidP="00B440E4">
            <w:pPr>
              <w:pStyle w:val="aff2"/>
              <w:jc w:val="both"/>
              <w:rPr>
                <w:rFonts w:ascii="Times New Roman" w:hAnsi="Times New Roman"/>
              </w:rPr>
            </w:pPr>
          </w:p>
        </w:tc>
      </w:tr>
      <w:tr w:rsidR="00C524DE" w:rsidRPr="00C524DE" w:rsidTr="00C524DE">
        <w:tc>
          <w:tcPr>
            <w:tcW w:w="2520" w:type="dxa"/>
          </w:tcPr>
          <w:p w:rsidR="00C524DE" w:rsidRPr="00C524DE" w:rsidRDefault="00C524DE" w:rsidP="001828D2">
            <w:pPr>
              <w:pStyle w:val="aff2"/>
              <w:rPr>
                <w:rFonts w:ascii="Times New Roman" w:hAnsi="Times New Roman"/>
              </w:rPr>
            </w:pPr>
            <w:r w:rsidRPr="00C524DE">
              <w:rPr>
                <w:rFonts w:ascii="Times New Roman" w:hAnsi="Times New Roman"/>
              </w:rPr>
              <w:t>Исходные данные</w:t>
            </w:r>
            <w:r w:rsidR="00E74D63">
              <w:rPr>
                <w:rFonts w:ascii="Times New Roman" w:hAnsi="Times New Roman"/>
              </w:rPr>
              <w:t>,</w:t>
            </w:r>
            <w:r w:rsidRPr="00C524DE">
              <w:rPr>
                <w:rFonts w:ascii="Times New Roman" w:hAnsi="Times New Roman"/>
              </w:rPr>
              <w:t xml:space="preserve"> используемые для определения НМЦ</w:t>
            </w:r>
            <w:r w:rsidR="00A91D92">
              <w:rPr>
                <w:rFonts w:ascii="Times New Roman" w:hAnsi="Times New Roman"/>
              </w:rPr>
              <w:t>Д</w:t>
            </w:r>
            <w:r w:rsidR="009E64EC">
              <w:rPr>
                <w:rFonts w:ascii="Times New Roman" w:hAnsi="Times New Roman"/>
              </w:rPr>
              <w:t xml:space="preserve"> </w:t>
            </w:r>
          </w:p>
        </w:tc>
        <w:tc>
          <w:tcPr>
            <w:tcW w:w="7441" w:type="dxa"/>
          </w:tcPr>
          <w:p w:rsidR="00C524DE" w:rsidRPr="00625814" w:rsidRDefault="00C524DE" w:rsidP="00B440E4">
            <w:pPr>
              <w:pStyle w:val="aff2"/>
              <w:jc w:val="both"/>
              <w:rPr>
                <w:rFonts w:ascii="Times New Roman" w:hAnsi="Times New Roman"/>
              </w:rPr>
            </w:pPr>
            <w:r w:rsidRPr="00C524DE">
              <w:rPr>
                <w:rFonts w:ascii="Times New Roman" w:hAnsi="Times New Roman"/>
              </w:rPr>
              <w:t xml:space="preserve">Поступившие </w:t>
            </w:r>
            <w:r w:rsidR="009A6506">
              <w:rPr>
                <w:rFonts w:ascii="Times New Roman" w:hAnsi="Times New Roman"/>
              </w:rPr>
              <w:t xml:space="preserve">коммерческие </w:t>
            </w:r>
            <w:r w:rsidRPr="00625814">
              <w:rPr>
                <w:rFonts w:ascii="Times New Roman" w:hAnsi="Times New Roman"/>
              </w:rPr>
              <w:t>предложения:</w:t>
            </w:r>
          </w:p>
          <w:p w:rsidR="00C524DE" w:rsidRPr="00625814" w:rsidRDefault="00C524DE" w:rsidP="00B440E4">
            <w:pPr>
              <w:pStyle w:val="aff2"/>
              <w:jc w:val="both"/>
              <w:rPr>
                <w:rFonts w:ascii="Times New Roman" w:hAnsi="Times New Roman"/>
              </w:rPr>
            </w:pPr>
            <w:r w:rsidRPr="00625814">
              <w:rPr>
                <w:rFonts w:ascii="Times New Roman" w:hAnsi="Times New Roman"/>
              </w:rPr>
              <w:t>Предложение №</w:t>
            </w:r>
            <w:r w:rsidR="00625814">
              <w:rPr>
                <w:rFonts w:ascii="Times New Roman" w:hAnsi="Times New Roman"/>
              </w:rPr>
              <w:t xml:space="preserve"> </w:t>
            </w:r>
            <w:r w:rsidRPr="00625814">
              <w:rPr>
                <w:rFonts w:ascii="Times New Roman" w:hAnsi="Times New Roman"/>
              </w:rPr>
              <w:t>1 –</w:t>
            </w:r>
            <w:r w:rsidR="00BF0C3A">
              <w:rPr>
                <w:rFonts w:ascii="Times New Roman" w:hAnsi="Times New Roman"/>
              </w:rPr>
              <w:t>9 8</w:t>
            </w:r>
            <w:r w:rsidR="00CD52C6">
              <w:rPr>
                <w:rFonts w:ascii="Times New Roman" w:hAnsi="Times New Roman"/>
              </w:rPr>
              <w:t>00 000</w:t>
            </w:r>
            <w:r w:rsidR="001828D2">
              <w:rPr>
                <w:rFonts w:ascii="Times New Roman" w:hAnsi="Times New Roman"/>
              </w:rPr>
              <w:t xml:space="preserve"> руб.</w:t>
            </w:r>
          </w:p>
          <w:p w:rsidR="00C524DE" w:rsidRPr="00625814" w:rsidRDefault="00C524DE" w:rsidP="00B440E4">
            <w:pPr>
              <w:pStyle w:val="aff2"/>
              <w:jc w:val="both"/>
              <w:rPr>
                <w:rFonts w:ascii="Times New Roman" w:hAnsi="Times New Roman"/>
              </w:rPr>
            </w:pPr>
            <w:r w:rsidRPr="00625814">
              <w:rPr>
                <w:rFonts w:ascii="Times New Roman" w:hAnsi="Times New Roman"/>
              </w:rPr>
              <w:t>Предложение №</w:t>
            </w:r>
            <w:r w:rsidR="00625814">
              <w:rPr>
                <w:rFonts w:ascii="Times New Roman" w:hAnsi="Times New Roman"/>
              </w:rPr>
              <w:t xml:space="preserve"> </w:t>
            </w:r>
            <w:r w:rsidRPr="00625814">
              <w:rPr>
                <w:rFonts w:ascii="Times New Roman" w:hAnsi="Times New Roman"/>
              </w:rPr>
              <w:t>2 –</w:t>
            </w:r>
            <w:r w:rsidR="009E5D9B">
              <w:rPr>
                <w:rFonts w:ascii="Times New Roman" w:hAnsi="Times New Roman"/>
              </w:rPr>
              <w:t xml:space="preserve"> </w:t>
            </w:r>
            <w:r w:rsidR="00BF0C3A">
              <w:rPr>
                <w:rFonts w:ascii="Times New Roman" w:hAnsi="Times New Roman"/>
              </w:rPr>
              <w:t>9 4</w:t>
            </w:r>
            <w:r w:rsidR="00CD52C6">
              <w:rPr>
                <w:rFonts w:ascii="Times New Roman" w:hAnsi="Times New Roman"/>
              </w:rPr>
              <w:t>00 00</w:t>
            </w:r>
            <w:r w:rsidR="001828D2">
              <w:rPr>
                <w:rFonts w:ascii="Times New Roman" w:hAnsi="Times New Roman"/>
              </w:rPr>
              <w:t>0</w:t>
            </w:r>
            <w:r w:rsidR="009E5D9B">
              <w:rPr>
                <w:rFonts w:ascii="Times New Roman" w:hAnsi="Times New Roman"/>
              </w:rPr>
              <w:t xml:space="preserve"> </w:t>
            </w:r>
            <w:r w:rsidRPr="00625814">
              <w:rPr>
                <w:rFonts w:ascii="Times New Roman" w:hAnsi="Times New Roman"/>
              </w:rPr>
              <w:t>руб.</w:t>
            </w:r>
          </w:p>
          <w:p w:rsidR="009A6506" w:rsidRPr="003D0309" w:rsidRDefault="00C524DE" w:rsidP="00BF0C3A">
            <w:pPr>
              <w:pStyle w:val="aff2"/>
              <w:jc w:val="both"/>
              <w:rPr>
                <w:rFonts w:ascii="Times New Roman" w:hAnsi="Times New Roman"/>
              </w:rPr>
            </w:pPr>
            <w:r w:rsidRPr="00625814">
              <w:rPr>
                <w:rFonts w:ascii="Times New Roman" w:hAnsi="Times New Roman"/>
              </w:rPr>
              <w:t>Предложение №</w:t>
            </w:r>
            <w:r w:rsidR="00625814">
              <w:rPr>
                <w:rFonts w:ascii="Times New Roman" w:hAnsi="Times New Roman"/>
              </w:rPr>
              <w:t xml:space="preserve"> </w:t>
            </w:r>
            <w:r w:rsidRPr="00625814">
              <w:rPr>
                <w:rFonts w:ascii="Times New Roman" w:hAnsi="Times New Roman"/>
              </w:rPr>
              <w:t>3 –</w:t>
            </w:r>
            <w:r w:rsidR="009E5D9B">
              <w:rPr>
                <w:rFonts w:ascii="Times New Roman" w:hAnsi="Times New Roman"/>
              </w:rPr>
              <w:t xml:space="preserve"> </w:t>
            </w:r>
            <w:r w:rsidR="00CD52C6">
              <w:rPr>
                <w:rFonts w:ascii="Times New Roman" w:hAnsi="Times New Roman"/>
              </w:rPr>
              <w:t>1</w:t>
            </w:r>
            <w:r w:rsidR="00BF0C3A">
              <w:rPr>
                <w:rFonts w:ascii="Times New Roman" w:hAnsi="Times New Roman"/>
              </w:rPr>
              <w:t>0</w:t>
            </w:r>
            <w:r w:rsidR="00CD52C6">
              <w:rPr>
                <w:rFonts w:ascii="Times New Roman" w:hAnsi="Times New Roman"/>
              </w:rPr>
              <w:t xml:space="preserve"> 324 </w:t>
            </w:r>
            <w:r w:rsidR="009E5D9B">
              <w:rPr>
                <w:rFonts w:ascii="Times New Roman" w:hAnsi="Times New Roman"/>
              </w:rPr>
              <w:t xml:space="preserve">000 </w:t>
            </w:r>
            <w:r w:rsidR="009A6506" w:rsidRPr="00625814">
              <w:rPr>
                <w:rFonts w:ascii="Times New Roman" w:hAnsi="Times New Roman"/>
              </w:rPr>
              <w:t>руб.</w:t>
            </w:r>
          </w:p>
        </w:tc>
      </w:tr>
    </w:tbl>
    <w:p w:rsidR="00C11DFF" w:rsidRDefault="00C11DFF" w:rsidP="00C11DFF">
      <w:pPr>
        <w:ind w:left="-426" w:right="2663"/>
        <w:outlineLvl w:val="3"/>
        <w:rPr>
          <w:sz w:val="23"/>
          <w:szCs w:val="23"/>
        </w:rPr>
      </w:pPr>
      <w:r>
        <w:rPr>
          <w:bCs/>
          <w:sz w:val="23"/>
          <w:szCs w:val="23"/>
        </w:rPr>
        <w:t xml:space="preserve">              </w:t>
      </w:r>
      <w:r w:rsidRPr="002301CD">
        <w:rPr>
          <w:bCs/>
          <w:sz w:val="23"/>
          <w:szCs w:val="23"/>
        </w:rPr>
        <w:t xml:space="preserve">Расчет </w:t>
      </w:r>
      <w:r w:rsidRPr="002301CD">
        <w:rPr>
          <w:sz w:val="23"/>
          <w:szCs w:val="23"/>
        </w:rPr>
        <w:t>НМЦД:</w:t>
      </w:r>
    </w:p>
    <w:p w:rsidR="00C11DFF" w:rsidRDefault="001267C4" w:rsidP="00575858">
      <w:pPr>
        <w:numPr>
          <w:ilvl w:val="0"/>
          <w:numId w:val="16"/>
        </w:numPr>
        <w:rPr>
          <w:color w:val="000000"/>
          <w:sz w:val="20"/>
          <w:szCs w:val="20"/>
        </w:rPr>
      </w:pPr>
      <w:hyperlink r:id="rId11" w:history="1">
        <w:r w:rsidR="00C11DFF">
          <w:rPr>
            <w:rStyle w:val="af4"/>
            <w:sz w:val="20"/>
            <w:szCs w:val="20"/>
          </w:rPr>
          <w:t>http://www.gz.amurobl.ru/cms/chapter.do?chapterId=135</w:t>
        </w:r>
      </w:hyperlink>
    </w:p>
    <w:p w:rsidR="00C11DFF" w:rsidRPr="00CE7DC1" w:rsidRDefault="001267C4" w:rsidP="00575858">
      <w:pPr>
        <w:numPr>
          <w:ilvl w:val="0"/>
          <w:numId w:val="16"/>
        </w:numPr>
        <w:rPr>
          <w:color w:val="000000"/>
          <w:sz w:val="20"/>
          <w:szCs w:val="20"/>
        </w:rPr>
      </w:pPr>
      <w:hyperlink r:id="rId12" w:history="1">
        <w:r w:rsidR="00C11DFF">
          <w:rPr>
            <w:rStyle w:val="af4"/>
            <w:sz w:val="20"/>
            <w:szCs w:val="20"/>
          </w:rPr>
          <w:t>http://www.artaleks.ru/calculators/kalkulyator-nachalnoj-maksimalnoj-tseny-kontrakta/</w:t>
        </w:r>
      </w:hyperlink>
    </w:p>
    <w:p w:rsidR="00C11DFF" w:rsidRDefault="00C11DFF" w:rsidP="00C11DFF">
      <w:pPr>
        <w:jc w:val="center"/>
        <w:rPr>
          <w:b/>
          <w:u w:val="single"/>
        </w:rPr>
      </w:pPr>
    </w:p>
    <w:p w:rsidR="0054445B" w:rsidRDefault="00804DFD" w:rsidP="00804DFD">
      <w:r w:rsidRPr="00804DFD">
        <w:t xml:space="preserve">Срок оказания услуг в представленных коммерческих предложениях -  </w:t>
      </w:r>
      <w:r w:rsidR="00BF0C3A">
        <w:t>7</w:t>
      </w:r>
      <w:r w:rsidR="00CD52C6">
        <w:t>0 рабочих дней</w:t>
      </w:r>
    </w:p>
    <w:p w:rsidR="00420C70" w:rsidRPr="00804DFD" w:rsidRDefault="00420C70" w:rsidP="00804DFD"/>
    <w:p w:rsidR="00420C70" w:rsidRPr="00B863D8" w:rsidRDefault="00420C70" w:rsidP="00420C70">
      <w:pPr>
        <w:jc w:val="both"/>
        <w:rPr>
          <w:sz w:val="20"/>
          <w:szCs w:val="20"/>
        </w:rPr>
      </w:pPr>
      <w:r w:rsidRPr="00B863D8">
        <w:rPr>
          <w:sz w:val="20"/>
          <w:szCs w:val="20"/>
        </w:rPr>
        <w:t>Расчет НМЦД произведен с помощью он-лайн Калькулятора Госзакупок: http://slyweb.ru/poleznoe/coefficientofvariation/</w:t>
      </w:r>
    </w:p>
    <w:p w:rsidR="00420C70" w:rsidRDefault="00420C70" w:rsidP="00420C70">
      <w:pPr>
        <w:jc w:val="center"/>
        <w:rPr>
          <w:b/>
          <w:u w:val="single"/>
        </w:rPr>
      </w:pPr>
    </w:p>
    <w:p w:rsidR="00420C70" w:rsidRDefault="00420C70" w:rsidP="00420C70">
      <w:pPr>
        <w:jc w:val="both"/>
        <w:rPr>
          <w:sz w:val="20"/>
          <w:szCs w:val="20"/>
        </w:rPr>
      </w:pPr>
    </w:p>
    <w:p w:rsidR="00420C70" w:rsidRPr="00005720" w:rsidRDefault="00420C70" w:rsidP="00420C70">
      <w:pPr>
        <w:jc w:val="both"/>
        <w:rPr>
          <w:sz w:val="20"/>
          <w:szCs w:val="20"/>
        </w:rPr>
      </w:pPr>
      <w:r w:rsidRPr="00005720">
        <w:rPr>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420C70" w:rsidRPr="00005720" w:rsidRDefault="00420C70" w:rsidP="00420C70">
      <w:pPr>
        <w:rPr>
          <w:sz w:val="20"/>
          <w:szCs w:val="20"/>
        </w:rPr>
      </w:pPr>
      <w:r w:rsidRPr="00005720">
        <w:rPr>
          <w:noProof/>
          <w:sz w:val="20"/>
          <w:szCs w:val="20"/>
        </w:rPr>
        <w:drawing>
          <wp:inline distT="0" distB="0" distL="0" distR="0" wp14:anchorId="6D78AAB8" wp14:editId="493A4CE1">
            <wp:extent cx="121920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420C70" w:rsidRPr="00005720" w:rsidRDefault="00420C70" w:rsidP="00420C70">
      <w:pPr>
        <w:rPr>
          <w:sz w:val="20"/>
          <w:szCs w:val="20"/>
        </w:rPr>
      </w:pPr>
      <w:r w:rsidRPr="00005720">
        <w:rPr>
          <w:sz w:val="20"/>
          <w:szCs w:val="20"/>
        </w:rPr>
        <w:t>где: V - коэффициент вариации</w:t>
      </w:r>
    </w:p>
    <w:p w:rsidR="00420C70" w:rsidRPr="00005720" w:rsidRDefault="00420C70" w:rsidP="00420C70">
      <w:pPr>
        <w:rPr>
          <w:sz w:val="20"/>
          <w:szCs w:val="20"/>
        </w:rPr>
      </w:pPr>
      <w:r w:rsidRPr="00005720">
        <w:rPr>
          <w:sz w:val="20"/>
          <w:szCs w:val="20"/>
        </w:rPr>
        <w:t>коэффициент вариации считаем однородным, если он не превышает 33%</w:t>
      </w:r>
    </w:p>
    <w:p w:rsidR="00420C70" w:rsidRPr="00005720" w:rsidRDefault="00420C70" w:rsidP="00420C70">
      <w:pPr>
        <w:rPr>
          <w:sz w:val="20"/>
          <w:szCs w:val="20"/>
        </w:rPr>
      </w:pPr>
      <w:r w:rsidRPr="00005720">
        <w:rPr>
          <w:noProof/>
          <w:sz w:val="20"/>
          <w:szCs w:val="20"/>
        </w:rPr>
        <w:drawing>
          <wp:inline distT="0" distB="0" distL="0" distR="0" wp14:anchorId="5CA42D20" wp14:editId="21641937">
            <wp:extent cx="194310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sz w:val="20"/>
          <w:szCs w:val="20"/>
        </w:rPr>
        <w:t>- среднее квадратичное отклонение.</w:t>
      </w:r>
    </w:p>
    <w:p w:rsidR="00420C70" w:rsidRPr="00005720" w:rsidRDefault="00420C70" w:rsidP="00420C70">
      <w:pPr>
        <w:rPr>
          <w:sz w:val="20"/>
          <w:szCs w:val="20"/>
        </w:rPr>
      </w:pPr>
      <w:r w:rsidRPr="00005720">
        <w:rPr>
          <w:noProof/>
          <w:sz w:val="20"/>
          <w:szCs w:val="20"/>
        </w:rPr>
        <w:drawing>
          <wp:inline distT="0" distB="0" distL="0" distR="0" wp14:anchorId="18281EBC" wp14:editId="562FDE46">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xml:space="preserve"> - цена единицы товара, работы, услуги, указанная в источнике с номером i;</w:t>
      </w:r>
    </w:p>
    <w:p w:rsidR="00420C70" w:rsidRPr="00005720" w:rsidRDefault="00420C70" w:rsidP="00420C70">
      <w:pPr>
        <w:rPr>
          <w:sz w:val="20"/>
          <w:szCs w:val="20"/>
        </w:rPr>
      </w:pPr>
      <w:r w:rsidRPr="00005720">
        <w:rPr>
          <w:sz w:val="20"/>
          <w:szCs w:val="20"/>
        </w:rPr>
        <w:t>&lt;ц&gt; - средняя арифметическая величина цены единицы товара, работы, услуги;</w:t>
      </w:r>
    </w:p>
    <w:p w:rsidR="00420C70" w:rsidRPr="00005720" w:rsidRDefault="00420C70" w:rsidP="00420C70">
      <w:pPr>
        <w:rPr>
          <w:sz w:val="20"/>
          <w:szCs w:val="20"/>
        </w:rPr>
      </w:pPr>
      <w:r w:rsidRPr="00005720">
        <w:rPr>
          <w:sz w:val="20"/>
          <w:szCs w:val="20"/>
        </w:rPr>
        <w:t>n - количество значений, используемых в расчете.</w:t>
      </w:r>
    </w:p>
    <w:p w:rsidR="00420C70" w:rsidRPr="00005720" w:rsidRDefault="00420C70" w:rsidP="00420C70">
      <w:pPr>
        <w:tabs>
          <w:tab w:val="left" w:pos="1412"/>
        </w:tabs>
        <w:rPr>
          <w:sz w:val="20"/>
          <w:szCs w:val="20"/>
        </w:rPr>
      </w:pPr>
      <w:r w:rsidRPr="00005720">
        <w:rPr>
          <w:sz w:val="20"/>
          <w:szCs w:val="20"/>
        </w:rPr>
        <w:tab/>
      </w:r>
    </w:p>
    <w:p w:rsidR="00420C70" w:rsidRDefault="00420C70" w:rsidP="00420C70">
      <w:pPr>
        <w:jc w:val="both"/>
        <w:rPr>
          <w:sz w:val="20"/>
          <w:szCs w:val="20"/>
        </w:rPr>
      </w:pPr>
    </w:p>
    <w:p w:rsidR="00420C70" w:rsidRPr="00005720" w:rsidRDefault="00420C70" w:rsidP="00420C70">
      <w:pPr>
        <w:jc w:val="both"/>
        <w:rPr>
          <w:sz w:val="20"/>
          <w:szCs w:val="20"/>
        </w:rPr>
      </w:pPr>
      <w:r w:rsidRPr="00005720">
        <w:rPr>
          <w:sz w:val="20"/>
          <w:szCs w:val="20"/>
        </w:rPr>
        <w:t xml:space="preserve">Рассчитанный коэффициент вариации – </w:t>
      </w:r>
      <w:r>
        <w:rPr>
          <w:sz w:val="20"/>
          <w:szCs w:val="20"/>
        </w:rPr>
        <w:t>4,71%</w:t>
      </w:r>
      <w:r w:rsidRPr="00005720">
        <w:rPr>
          <w:sz w:val="20"/>
          <w:szCs w:val="20"/>
        </w:rPr>
        <w:t>%, считаем однородным, так как он не превышает 33%.</w:t>
      </w:r>
    </w:p>
    <w:p w:rsidR="00420C70" w:rsidRPr="00005720" w:rsidRDefault="00420C70" w:rsidP="00420C70">
      <w:pPr>
        <w:jc w:val="both"/>
        <w:rPr>
          <w:sz w:val="20"/>
          <w:szCs w:val="20"/>
        </w:rPr>
      </w:pPr>
    </w:p>
    <w:p w:rsidR="00420C70" w:rsidRPr="00005720" w:rsidRDefault="00420C70" w:rsidP="00420C70">
      <w:pPr>
        <w:jc w:val="both"/>
        <w:rPr>
          <w:sz w:val="20"/>
          <w:szCs w:val="20"/>
        </w:rPr>
      </w:pPr>
      <w:r w:rsidRPr="00005720">
        <w:rPr>
          <w:sz w:val="20"/>
          <w:szCs w:val="20"/>
        </w:rPr>
        <w:t>Рассчитываем начальную (максимальную) цену договора:</w:t>
      </w:r>
    </w:p>
    <w:p w:rsidR="00420C70" w:rsidRPr="00005720" w:rsidRDefault="00420C70" w:rsidP="00420C70">
      <w:pPr>
        <w:rPr>
          <w:sz w:val="20"/>
          <w:szCs w:val="20"/>
        </w:rPr>
      </w:pPr>
      <w:r w:rsidRPr="00005720">
        <w:rPr>
          <w:noProof/>
          <w:sz w:val="20"/>
          <w:szCs w:val="20"/>
        </w:rPr>
        <mc:AlternateContent>
          <mc:Choice Requires="wpc">
            <w:drawing>
              <wp:inline distT="0" distB="0" distL="0" distR="0" wp14:anchorId="056F0451" wp14:editId="0F054596">
                <wp:extent cx="1496695" cy="680085"/>
                <wp:effectExtent l="0" t="0" r="0" b="5715"/>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476885" y="161925"/>
                            <a:ext cx="173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C4" w:rsidRDefault="001267C4" w:rsidP="00420C70">
                              <w:r>
                                <w:rPr>
                                  <w:color w:val="000000"/>
                                  <w:sz w:val="16"/>
                                  <w:szCs w:val="16"/>
                                  <w:lang w:val="en-US"/>
                                </w:rPr>
                                <w:t>рын</w:t>
                              </w:r>
                            </w:p>
                          </w:txbxContent>
                        </wps:txbx>
                        <wps:bodyPr rot="0" vert="horz" wrap="none" lIns="0" tIns="0" rIns="0" bIns="0" anchor="t" anchorCtr="0">
                          <a:spAutoFit/>
                        </wps:bodyPr>
                      </wps:wsp>
                      <wps:wsp>
                        <wps:cNvPr id="6" name="Rectangle 6"/>
                        <wps:cNvSpPr>
                          <a:spLocks noChangeArrowheads="1"/>
                        </wps:cNvSpPr>
                        <wps:spPr bwMode="auto">
                          <a:xfrm>
                            <a:off x="28575" y="200660"/>
                            <a:ext cx="4597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C4" w:rsidRPr="002C5599" w:rsidRDefault="001267C4" w:rsidP="00420C70">
                              <w:r>
                                <w:rPr>
                                  <w:color w:val="000000"/>
                                  <w:lang w:val="en-US"/>
                                </w:rPr>
                                <w:t>НМЦ</w:t>
                              </w:r>
                              <w:r>
                                <w:rPr>
                                  <w:color w:val="000000"/>
                                </w:rPr>
                                <w:t>Д</w:t>
                              </w:r>
                            </w:p>
                          </w:txbxContent>
                        </wps:txbx>
                        <wps:bodyPr rot="0" vert="horz" wrap="none" lIns="0" tIns="0" rIns="0" bIns="0" anchor="t" anchorCtr="0">
                          <a:spAutoFit/>
                        </wps:bodyPr>
                      </wps:wsp>
                      <wps:wsp>
                        <wps:cNvPr id="7" name="Rectangle 7"/>
                        <wps:cNvSpPr>
                          <a:spLocks noChangeArrowheads="1"/>
                        </wps:cNvSpPr>
                        <wps:spPr bwMode="auto">
                          <a:xfrm>
                            <a:off x="676910" y="20066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C4" w:rsidRDefault="001267C4" w:rsidP="00420C70">
                              <w:r>
                                <w:rPr>
                                  <w:color w:val="000000"/>
                                  <w:lang w:val="en-US"/>
                                </w:rPr>
                                <w:t>=</w:t>
                              </w:r>
                            </w:p>
                          </w:txbxContent>
                        </wps:txbx>
                        <wps:bodyPr rot="0" vert="horz" wrap="none" lIns="0" tIns="0" rIns="0" bIns="0" anchor="t" anchorCtr="0">
                          <a:spAutoFit/>
                        </wps:bodyPr>
                      </wps:wsp>
                      <wps:wsp>
                        <wps:cNvPr id="8" name="Rectangle 8"/>
                        <wps:cNvSpPr>
                          <a:spLocks noChangeArrowheads="1"/>
                        </wps:cNvSpPr>
                        <wps:spPr bwMode="auto">
                          <a:xfrm>
                            <a:off x="819785" y="1047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C4" w:rsidRDefault="001267C4" w:rsidP="00420C70">
                              <w:r>
                                <w:rPr>
                                  <w:i/>
                                  <w:iCs/>
                                  <w:color w:val="000000"/>
                                  <w:lang w:val="en-US"/>
                                </w:rPr>
                                <w:t>v</w:t>
                              </w:r>
                            </w:p>
                          </w:txbxContent>
                        </wps:txbx>
                        <wps:bodyPr rot="0" vert="horz" wrap="none" lIns="0" tIns="0" rIns="0" bIns="0" anchor="t" anchorCtr="0">
                          <a:spAutoFit/>
                        </wps:bodyPr>
                      </wps:wsp>
                      <wps:wsp>
                        <wps:cNvPr id="9" name="Rectangle 9"/>
                        <wps:cNvSpPr>
                          <a:spLocks noChangeArrowheads="1"/>
                        </wps:cNvSpPr>
                        <wps:spPr bwMode="auto">
                          <a:xfrm>
                            <a:off x="819785" y="2959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C4" w:rsidRDefault="001267C4" w:rsidP="00420C70">
                              <w:r>
                                <w:rPr>
                                  <w:i/>
                                  <w:iCs/>
                                  <w:color w:val="000000"/>
                                  <w:lang w:val="en-US"/>
                                </w:rPr>
                                <w:t>n</w:t>
                              </w:r>
                            </w:p>
                          </w:txbxContent>
                        </wps:txbx>
                        <wps:bodyPr rot="0" vert="horz" wrap="none" lIns="0" tIns="0" rIns="0" bIns="0" anchor="t" anchorCtr="0">
                          <a:spAutoFit/>
                        </wps:bodyPr>
                      </wps:wsp>
                      <wps:wsp>
                        <wps:cNvPr id="10" name="Rectangle 10"/>
                        <wps:cNvSpPr>
                          <a:spLocks noChangeArrowheads="1"/>
                        </wps:cNvSpPr>
                        <wps:spPr bwMode="auto">
                          <a:xfrm>
                            <a:off x="810260" y="286385"/>
                            <a:ext cx="9525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934085" y="2578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C4" w:rsidRDefault="001267C4" w:rsidP="00420C70">
                              <w:r>
                                <w:rPr>
                                  <w:color w:val="000000"/>
                                  <w:lang w:val="en-US"/>
                                </w:rPr>
                                <w:t>*</w:t>
                              </w:r>
                            </w:p>
                          </w:txbxContent>
                        </wps:txbx>
                        <wps:bodyPr rot="0" vert="horz" wrap="none" lIns="0" tIns="0" rIns="0" bIns="0" anchor="t" anchorCtr="0">
                          <a:spAutoFit/>
                        </wps:bodyPr>
                      </wps:wsp>
                      <wps:wsp>
                        <wps:cNvPr id="12" name="Rectangle 12"/>
                        <wps:cNvSpPr>
                          <a:spLocks noChangeArrowheads="1"/>
                        </wps:cNvSpPr>
                        <wps:spPr bwMode="auto">
                          <a:xfrm>
                            <a:off x="1096010" y="381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C4" w:rsidRDefault="001267C4" w:rsidP="00420C70">
                              <w:r>
                                <w:rPr>
                                  <w:i/>
                                  <w:iCs/>
                                  <w:color w:val="000000"/>
                                  <w:sz w:val="16"/>
                                  <w:szCs w:val="16"/>
                                  <w:lang w:val="en-US"/>
                                </w:rPr>
                                <w:t>n</w:t>
                              </w:r>
                            </w:p>
                          </w:txbxContent>
                        </wps:txbx>
                        <wps:bodyPr rot="0" vert="horz" wrap="none" lIns="0" tIns="0" rIns="0" bIns="0" anchor="t" anchorCtr="0">
                          <a:spAutoFit/>
                        </wps:bodyPr>
                      </wps:wsp>
                      <wps:wsp>
                        <wps:cNvPr id="13" name="Rectangle 13"/>
                        <wps:cNvSpPr>
                          <a:spLocks noChangeArrowheads="1"/>
                        </wps:cNvSpPr>
                        <wps:spPr bwMode="auto">
                          <a:xfrm>
                            <a:off x="1038860" y="41021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C4" w:rsidRDefault="001267C4" w:rsidP="00420C70">
                              <w:r>
                                <w:rPr>
                                  <w:i/>
                                  <w:iCs/>
                                  <w:color w:val="000000"/>
                                  <w:sz w:val="16"/>
                                  <w:szCs w:val="16"/>
                                  <w:lang w:val="en-US"/>
                                </w:rPr>
                                <w:t>i</w:t>
                              </w:r>
                            </w:p>
                          </w:txbxContent>
                        </wps:txbx>
                        <wps:bodyPr rot="0" vert="horz" wrap="none" lIns="0" tIns="0" rIns="0" bIns="0" anchor="t" anchorCtr="0">
                          <a:spAutoFit/>
                        </wps:bodyPr>
                      </wps:wsp>
                      <wps:wsp>
                        <wps:cNvPr id="14" name="Rectangle 14"/>
                        <wps:cNvSpPr>
                          <a:spLocks noChangeArrowheads="1"/>
                        </wps:cNvSpPr>
                        <wps:spPr bwMode="auto">
                          <a:xfrm>
                            <a:off x="1086485" y="41021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C4" w:rsidRDefault="001267C4" w:rsidP="00420C70">
                              <w:r>
                                <w:rPr>
                                  <w:color w:val="000000"/>
                                  <w:sz w:val="16"/>
                                  <w:szCs w:val="16"/>
                                  <w:lang w:val="en-US"/>
                                </w:rPr>
                                <w:t>=</w:t>
                              </w:r>
                            </w:p>
                          </w:txbxContent>
                        </wps:txbx>
                        <wps:bodyPr rot="0" vert="horz" wrap="none" lIns="0" tIns="0" rIns="0" bIns="0" anchor="t" anchorCtr="0">
                          <a:spAutoFit/>
                        </wps:bodyPr>
                      </wps:wsp>
                      <wps:wsp>
                        <wps:cNvPr id="15" name="Rectangle 15"/>
                        <wps:cNvSpPr>
                          <a:spLocks noChangeArrowheads="1"/>
                        </wps:cNvSpPr>
                        <wps:spPr bwMode="auto">
                          <a:xfrm>
                            <a:off x="1162685" y="41021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C4" w:rsidRDefault="001267C4" w:rsidP="00420C70">
                              <w:r>
                                <w:rPr>
                                  <w:color w:val="000000"/>
                                  <w:sz w:val="16"/>
                                  <w:szCs w:val="16"/>
                                  <w:lang w:val="en-US"/>
                                </w:rPr>
                                <w:t>1</w:t>
                              </w:r>
                            </w:p>
                          </w:txbxContent>
                        </wps:txbx>
                        <wps:bodyPr rot="0" vert="horz" wrap="none" lIns="0" tIns="0" rIns="0" bIns="0" anchor="t" anchorCtr="0">
                          <a:spAutoFit/>
                        </wps:bodyPr>
                      </wps:wsp>
                      <wps:wsp>
                        <wps:cNvPr id="16" name="Rectangle 16"/>
                        <wps:cNvSpPr>
                          <a:spLocks noChangeArrowheads="1"/>
                        </wps:cNvSpPr>
                        <wps:spPr bwMode="auto">
                          <a:xfrm>
                            <a:off x="1029335" y="104775"/>
                            <a:ext cx="20828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C4" w:rsidRDefault="001267C4" w:rsidP="00420C70">
                              <w:r>
                                <w:rPr>
                                  <w:b/>
                                  <w:bCs/>
                                  <w:color w:val="000000"/>
                                  <w:sz w:val="46"/>
                                  <w:szCs w:val="46"/>
                                  <w:lang w:val="en-US"/>
                                </w:rPr>
                                <w:t>∑</w:t>
                              </w:r>
                            </w:p>
                          </w:txbxContent>
                        </wps:txbx>
                        <wps:bodyPr rot="0" vert="horz" wrap="none" lIns="0" tIns="0" rIns="0" bIns="0" anchor="t" anchorCtr="0">
                          <a:spAutoFit/>
                        </wps:bodyPr>
                      </wps:wsp>
                      <wps:wsp>
                        <wps:cNvPr id="17" name="Rectangle 17"/>
                        <wps:cNvSpPr>
                          <a:spLocks noChangeArrowheads="1"/>
                        </wps:cNvSpPr>
                        <wps:spPr bwMode="auto">
                          <a:xfrm>
                            <a:off x="1249045" y="20066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C4" w:rsidRDefault="001267C4" w:rsidP="00420C70">
                              <w:r>
                                <w:rPr>
                                  <w:color w:val="000000"/>
                                  <w:lang w:val="en-US"/>
                                </w:rPr>
                                <w:t>Ц</w:t>
                              </w:r>
                            </w:p>
                          </w:txbxContent>
                        </wps:txbx>
                        <wps:bodyPr rot="0" vert="horz" wrap="none" lIns="0" tIns="0" rIns="0" bIns="0" anchor="t" anchorCtr="0">
                          <a:spAutoFit/>
                        </wps:bodyPr>
                      </wps:wsp>
                      <wps:wsp>
                        <wps:cNvPr id="18" name="Rectangle 18"/>
                        <wps:cNvSpPr>
                          <a:spLocks noChangeArrowheads="1"/>
                        </wps:cNvSpPr>
                        <wps:spPr bwMode="auto">
                          <a:xfrm>
                            <a:off x="1353820" y="27686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7C4" w:rsidRDefault="001267C4" w:rsidP="00420C70">
                              <w:r>
                                <w:rPr>
                                  <w:i/>
                                  <w:iCs/>
                                  <w:color w:val="000000"/>
                                  <w:sz w:val="16"/>
                                  <w:szCs w:val="16"/>
                                  <w:lang w:val="en-US"/>
                                </w:rPr>
                                <w:t>i</w:t>
                              </w:r>
                            </w:p>
                          </w:txbxContent>
                        </wps:txbx>
                        <wps:bodyPr rot="0" vert="horz" wrap="none" lIns="0" tIns="0" rIns="0" bIns="0" anchor="t" anchorCtr="0">
                          <a:spAutoFit/>
                        </wps:bodyPr>
                      </wps:wsp>
                    </wpc:wpc>
                  </a:graphicData>
                </a:graphic>
              </wp:inline>
            </w:drawing>
          </mc:Choice>
          <mc:Fallback>
            <w:pict>
              <v:group id="Полотно 16"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5" o:spid="_x0000_s1029" style="position:absolute;left:4768;top:1619;width:174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267C4" w:rsidRDefault="001267C4" w:rsidP="00420C70">
                        <w:r>
                          <w:rPr>
                            <w:color w:val="000000"/>
                            <w:sz w:val="16"/>
                            <w:szCs w:val="16"/>
                            <w:lang w:val="en-US"/>
                          </w:rPr>
                          <w:t>рын</w:t>
                        </w:r>
                      </w:p>
                    </w:txbxContent>
                  </v:textbox>
                </v:rect>
                <v:rect id="Rectangle 6" o:spid="_x0000_s1030" style="position:absolute;left:285;top:2006;width:45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267C4" w:rsidRPr="002C5599" w:rsidRDefault="001267C4" w:rsidP="00420C70">
                        <w:r>
                          <w:rPr>
                            <w:color w:val="000000"/>
                            <w:lang w:val="en-US"/>
                          </w:rPr>
                          <w:t>НМЦ</w:t>
                        </w:r>
                        <w:r>
                          <w:rPr>
                            <w:color w:val="000000"/>
                          </w:rPr>
                          <w:t>Д</w:t>
                        </w:r>
                      </w:p>
                    </w:txbxContent>
                  </v:textbox>
                </v:rect>
                <v:rect id="Rectangle 7" o:spid="_x0000_s1031" style="position:absolute;left:6769;top:2006;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267C4" w:rsidRDefault="001267C4" w:rsidP="00420C70">
                        <w:r>
                          <w:rPr>
                            <w:color w:val="000000"/>
                            <w:lang w:val="en-US"/>
                          </w:rPr>
                          <w:t>=</w:t>
                        </w:r>
                      </w:p>
                    </w:txbxContent>
                  </v:textbox>
                </v:rect>
                <v:rect id="Rectangle 8" o:spid="_x0000_s1032" style="position:absolute;left:8197;top:1047;width:68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267C4" w:rsidRDefault="001267C4" w:rsidP="00420C70">
                        <w:r>
                          <w:rPr>
                            <w:i/>
                            <w:iCs/>
                            <w:color w:val="000000"/>
                            <w:lang w:val="en-US"/>
                          </w:rPr>
                          <w:t>v</w:t>
                        </w:r>
                      </w:p>
                    </w:txbxContent>
                  </v:textbox>
                </v:rect>
                <v:rect id="Rectangle 9" o:spid="_x0000_s1033" style="position:absolute;left:8197;top:2959;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267C4" w:rsidRDefault="001267C4" w:rsidP="00420C70">
                        <w:r>
                          <w:rPr>
                            <w:i/>
                            <w:iCs/>
                            <w:color w:val="000000"/>
                            <w:lang w:val="en-US"/>
                          </w:rPr>
                          <w:t>n</w:t>
                        </w:r>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iu8EA&#10;AADbAAAADwAAAGRycy9kb3ducmV2LnhtbESPwarCQAxF9w/8hyGCG9GpLh5SHUUFQdzIq35A6MS2&#10;2MmUzmirX28Wwtsl3Jt7T1ab3tXqSW2oPBuYTRNQxLm3FRcGrpfDZAEqRGSLtWcy8KIAm/XgZ4Wp&#10;9R3/0TOLhZIQDikaKGNsUq1DXpLDMPUNsWg33zqMsraFti12Eu5qPU+SX+2wYmkosaF9Sfk9ezgD&#10;u66rbud3xuNTsetPczxcMNbGjIb9dgkqUh//zd/roxV8oZdfZAC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PIrvBAAAA2wAAAA8AAAAAAAAAAAAAAAAAmAIAAGRycy9kb3du&#10;cmV2LnhtbFBLBQYAAAAABAAEAPUAAACGAwAAAAA=&#10;" fillcolor="black"/>
                <v:rect id="Rectangle 11" o:spid="_x0000_s1035" style="position:absolute;left:9340;top:2578;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267C4" w:rsidRDefault="001267C4" w:rsidP="00420C70">
                        <w:r>
                          <w:rPr>
                            <w:color w:val="000000"/>
                            <w:lang w:val="en-US"/>
                          </w:rPr>
                          <w:t>*</w:t>
                        </w:r>
                      </w:p>
                    </w:txbxContent>
                  </v:textbox>
                </v:rect>
                <v:rect id="Rectangle 12" o:spid="_x0000_s1036" style="position:absolute;left:10960;top:38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267C4" w:rsidRDefault="001267C4" w:rsidP="00420C70">
                        <w:r>
                          <w:rPr>
                            <w:i/>
                            <w:iCs/>
                            <w:color w:val="000000"/>
                            <w:sz w:val="16"/>
                            <w:szCs w:val="16"/>
                            <w:lang w:val="en-US"/>
                          </w:rPr>
                          <w:t>n</w:t>
                        </w:r>
                      </w:p>
                    </w:txbxContent>
                  </v:textbox>
                </v:rect>
                <v:rect id="Rectangle 13" o:spid="_x0000_s1037" style="position:absolute;left:10388;top:410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267C4" w:rsidRDefault="001267C4" w:rsidP="00420C70">
                        <w:r>
                          <w:rPr>
                            <w:i/>
                            <w:iCs/>
                            <w:color w:val="000000"/>
                            <w:sz w:val="16"/>
                            <w:szCs w:val="16"/>
                            <w:lang w:val="en-US"/>
                          </w:rPr>
                          <w:t>i</w:t>
                        </w:r>
                      </w:p>
                    </w:txbxContent>
                  </v:textbox>
                </v:rect>
                <v:rect id="Rectangle 14" o:spid="_x0000_s1038" style="position:absolute;left:10864;top:4102;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267C4" w:rsidRDefault="001267C4" w:rsidP="00420C70">
                        <w:r>
                          <w:rPr>
                            <w:color w:val="000000"/>
                            <w:sz w:val="16"/>
                            <w:szCs w:val="16"/>
                            <w:lang w:val="en-US"/>
                          </w:rPr>
                          <w:t>=</w:t>
                        </w:r>
                      </w:p>
                    </w:txbxContent>
                  </v:textbox>
                </v:rect>
                <v:rect id="Rectangle 15" o:spid="_x0000_s1039" style="position:absolute;left:11626;top:4102;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267C4" w:rsidRDefault="001267C4" w:rsidP="00420C70">
                        <w:r>
                          <w:rPr>
                            <w:color w:val="000000"/>
                            <w:sz w:val="16"/>
                            <w:szCs w:val="16"/>
                            <w:lang w:val="en-US"/>
                          </w:rPr>
                          <w:t>1</w:t>
                        </w:r>
                      </w:p>
                    </w:txbxContent>
                  </v:textbox>
                </v:rect>
                <v:rect id="Rectangle 16" o:spid="_x0000_s1040" style="position:absolute;left:10293;top:1047;width:2083;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267C4" w:rsidRDefault="001267C4" w:rsidP="00420C70">
                        <w:r>
                          <w:rPr>
                            <w:b/>
                            <w:bCs/>
                            <w:color w:val="000000"/>
                            <w:sz w:val="46"/>
                            <w:szCs w:val="46"/>
                            <w:lang w:val="en-US"/>
                          </w:rPr>
                          <w:t>∑</w:t>
                        </w:r>
                      </w:p>
                    </w:txbxContent>
                  </v:textbox>
                </v:rect>
                <v:rect id="Rectangle 17" o:spid="_x0000_s1041" style="position:absolute;left:12490;top:2006;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267C4" w:rsidRDefault="001267C4" w:rsidP="00420C70">
                        <w:r>
                          <w:rPr>
                            <w:color w:val="000000"/>
                            <w:lang w:val="en-US"/>
                          </w:rPr>
                          <w:t>Ц</w:t>
                        </w:r>
                      </w:p>
                    </w:txbxContent>
                  </v:textbox>
                </v:rect>
                <v:rect id="Rectangle 18" o:spid="_x0000_s1042" style="position:absolute;left:13538;top:2768;width:28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267C4" w:rsidRDefault="001267C4" w:rsidP="00420C70">
                        <w:r>
                          <w:rPr>
                            <w:i/>
                            <w:iCs/>
                            <w:color w:val="000000"/>
                            <w:sz w:val="16"/>
                            <w:szCs w:val="16"/>
                            <w:lang w:val="en-US"/>
                          </w:rPr>
                          <w:t>i</w:t>
                        </w:r>
                      </w:p>
                    </w:txbxContent>
                  </v:textbox>
                </v:rect>
                <w10:anchorlock/>
              </v:group>
            </w:pict>
          </mc:Fallback>
        </mc:AlternateContent>
      </w:r>
    </w:p>
    <w:p w:rsidR="00420C70" w:rsidRPr="00005720" w:rsidRDefault="00420C70" w:rsidP="00420C70">
      <w:pPr>
        <w:rPr>
          <w:sz w:val="20"/>
          <w:szCs w:val="20"/>
        </w:rPr>
      </w:pPr>
      <w:r w:rsidRPr="00005720">
        <w:rPr>
          <w:sz w:val="20"/>
          <w:szCs w:val="20"/>
        </w:rPr>
        <w:t xml:space="preserve">НМЦД </w:t>
      </w:r>
      <w:r w:rsidRPr="00005720">
        <w:rPr>
          <w:sz w:val="20"/>
          <w:szCs w:val="20"/>
          <w:vertAlign w:val="superscript"/>
        </w:rPr>
        <w:t>рын</w:t>
      </w:r>
      <w:r w:rsidRPr="00005720">
        <w:rPr>
          <w:sz w:val="20"/>
          <w:szCs w:val="20"/>
        </w:rPr>
        <w:t xml:space="preserve"> - НМЦД, определяемая методом сопоставимых рыночных цен (анализа рынка);</w:t>
      </w:r>
    </w:p>
    <w:p w:rsidR="00420C70" w:rsidRPr="00005720" w:rsidRDefault="00420C70" w:rsidP="00420C70">
      <w:pPr>
        <w:rPr>
          <w:sz w:val="20"/>
          <w:szCs w:val="20"/>
        </w:rPr>
      </w:pPr>
      <w:r w:rsidRPr="00005720">
        <w:rPr>
          <w:sz w:val="20"/>
          <w:szCs w:val="20"/>
        </w:rPr>
        <w:t>v - количество (объем) закупаемого товара (работы, услуги);</w:t>
      </w:r>
    </w:p>
    <w:p w:rsidR="00420C70" w:rsidRPr="00005720" w:rsidRDefault="00420C70" w:rsidP="00420C70">
      <w:pPr>
        <w:ind w:right="-707"/>
        <w:rPr>
          <w:sz w:val="20"/>
          <w:szCs w:val="20"/>
        </w:rPr>
      </w:pPr>
      <w:r w:rsidRPr="00005720">
        <w:rPr>
          <w:sz w:val="20"/>
          <w:szCs w:val="20"/>
        </w:rPr>
        <w:lastRenderedPageBreak/>
        <w:t>n - количество значений, используемых в расчете;</w:t>
      </w:r>
    </w:p>
    <w:p w:rsidR="00420C70" w:rsidRPr="00005720" w:rsidRDefault="00420C70" w:rsidP="00420C70">
      <w:pPr>
        <w:rPr>
          <w:sz w:val="20"/>
          <w:szCs w:val="20"/>
        </w:rPr>
      </w:pPr>
      <w:r w:rsidRPr="00005720">
        <w:rPr>
          <w:sz w:val="20"/>
          <w:szCs w:val="20"/>
        </w:rPr>
        <w:t>i - номер источника ценовой информации;</w:t>
      </w:r>
    </w:p>
    <w:p w:rsidR="00420C70" w:rsidRPr="00005720" w:rsidRDefault="00420C70" w:rsidP="00420C70">
      <w:pPr>
        <w:rPr>
          <w:sz w:val="20"/>
          <w:szCs w:val="20"/>
        </w:rPr>
      </w:pPr>
      <w:r w:rsidRPr="00005720">
        <w:rPr>
          <w:noProof/>
          <w:sz w:val="20"/>
          <w:szCs w:val="20"/>
        </w:rPr>
        <w:drawing>
          <wp:inline distT="0" distB="0" distL="0" distR="0" wp14:anchorId="584B3AC5" wp14:editId="591A8902">
            <wp:extent cx="16192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цена единицы товара, работы, услуги, представленная в источнике с номером i.</w:t>
      </w:r>
    </w:p>
    <w:p w:rsidR="00420C70" w:rsidRPr="00005720" w:rsidRDefault="00420C70" w:rsidP="00420C70">
      <w:pPr>
        <w:rPr>
          <w:sz w:val="20"/>
          <w:szCs w:val="20"/>
        </w:rPr>
      </w:pPr>
    </w:p>
    <w:p w:rsidR="00420C70" w:rsidRPr="00005720" w:rsidRDefault="00420C70" w:rsidP="00420C70">
      <w:pPr>
        <w:rPr>
          <w:sz w:val="20"/>
          <w:szCs w:val="20"/>
        </w:rPr>
      </w:pPr>
      <w:r w:rsidRPr="00005720">
        <w:rPr>
          <w:sz w:val="20"/>
          <w:szCs w:val="20"/>
        </w:rPr>
        <w:t xml:space="preserve">НМЦД </w:t>
      </w:r>
      <w:r w:rsidRPr="00005720">
        <w:rPr>
          <w:sz w:val="20"/>
          <w:szCs w:val="20"/>
          <w:vertAlign w:val="superscript"/>
        </w:rPr>
        <w:t xml:space="preserve">рын </w:t>
      </w:r>
      <w:r>
        <w:rPr>
          <w:sz w:val="20"/>
          <w:szCs w:val="20"/>
        </w:rPr>
        <w:t>= 1</w:t>
      </w:r>
      <w:r w:rsidRPr="00005720">
        <w:rPr>
          <w:sz w:val="20"/>
          <w:szCs w:val="20"/>
        </w:rPr>
        <w:t>*(</w:t>
      </w:r>
      <w:r>
        <w:rPr>
          <w:sz w:val="20"/>
          <w:szCs w:val="20"/>
        </w:rPr>
        <w:t>9800000</w:t>
      </w:r>
      <w:r w:rsidRPr="00053B8F">
        <w:rPr>
          <w:sz w:val="20"/>
          <w:szCs w:val="20"/>
        </w:rPr>
        <w:t xml:space="preserve"> </w:t>
      </w:r>
      <w:r w:rsidRPr="009670F2">
        <w:rPr>
          <w:sz w:val="20"/>
          <w:szCs w:val="20"/>
        </w:rPr>
        <w:t>руб</w:t>
      </w:r>
      <w:r>
        <w:rPr>
          <w:sz w:val="20"/>
          <w:szCs w:val="20"/>
        </w:rPr>
        <w:t>.</w:t>
      </w:r>
      <w:r w:rsidRPr="009670F2">
        <w:rPr>
          <w:sz w:val="20"/>
          <w:szCs w:val="20"/>
        </w:rPr>
        <w:t xml:space="preserve"> </w:t>
      </w:r>
      <w:r w:rsidRPr="00005720">
        <w:rPr>
          <w:sz w:val="20"/>
          <w:szCs w:val="20"/>
        </w:rPr>
        <w:t>+</w:t>
      </w:r>
      <w:r>
        <w:rPr>
          <w:sz w:val="20"/>
          <w:szCs w:val="20"/>
        </w:rPr>
        <w:t xml:space="preserve"> 9400000</w:t>
      </w:r>
      <w:r w:rsidRPr="00053B8F">
        <w:rPr>
          <w:sz w:val="20"/>
          <w:szCs w:val="20"/>
        </w:rPr>
        <w:t xml:space="preserve"> </w:t>
      </w:r>
      <w:r>
        <w:rPr>
          <w:sz w:val="20"/>
          <w:szCs w:val="20"/>
        </w:rPr>
        <w:t>руб.+</w:t>
      </w:r>
      <w:r w:rsidRPr="00250AB5">
        <w:rPr>
          <w:sz w:val="20"/>
          <w:szCs w:val="20"/>
        </w:rPr>
        <w:t xml:space="preserve"> </w:t>
      </w:r>
      <w:r>
        <w:rPr>
          <w:sz w:val="20"/>
          <w:szCs w:val="20"/>
        </w:rPr>
        <w:t>10324000</w:t>
      </w:r>
      <w:r w:rsidRPr="00053B8F">
        <w:rPr>
          <w:sz w:val="20"/>
          <w:szCs w:val="20"/>
        </w:rPr>
        <w:t xml:space="preserve"> </w:t>
      </w:r>
      <w:r>
        <w:rPr>
          <w:sz w:val="20"/>
          <w:szCs w:val="20"/>
        </w:rPr>
        <w:t>руб.)</w:t>
      </w:r>
      <w:r w:rsidRPr="00005720">
        <w:rPr>
          <w:sz w:val="20"/>
          <w:szCs w:val="20"/>
        </w:rPr>
        <w:t>/</w:t>
      </w:r>
      <w:r>
        <w:rPr>
          <w:sz w:val="20"/>
          <w:szCs w:val="20"/>
        </w:rPr>
        <w:t xml:space="preserve">3 = </w:t>
      </w:r>
      <w:r>
        <w:rPr>
          <w:iCs/>
          <w:sz w:val="20"/>
          <w:szCs w:val="20"/>
        </w:rPr>
        <w:t>9841333</w:t>
      </w:r>
      <w:r>
        <w:rPr>
          <w:iCs/>
        </w:rPr>
        <w:t xml:space="preserve"> </w:t>
      </w:r>
      <w:r>
        <w:rPr>
          <w:sz w:val="20"/>
          <w:szCs w:val="20"/>
        </w:rPr>
        <w:t>руб.</w:t>
      </w:r>
    </w:p>
    <w:p w:rsidR="00420C70" w:rsidRPr="00005720" w:rsidRDefault="00420C70" w:rsidP="00420C70">
      <w:pPr>
        <w:jc w:val="center"/>
        <w:rPr>
          <w:b/>
          <w:u w:val="single"/>
        </w:rPr>
      </w:pPr>
    </w:p>
    <w:p w:rsidR="00420C70" w:rsidRPr="00005720" w:rsidRDefault="00420C70" w:rsidP="00420C70">
      <w:pPr>
        <w:jc w:val="center"/>
        <w:rPr>
          <w:b/>
          <w:u w:val="single"/>
        </w:rPr>
      </w:pPr>
    </w:p>
    <w:p w:rsidR="00420C70" w:rsidRPr="00D07150" w:rsidRDefault="00420C70" w:rsidP="00420C70">
      <w:r w:rsidRPr="00D07150">
        <w:rPr>
          <w:color w:val="000000"/>
        </w:rPr>
        <w:t xml:space="preserve">Начальная (максимальная) цена договора составляет: </w:t>
      </w:r>
      <w:r>
        <w:rPr>
          <w:b/>
          <w:iCs/>
        </w:rPr>
        <w:t>9841333</w:t>
      </w:r>
      <w:r>
        <w:rPr>
          <w:iCs/>
        </w:rPr>
        <w:t xml:space="preserve"> </w:t>
      </w:r>
      <w:r w:rsidRPr="00053B8F">
        <w:rPr>
          <w:b/>
          <w:color w:val="000000"/>
        </w:rPr>
        <w:t xml:space="preserve"> </w:t>
      </w:r>
      <w:r>
        <w:rPr>
          <w:b/>
          <w:color w:val="000000"/>
        </w:rPr>
        <w:t>(Девять миллионов</w:t>
      </w:r>
      <w:r w:rsidR="002B53FF">
        <w:rPr>
          <w:b/>
          <w:color w:val="000000"/>
        </w:rPr>
        <w:t xml:space="preserve"> восемьсот сорок одна тысяча триста тридцать три) рубля</w:t>
      </w:r>
      <w:r>
        <w:rPr>
          <w:b/>
          <w:color w:val="000000"/>
        </w:rPr>
        <w:t xml:space="preserve"> 00 коп.</w:t>
      </w:r>
    </w:p>
    <w:p w:rsidR="00420C70" w:rsidRDefault="00420C70" w:rsidP="00420C70">
      <w:pPr>
        <w:jc w:val="right"/>
        <w:rPr>
          <w:b/>
          <w:u w:val="single"/>
        </w:rPr>
      </w:pPr>
    </w:p>
    <w:p w:rsidR="00420C70" w:rsidRPr="00ED131B" w:rsidRDefault="00420C70" w:rsidP="00420C70">
      <w:pPr>
        <w:rPr>
          <w:color w:val="000000"/>
        </w:rPr>
      </w:pPr>
      <w:r w:rsidRPr="00ED131B">
        <w:rPr>
          <w:color w:val="000000"/>
        </w:rPr>
        <w:t>Основания для расчета:</w:t>
      </w:r>
    </w:p>
    <w:p w:rsidR="00420C70" w:rsidRPr="00ED131B" w:rsidRDefault="00420C70" w:rsidP="00420C70">
      <w:pPr>
        <w:rPr>
          <w:color w:val="000000"/>
        </w:rPr>
      </w:pPr>
      <w:r w:rsidRPr="00ED131B">
        <w:rPr>
          <w:color w:val="000000"/>
        </w:rPr>
        <w:t>П.35 Положения о закупке товаров, работ и услуг для нужд НУЗ ОАО «РЖД», утвержденный приказом Центральной дирекции здравоохранения ОАО «РЖД» от 02/04/2018  №ЦДЗ-35</w:t>
      </w:r>
    </w:p>
    <w:p w:rsidR="00420C70" w:rsidRPr="00ED131B" w:rsidRDefault="00420C70" w:rsidP="00420C70">
      <w:r w:rsidRPr="00ED131B">
        <w:rPr>
          <w:color w:val="000000"/>
        </w:rPr>
        <w:t>П.4 Методических рекомендаций по определению начальных (максимальных_ цен договоров, утверждённый распоряжением ОАО «РЖД» от 01.09.2016 №1802р</w:t>
      </w:r>
    </w:p>
    <w:p w:rsidR="00D01BC8" w:rsidRDefault="00D01BC8" w:rsidP="002B458A">
      <w:pPr>
        <w:jc w:val="center"/>
        <w:rPr>
          <w:b/>
          <w:u w:val="single"/>
        </w:rPr>
      </w:pPr>
    </w:p>
    <w:p w:rsidR="00CD52C6" w:rsidRDefault="00D01BC8" w:rsidP="008B0BA2">
      <w:pPr>
        <w:autoSpaceDE w:val="0"/>
        <w:autoSpaceDN w:val="0"/>
        <w:adjustRightInd w:val="0"/>
        <w:ind w:firstLine="426"/>
      </w:pPr>
      <w:r>
        <w:t>НМЦД</w:t>
      </w:r>
      <w:r w:rsidRPr="00D01BC8">
        <w:t xml:space="preserve"> определяется</w:t>
      </w:r>
      <w:r w:rsidR="008B0BA2">
        <w:t xml:space="preserve"> как среднее арифметическое всех </w:t>
      </w:r>
      <w:r>
        <w:t>поступивших коммерческих предложений</w:t>
      </w:r>
      <w:r w:rsidR="008B0BA2">
        <w:t xml:space="preserve"> и составляет: </w:t>
      </w:r>
      <w:r w:rsidR="00BF0C3A">
        <w:t>9 84</w:t>
      </w:r>
      <w:r w:rsidR="0098585F">
        <w:t>1</w:t>
      </w:r>
      <w:r w:rsidR="00CD52C6">
        <w:t xml:space="preserve"> </w:t>
      </w:r>
      <w:r w:rsidR="0098585F">
        <w:t>333</w:t>
      </w:r>
      <w:r w:rsidR="009E5D9B">
        <w:t xml:space="preserve"> </w:t>
      </w:r>
      <w:r w:rsidR="008B0BA2" w:rsidRPr="00625814">
        <w:t>(</w:t>
      </w:r>
      <w:r w:rsidR="00BF0C3A">
        <w:t>Девять</w:t>
      </w:r>
      <w:r w:rsidR="00CD52C6">
        <w:t xml:space="preserve"> миллионов восемь</w:t>
      </w:r>
      <w:r w:rsidR="00BF0C3A">
        <w:t>сот сорок</w:t>
      </w:r>
      <w:r w:rsidR="009E5D9B">
        <w:t xml:space="preserve"> </w:t>
      </w:r>
      <w:r w:rsidR="0098585F">
        <w:t>одна тысяча триста тридцать три</w:t>
      </w:r>
      <w:r w:rsidR="008B0BA2" w:rsidRPr="00625814">
        <w:t>) рубл</w:t>
      </w:r>
      <w:r w:rsidR="0098585F">
        <w:t>я 33 копейки</w:t>
      </w:r>
      <w:r w:rsidR="00625814">
        <w:t>.</w:t>
      </w:r>
    </w:p>
    <w:p w:rsidR="00CD52C6" w:rsidRDefault="0098585F" w:rsidP="008B0BA2">
      <w:pPr>
        <w:autoSpaceDE w:val="0"/>
        <w:autoSpaceDN w:val="0"/>
        <w:adjustRightInd w:val="0"/>
        <w:ind w:firstLine="426"/>
      </w:pPr>
      <w:r>
        <w:t>Коэффициент вариации составил 4,7</w:t>
      </w:r>
      <w:r w:rsidR="002B53FF">
        <w:t>1</w:t>
      </w:r>
      <w:r w:rsidR="00BF0C3A">
        <w:t xml:space="preserve"> </w:t>
      </w:r>
      <w:r w:rsidR="00CD52C6">
        <w:t>%.</w:t>
      </w:r>
    </w:p>
    <w:p w:rsidR="00D01BC8" w:rsidRDefault="009E64EC" w:rsidP="008B0BA2">
      <w:pPr>
        <w:autoSpaceDE w:val="0"/>
        <w:autoSpaceDN w:val="0"/>
        <w:adjustRightInd w:val="0"/>
        <w:ind w:firstLine="426"/>
      </w:pPr>
      <w:r>
        <w:t xml:space="preserve"> </w:t>
      </w:r>
    </w:p>
    <w:p w:rsidR="00C11DFF" w:rsidRDefault="00C11DFF" w:rsidP="00C11DFF">
      <w:pPr>
        <w:jc w:val="both"/>
        <w:rPr>
          <w:color w:val="000000"/>
          <w:sz w:val="20"/>
          <w:szCs w:val="20"/>
        </w:rPr>
      </w:pPr>
      <w:r>
        <w:rPr>
          <w:color w:val="000000"/>
          <w:sz w:val="20"/>
          <w:szCs w:val="20"/>
        </w:rPr>
        <w:t>1.Основания для расчета:</w:t>
      </w:r>
    </w:p>
    <w:p w:rsidR="00C11DFF" w:rsidRDefault="00C11DFF" w:rsidP="00C11DFF">
      <w:pPr>
        <w:jc w:val="both"/>
        <w:rPr>
          <w:color w:val="000000"/>
          <w:sz w:val="20"/>
          <w:szCs w:val="20"/>
        </w:rPr>
      </w:pPr>
      <w:r>
        <w:rPr>
          <w:color w:val="000000"/>
          <w:sz w:val="20"/>
          <w:szCs w:val="20"/>
        </w:rPr>
        <w:t>П.35 Положения о закупке товаров, работ и услуг для нужд НУЗ ОАО «РЖД», утвержденный приказом Центральной дирекции здравоохранения ОАО «РЖД» от 02/04/2018  №ЦДЗ-35</w:t>
      </w:r>
    </w:p>
    <w:p w:rsidR="00C11DFF" w:rsidRDefault="00C11DFF" w:rsidP="00C11DFF">
      <w:pPr>
        <w:jc w:val="both"/>
        <w:rPr>
          <w:sz w:val="20"/>
          <w:szCs w:val="20"/>
          <w:lang w:eastAsia="en-US"/>
        </w:rPr>
      </w:pPr>
      <w:r>
        <w:rPr>
          <w:color w:val="000000"/>
          <w:sz w:val="20"/>
          <w:szCs w:val="20"/>
        </w:rPr>
        <w:t>П.4 Методических рекомендаций по определению начальных (максимальных цен договоров, утвержденный распоряжением ОАО «РЖД» от 01.09.2016 №1802р).</w:t>
      </w:r>
    </w:p>
    <w:p w:rsidR="00C11DFF" w:rsidRDefault="00CD52C6" w:rsidP="00C11DFF">
      <w:pPr>
        <w:pStyle w:val="11"/>
        <w:jc w:val="both"/>
        <w:rPr>
          <w:sz w:val="18"/>
          <w:szCs w:val="18"/>
        </w:rPr>
      </w:pPr>
      <w:r>
        <w:rPr>
          <w:b w:val="0"/>
          <w:bCs w:val="0"/>
          <w:sz w:val="18"/>
          <w:szCs w:val="18"/>
        </w:rPr>
        <w:t>П</w:t>
      </w:r>
      <w:r w:rsidR="00C11DFF" w:rsidRPr="00F2681F">
        <w:rPr>
          <w:b w:val="0"/>
          <w:bCs w:val="0"/>
          <w:sz w:val="18"/>
          <w:szCs w:val="18"/>
        </w:rPr>
        <w:t>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8B0BA2" w:rsidRDefault="008B0BA2" w:rsidP="002B458A">
      <w:pPr>
        <w:jc w:val="center"/>
        <w:rPr>
          <w:b/>
          <w:u w:val="single"/>
        </w:rPr>
      </w:pPr>
    </w:p>
    <w:p w:rsidR="003D67C0" w:rsidRPr="008B0BA2" w:rsidRDefault="0054445B" w:rsidP="00137A2A">
      <w:pPr>
        <w:ind w:left="720"/>
        <w:rPr>
          <w:b/>
          <w:color w:val="C00000"/>
          <w:u w:val="single"/>
        </w:rPr>
      </w:pPr>
      <w:r w:rsidRPr="008B0BA2">
        <w:rPr>
          <w:b/>
          <w:color w:val="C00000"/>
          <w:u w:val="single"/>
        </w:rPr>
        <w:br w:type="page"/>
      </w:r>
    </w:p>
    <w:p w:rsidR="006F1A72" w:rsidRPr="009D11E3" w:rsidRDefault="006F1A72" w:rsidP="006F1A72">
      <w:pPr>
        <w:jc w:val="right"/>
      </w:pPr>
      <w:r w:rsidRPr="009D11E3">
        <w:lastRenderedPageBreak/>
        <w:t>«УТВЕРЖДАЮ»</w:t>
      </w:r>
    </w:p>
    <w:p w:rsidR="006F1A72" w:rsidRPr="009D11E3" w:rsidRDefault="006F1A72" w:rsidP="006F1A72">
      <w:pPr>
        <w:jc w:val="right"/>
      </w:pPr>
      <w:r w:rsidRPr="009D11E3">
        <w:t>Главный врач НУЗ «НКЦ ОАО «РЖД»</w:t>
      </w:r>
    </w:p>
    <w:p w:rsidR="006F1A72" w:rsidRPr="009D11E3" w:rsidRDefault="006F1A72" w:rsidP="006F1A72">
      <w:pPr>
        <w:jc w:val="right"/>
      </w:pPr>
      <w:r w:rsidRPr="009D11E3">
        <w:t>_________________/Р.И. Шабуров</w:t>
      </w:r>
    </w:p>
    <w:p w:rsidR="006F1A72" w:rsidRPr="009D11E3" w:rsidRDefault="006F1A72" w:rsidP="006F1A72">
      <w:pPr>
        <w:jc w:val="right"/>
      </w:pPr>
      <w:r w:rsidRPr="009D11E3">
        <w:t>от «___»________201</w:t>
      </w:r>
      <w:r>
        <w:t>9</w:t>
      </w:r>
      <w:r w:rsidRPr="009D11E3">
        <w:t xml:space="preserve"> г.</w:t>
      </w:r>
    </w:p>
    <w:p w:rsidR="006F1A72" w:rsidRDefault="006F1A72" w:rsidP="002B458A">
      <w:pPr>
        <w:jc w:val="center"/>
        <w:rPr>
          <w:b/>
          <w:sz w:val="28"/>
          <w:szCs w:val="28"/>
        </w:rPr>
      </w:pPr>
    </w:p>
    <w:p w:rsidR="009A209C" w:rsidRPr="004F6DC0" w:rsidRDefault="00E84EAD" w:rsidP="002B458A">
      <w:pPr>
        <w:jc w:val="center"/>
        <w:rPr>
          <w:b/>
          <w:sz w:val="28"/>
          <w:szCs w:val="28"/>
        </w:rPr>
      </w:pPr>
      <w:r w:rsidRPr="004F6DC0">
        <w:rPr>
          <w:b/>
          <w:sz w:val="28"/>
          <w:szCs w:val="28"/>
        </w:rPr>
        <w:t>Д</w:t>
      </w:r>
      <w:r w:rsidR="009A209C" w:rsidRPr="004F6DC0">
        <w:rPr>
          <w:b/>
          <w:sz w:val="28"/>
          <w:szCs w:val="28"/>
        </w:rPr>
        <w:t>окументация</w:t>
      </w:r>
      <w:r w:rsidR="003D23AB" w:rsidRPr="004F6DC0">
        <w:rPr>
          <w:b/>
          <w:sz w:val="28"/>
          <w:szCs w:val="28"/>
        </w:rPr>
        <w:t xml:space="preserve"> о проведении запроса </w:t>
      </w:r>
      <w:r w:rsidR="00153F41" w:rsidRPr="004F6DC0">
        <w:rPr>
          <w:b/>
          <w:sz w:val="28"/>
          <w:szCs w:val="28"/>
        </w:rPr>
        <w:t>предложений</w:t>
      </w:r>
    </w:p>
    <w:p w:rsidR="00E84EAD" w:rsidRDefault="007952D6" w:rsidP="002B458A">
      <w:pPr>
        <w:jc w:val="center"/>
      </w:pPr>
      <w:r w:rsidRPr="0028515D">
        <w:t xml:space="preserve">на право заключения </w:t>
      </w:r>
      <w:r>
        <w:t xml:space="preserve">договора </w:t>
      </w:r>
      <w:r w:rsidR="009B70D9" w:rsidRPr="00EF3142">
        <w:t xml:space="preserve">по </w:t>
      </w:r>
      <w:r w:rsidR="00BF0C3A">
        <w:t>созданию информационной сист</w:t>
      </w:r>
      <w:r w:rsidR="00BF0C3A" w:rsidRPr="00AA6A74">
        <w:t>емы на базе программного комплекса «1С» -  «РЖД-</w:t>
      </w:r>
      <w:r w:rsidR="00BF0C3A">
        <w:t>Консолидированный учет</w:t>
      </w:r>
      <w:r w:rsidR="00BF0C3A" w:rsidRPr="00AA6A74">
        <w:t>» негосударственного учреждения здравоохранения Открытого акционерного общества «Российские железные  дороги»</w:t>
      </w:r>
      <w:r w:rsidR="00BF0C3A">
        <w:t xml:space="preserve"> (к</w:t>
      </w:r>
      <w:r w:rsidR="00BF0C3A" w:rsidRPr="00AA6A74">
        <w:t>раткое наименование:</w:t>
      </w:r>
      <w:r w:rsidR="00BF0C3A" w:rsidRPr="00AA6A74">
        <w:rPr>
          <w:b/>
        </w:rPr>
        <w:t xml:space="preserve"> </w:t>
      </w:r>
      <w:r w:rsidR="00BF0C3A" w:rsidRPr="00AA6A74">
        <w:t>ИС «РЖД-</w:t>
      </w:r>
      <w:r w:rsidR="00BF0C3A">
        <w:t>Консолидация</w:t>
      </w:r>
      <w:r w:rsidR="00BF0C3A" w:rsidRPr="00AA6A74">
        <w:t>»</w:t>
      </w:r>
      <w:r w:rsidR="00BF0C3A">
        <w:t>)</w:t>
      </w:r>
      <w:r w:rsidR="009B70D9">
        <w:t xml:space="preserve"> </w:t>
      </w:r>
      <w:r>
        <w:t>(далее – Документация)</w:t>
      </w:r>
      <w:r w:rsidR="007A6E32">
        <w:t>.</w:t>
      </w:r>
    </w:p>
    <w:p w:rsidR="007952D6" w:rsidRPr="002B458A" w:rsidRDefault="007952D6" w:rsidP="002B458A">
      <w:pPr>
        <w:jc w:val="center"/>
        <w:rPr>
          <w:b/>
          <w:u w:val="single"/>
        </w:rPr>
      </w:pPr>
    </w:p>
    <w:p w:rsidR="003D67C0" w:rsidRPr="00EE426D" w:rsidRDefault="007952D6" w:rsidP="002B458A">
      <w:pPr>
        <w:ind w:firstLine="426"/>
        <w:jc w:val="both"/>
      </w:pPr>
      <w:r>
        <w:t>Д</w:t>
      </w:r>
      <w:r w:rsidR="003D67C0" w:rsidRPr="00EE426D">
        <w:t>окументация подготовлена в соответствии с нормативными правовыми актами:</w:t>
      </w:r>
    </w:p>
    <w:p w:rsidR="003D67C0" w:rsidRPr="00EE426D" w:rsidRDefault="003D67C0" w:rsidP="002B458A">
      <w:pPr>
        <w:ind w:firstLine="426"/>
      </w:pPr>
      <w:r w:rsidRPr="00EE426D">
        <w:t>Гражданский кодекс Российской Федерации;</w:t>
      </w:r>
    </w:p>
    <w:p w:rsidR="003D67C0" w:rsidRPr="00EE426D" w:rsidRDefault="003D67C0" w:rsidP="002B458A">
      <w:pPr>
        <w:ind w:firstLine="426"/>
        <w:jc w:val="both"/>
      </w:pPr>
      <w:r w:rsidRPr="00EE426D">
        <w:t>Федеральный закон от 26.07.2006 № 135-ФЗ «О защите конкуренции»;</w:t>
      </w:r>
    </w:p>
    <w:p w:rsidR="003D67C0" w:rsidRPr="00EE426D" w:rsidRDefault="00CC6918" w:rsidP="002B458A">
      <w:pPr>
        <w:ind w:firstLine="426"/>
        <w:jc w:val="both"/>
      </w:pPr>
      <w:r>
        <w:t>Положение</w:t>
      </w:r>
      <w:r w:rsidR="00145F0A" w:rsidRPr="00EE426D">
        <w:t xml:space="preserve"> </w:t>
      </w:r>
      <w:r w:rsidR="00145F0A" w:rsidRPr="002B458A">
        <w:t xml:space="preserve">о закупке товаров, работ, услуг для </w:t>
      </w:r>
      <w:r>
        <w:t>нужд НУЗ ОАО «РЖД», утвержденное</w:t>
      </w:r>
      <w:r w:rsidR="00145F0A" w:rsidRPr="002B458A">
        <w:t xml:space="preserve"> приказом Центральной дирекции здравоохранения ОАО «РЖД» от </w:t>
      </w:r>
      <w:r>
        <w:t>02.04.2018 № ЦДЗ-35 и введенное</w:t>
      </w:r>
      <w:r w:rsidR="00145F0A" w:rsidRPr="002B458A">
        <w:t xml:space="preserve"> в действие приказом НУЗ «НКЦ ОАО «РЖД» от </w:t>
      </w:r>
      <w:r w:rsidR="00CB1AF8" w:rsidRPr="002B458A">
        <w:t>19.04.2018 № 103/ОД</w:t>
      </w:r>
      <w:r w:rsidR="003D67C0" w:rsidRPr="00EE426D">
        <w:t>.</w:t>
      </w:r>
    </w:p>
    <w:p w:rsidR="003D67C0" w:rsidRPr="002B458A" w:rsidRDefault="003D67C0" w:rsidP="002B458A">
      <w:pPr>
        <w:tabs>
          <w:tab w:val="left" w:pos="567"/>
        </w:tabs>
        <w:ind w:firstLine="425"/>
        <w:jc w:val="both"/>
        <w:rPr>
          <w:rFonts w:eastAsia="Calibri"/>
          <w:bCs/>
          <w:iCs/>
        </w:rPr>
      </w:pPr>
      <w:r w:rsidRPr="00EE426D">
        <w:t xml:space="preserve">Во всех вопросах, особо не оговоренных в тексте </w:t>
      </w:r>
      <w:r w:rsidR="007952D6">
        <w:t>Д</w:t>
      </w:r>
      <w:r w:rsidRPr="00EE426D">
        <w:t xml:space="preserve">окументации, </w:t>
      </w:r>
      <w:r w:rsidR="00EE426D">
        <w:t>З</w:t>
      </w:r>
      <w:r w:rsidRPr="00EE426D">
        <w:t xml:space="preserve">аказчик и </w:t>
      </w:r>
      <w:r w:rsidR="00CB1AF8" w:rsidRPr="002B458A">
        <w:rPr>
          <w:rStyle w:val="29"/>
          <w:color w:val="000000"/>
          <w:sz w:val="24"/>
          <w:szCs w:val="24"/>
        </w:rPr>
        <w:t>Комисси</w:t>
      </w:r>
      <w:r w:rsidR="00F00A1D" w:rsidRPr="002B458A">
        <w:rPr>
          <w:rStyle w:val="29"/>
          <w:color w:val="000000"/>
          <w:sz w:val="24"/>
          <w:szCs w:val="24"/>
        </w:rPr>
        <w:t>я</w:t>
      </w:r>
      <w:r w:rsidR="00CB1AF8" w:rsidRPr="002B458A">
        <w:rPr>
          <w:rStyle w:val="29"/>
          <w:color w:val="000000"/>
          <w:sz w:val="24"/>
          <w:szCs w:val="24"/>
        </w:rPr>
        <w:t xml:space="preserve"> </w:t>
      </w:r>
      <w:r w:rsidR="00CB1AF8" w:rsidRPr="002B458A">
        <w:t xml:space="preserve">по проведению закупок товаров, выполнению работ и оказанию услуг </w:t>
      </w:r>
      <w:r w:rsidR="00F00A1D" w:rsidRPr="002B458A">
        <w:t xml:space="preserve">НУЗ «НКЦ ОАО «РЖД» </w:t>
      </w:r>
      <w:r w:rsidR="00CB1AF8" w:rsidRPr="002B458A">
        <w:t>(далее - Комиссия)</w:t>
      </w:r>
      <w:r w:rsidRPr="00EE426D">
        <w:t xml:space="preserve"> руководствуются </w:t>
      </w:r>
      <w:r w:rsidR="00CB1AF8" w:rsidRPr="00EE426D">
        <w:t>требованиями</w:t>
      </w:r>
      <w:r w:rsidRPr="00EE426D">
        <w:t xml:space="preserve"> </w:t>
      </w:r>
      <w:r w:rsidR="00CB1AF8" w:rsidRPr="00EE426D">
        <w:t xml:space="preserve">Положения </w:t>
      </w:r>
      <w:r w:rsidR="00CB1AF8" w:rsidRPr="002B458A">
        <w:t>о закупке товаров, работ, услуг для нужд НУЗ ОАО «РЖД»</w:t>
      </w:r>
      <w:r w:rsidRPr="002B458A">
        <w:rPr>
          <w:rFonts w:eastAsia="Calibri"/>
          <w:bCs/>
          <w:iCs/>
        </w:rPr>
        <w:t>.</w:t>
      </w:r>
    </w:p>
    <w:p w:rsidR="00CB1AF8" w:rsidRPr="002B458A" w:rsidRDefault="00CB1AF8" w:rsidP="00EE426D">
      <w:pPr>
        <w:tabs>
          <w:tab w:val="left" w:pos="567"/>
        </w:tabs>
        <w:ind w:firstLine="426"/>
        <w:jc w:val="both"/>
      </w:pPr>
      <w:r w:rsidRPr="002B458A">
        <w:t xml:space="preserve">Извещение и Документация </w:t>
      </w:r>
      <w:r w:rsidR="007952D6">
        <w:t>размещаю</w:t>
      </w:r>
      <w:r w:rsidRPr="002B458A">
        <w:t xml:space="preserve">тся на официальном сайте НУЗ «НКЦ ОАО «РЖД» по адресу: </w:t>
      </w:r>
      <w:hyperlink r:id="rId17" w:history="1">
        <w:r w:rsidRPr="002B458A">
          <w:rPr>
            <w:rStyle w:val="af4"/>
            <w:lang w:val="en-US"/>
          </w:rPr>
          <w:t>www</w:t>
        </w:r>
        <w:r w:rsidRPr="002B458A">
          <w:rPr>
            <w:rStyle w:val="af4"/>
          </w:rPr>
          <w:t>.</w:t>
        </w:r>
        <w:r w:rsidRPr="002B458A">
          <w:rPr>
            <w:rStyle w:val="af4"/>
            <w:lang w:val="en-US"/>
          </w:rPr>
          <w:t>ckb</w:t>
        </w:r>
        <w:r w:rsidRPr="002B458A">
          <w:rPr>
            <w:rStyle w:val="af4"/>
          </w:rPr>
          <w:t>-</w:t>
        </w:r>
        <w:r w:rsidRPr="002B458A">
          <w:rPr>
            <w:rStyle w:val="af4"/>
            <w:lang w:val="en-US"/>
          </w:rPr>
          <w:t>rzd</w:t>
        </w:r>
        <w:r w:rsidRPr="002B458A">
          <w:rPr>
            <w:rStyle w:val="af4"/>
          </w:rPr>
          <w:t>.</w:t>
        </w:r>
        <w:r w:rsidRPr="002B458A">
          <w:rPr>
            <w:rStyle w:val="af4"/>
            <w:lang w:val="en-US"/>
          </w:rPr>
          <w:t>ru</w:t>
        </w:r>
      </w:hyperlink>
    </w:p>
    <w:p w:rsidR="003D67C0" w:rsidRPr="002B458A" w:rsidRDefault="003D67C0" w:rsidP="002B458A">
      <w:pPr>
        <w:jc w:val="center"/>
        <w:rPr>
          <w:b/>
          <w:u w:val="single"/>
        </w:rPr>
      </w:pPr>
    </w:p>
    <w:p w:rsidR="0090173E" w:rsidRDefault="0090173E" w:rsidP="004F6E2A">
      <w:pPr>
        <w:pStyle w:val="af1"/>
        <w:widowControl w:val="0"/>
        <w:numPr>
          <w:ilvl w:val="0"/>
          <w:numId w:val="14"/>
        </w:numPr>
        <w:tabs>
          <w:tab w:val="left" w:pos="1018"/>
        </w:tabs>
        <w:spacing w:after="0"/>
        <w:ind w:left="20" w:firstLine="709"/>
        <w:jc w:val="both"/>
        <w:rPr>
          <w:rStyle w:val="29"/>
          <w:color w:val="000000"/>
          <w:sz w:val="24"/>
          <w:szCs w:val="24"/>
        </w:rPr>
      </w:pPr>
      <w:r w:rsidRPr="004F6DC0">
        <w:rPr>
          <w:rStyle w:val="29"/>
          <w:b/>
          <w:color w:val="000000"/>
          <w:sz w:val="24"/>
          <w:szCs w:val="24"/>
        </w:rPr>
        <w:t>Сведения о начальной (максимальной) цене договора, а также обоснование начальной (максимальной) цены</w:t>
      </w:r>
      <w:r w:rsidR="004F6DC0" w:rsidRPr="004F6DC0">
        <w:rPr>
          <w:rStyle w:val="29"/>
          <w:b/>
          <w:color w:val="000000"/>
          <w:sz w:val="24"/>
          <w:szCs w:val="24"/>
        </w:rPr>
        <w:t>:</w:t>
      </w:r>
      <w:r w:rsidR="004F6DC0">
        <w:rPr>
          <w:rStyle w:val="29"/>
          <w:color w:val="000000"/>
          <w:sz w:val="24"/>
          <w:szCs w:val="24"/>
        </w:rPr>
        <w:t xml:space="preserve"> указаны в о</w:t>
      </w:r>
      <w:r w:rsidRPr="004F6DC0">
        <w:rPr>
          <w:rStyle w:val="29"/>
          <w:color w:val="000000"/>
          <w:sz w:val="24"/>
          <w:szCs w:val="24"/>
        </w:rPr>
        <w:t>босновании начальной (максимальной)</w:t>
      </w:r>
      <w:r w:rsidR="004F6DC0">
        <w:rPr>
          <w:rStyle w:val="29"/>
          <w:color w:val="000000"/>
          <w:sz w:val="24"/>
          <w:szCs w:val="24"/>
        </w:rPr>
        <w:t xml:space="preserve"> цены д</w:t>
      </w:r>
      <w:r w:rsidRPr="004F6DC0">
        <w:rPr>
          <w:rStyle w:val="29"/>
          <w:color w:val="000000"/>
          <w:sz w:val="24"/>
          <w:szCs w:val="24"/>
        </w:rPr>
        <w:t>оговора (Приложение №</w:t>
      </w:r>
      <w:r w:rsidR="0078779A">
        <w:rPr>
          <w:rStyle w:val="29"/>
          <w:color w:val="000000"/>
          <w:sz w:val="24"/>
          <w:szCs w:val="24"/>
        </w:rPr>
        <w:t xml:space="preserve"> </w:t>
      </w:r>
      <w:r w:rsidRPr="004F6DC0">
        <w:rPr>
          <w:rStyle w:val="29"/>
          <w:color w:val="000000"/>
          <w:sz w:val="24"/>
          <w:szCs w:val="24"/>
        </w:rPr>
        <w:t>1 к Извещению).</w:t>
      </w:r>
    </w:p>
    <w:p w:rsidR="00CC6918" w:rsidRPr="004F6DC0" w:rsidRDefault="00CC6918" w:rsidP="00CC6918">
      <w:pPr>
        <w:pStyle w:val="af1"/>
        <w:widowControl w:val="0"/>
        <w:tabs>
          <w:tab w:val="left" w:pos="1018"/>
        </w:tabs>
        <w:spacing w:after="0"/>
        <w:ind w:left="729"/>
        <w:jc w:val="both"/>
        <w:rPr>
          <w:rStyle w:val="29"/>
          <w:color w:val="000000"/>
          <w:sz w:val="24"/>
          <w:szCs w:val="24"/>
        </w:rPr>
      </w:pPr>
    </w:p>
    <w:p w:rsidR="0090173E" w:rsidRDefault="005327EA" w:rsidP="004F6E2A">
      <w:pPr>
        <w:pStyle w:val="af1"/>
        <w:widowControl w:val="0"/>
        <w:numPr>
          <w:ilvl w:val="0"/>
          <w:numId w:val="14"/>
        </w:numPr>
        <w:tabs>
          <w:tab w:val="left" w:pos="1018"/>
        </w:tabs>
        <w:spacing w:after="0"/>
        <w:ind w:left="20" w:firstLine="700"/>
        <w:jc w:val="both"/>
        <w:rPr>
          <w:rStyle w:val="29"/>
          <w:color w:val="000000"/>
          <w:sz w:val="24"/>
          <w:szCs w:val="24"/>
        </w:rPr>
      </w:pPr>
      <w:r w:rsidRPr="004F6DC0">
        <w:rPr>
          <w:rStyle w:val="29"/>
          <w:b/>
          <w:color w:val="000000"/>
          <w:sz w:val="24"/>
          <w:szCs w:val="24"/>
        </w:rPr>
        <w:t xml:space="preserve">Место, условия, объем, </w:t>
      </w:r>
      <w:r w:rsidR="0090173E" w:rsidRPr="004F6DC0">
        <w:rPr>
          <w:rStyle w:val="29"/>
          <w:b/>
          <w:color w:val="000000"/>
          <w:sz w:val="24"/>
          <w:szCs w:val="24"/>
        </w:rPr>
        <w:t xml:space="preserve">сроки </w:t>
      </w:r>
      <w:r w:rsidRPr="004F6DC0">
        <w:rPr>
          <w:rStyle w:val="29"/>
          <w:b/>
          <w:color w:val="000000"/>
          <w:sz w:val="24"/>
          <w:szCs w:val="24"/>
        </w:rPr>
        <w:t>и иные требования к выполнению</w:t>
      </w:r>
      <w:r w:rsidR="0090173E" w:rsidRPr="004F6DC0">
        <w:rPr>
          <w:rStyle w:val="29"/>
          <w:b/>
          <w:color w:val="000000"/>
          <w:sz w:val="24"/>
          <w:szCs w:val="24"/>
        </w:rPr>
        <w:t xml:space="preserve"> работ, оказ</w:t>
      </w:r>
      <w:r w:rsidRPr="004F6DC0">
        <w:rPr>
          <w:rStyle w:val="29"/>
          <w:b/>
          <w:color w:val="000000"/>
          <w:sz w:val="24"/>
          <w:szCs w:val="24"/>
        </w:rPr>
        <w:t>анию</w:t>
      </w:r>
      <w:r w:rsidR="007952D6" w:rsidRPr="004F6DC0">
        <w:rPr>
          <w:rStyle w:val="29"/>
          <w:b/>
          <w:color w:val="000000"/>
          <w:sz w:val="24"/>
          <w:szCs w:val="24"/>
        </w:rPr>
        <w:t xml:space="preserve"> услуг</w:t>
      </w:r>
      <w:r w:rsidR="004F6DC0" w:rsidRPr="004F6DC0">
        <w:rPr>
          <w:rStyle w:val="29"/>
          <w:b/>
          <w:color w:val="000000"/>
          <w:sz w:val="24"/>
          <w:szCs w:val="24"/>
        </w:rPr>
        <w:t>:</w:t>
      </w:r>
      <w:r w:rsidR="00832378">
        <w:rPr>
          <w:rStyle w:val="29"/>
          <w:color w:val="000000"/>
          <w:sz w:val="24"/>
          <w:szCs w:val="24"/>
        </w:rPr>
        <w:t xml:space="preserve"> в соответствии </w:t>
      </w:r>
      <w:r w:rsidR="007952D6" w:rsidRPr="007952D6">
        <w:rPr>
          <w:rStyle w:val="29"/>
          <w:color w:val="000000"/>
          <w:sz w:val="24"/>
          <w:szCs w:val="24"/>
        </w:rPr>
        <w:t xml:space="preserve">с </w:t>
      </w:r>
      <w:r w:rsidR="00836930" w:rsidRPr="007952D6">
        <w:rPr>
          <w:rStyle w:val="29"/>
          <w:color w:val="000000"/>
          <w:sz w:val="24"/>
          <w:szCs w:val="24"/>
        </w:rPr>
        <w:t>проек</w:t>
      </w:r>
      <w:r w:rsidR="00836930">
        <w:rPr>
          <w:rStyle w:val="29"/>
          <w:color w:val="000000"/>
          <w:sz w:val="24"/>
          <w:szCs w:val="24"/>
        </w:rPr>
        <w:t>том Договора (Приложение № 2 к Д</w:t>
      </w:r>
      <w:r w:rsidR="00836930" w:rsidRPr="007952D6">
        <w:rPr>
          <w:rStyle w:val="29"/>
          <w:color w:val="000000"/>
          <w:sz w:val="24"/>
          <w:szCs w:val="24"/>
        </w:rPr>
        <w:t>окументации)</w:t>
      </w:r>
      <w:r w:rsidR="00836930" w:rsidRPr="00836930">
        <w:rPr>
          <w:rStyle w:val="29"/>
          <w:color w:val="000000"/>
          <w:sz w:val="24"/>
          <w:szCs w:val="24"/>
        </w:rPr>
        <w:t xml:space="preserve"> </w:t>
      </w:r>
      <w:r w:rsidR="00836930" w:rsidRPr="007952D6">
        <w:rPr>
          <w:rStyle w:val="29"/>
          <w:color w:val="000000"/>
          <w:sz w:val="24"/>
          <w:szCs w:val="24"/>
        </w:rPr>
        <w:t xml:space="preserve">и </w:t>
      </w:r>
      <w:r w:rsidR="007952D6">
        <w:rPr>
          <w:rStyle w:val="29"/>
          <w:color w:val="000000"/>
          <w:sz w:val="24"/>
          <w:szCs w:val="24"/>
        </w:rPr>
        <w:t>требованиями</w:t>
      </w:r>
      <w:r w:rsidR="007A043B">
        <w:rPr>
          <w:rStyle w:val="29"/>
          <w:color w:val="000000"/>
          <w:sz w:val="24"/>
          <w:szCs w:val="24"/>
        </w:rPr>
        <w:t xml:space="preserve"> к оказываемым услугам</w:t>
      </w:r>
      <w:r w:rsidR="007952D6">
        <w:rPr>
          <w:rStyle w:val="29"/>
          <w:color w:val="000000"/>
          <w:sz w:val="24"/>
          <w:szCs w:val="24"/>
        </w:rPr>
        <w:t xml:space="preserve"> (Приложение № </w:t>
      </w:r>
      <w:r w:rsidR="00836930">
        <w:rPr>
          <w:rStyle w:val="29"/>
          <w:color w:val="000000"/>
          <w:sz w:val="24"/>
          <w:szCs w:val="24"/>
        </w:rPr>
        <w:t xml:space="preserve">1 </w:t>
      </w:r>
      <w:r w:rsidR="007952D6">
        <w:rPr>
          <w:rStyle w:val="29"/>
          <w:color w:val="000000"/>
          <w:sz w:val="24"/>
          <w:szCs w:val="24"/>
        </w:rPr>
        <w:t xml:space="preserve">к </w:t>
      </w:r>
      <w:r w:rsidR="00836930">
        <w:rPr>
          <w:rStyle w:val="29"/>
          <w:color w:val="000000"/>
          <w:sz w:val="24"/>
          <w:szCs w:val="24"/>
        </w:rPr>
        <w:t>проекту Д</w:t>
      </w:r>
      <w:r w:rsidR="00836930" w:rsidRPr="007952D6">
        <w:rPr>
          <w:rStyle w:val="29"/>
          <w:color w:val="000000"/>
          <w:sz w:val="24"/>
          <w:szCs w:val="24"/>
        </w:rPr>
        <w:t>о</w:t>
      </w:r>
      <w:r w:rsidR="00836930">
        <w:rPr>
          <w:rStyle w:val="29"/>
          <w:color w:val="000000"/>
          <w:sz w:val="24"/>
          <w:szCs w:val="24"/>
        </w:rPr>
        <w:t>говора</w:t>
      </w:r>
      <w:r w:rsidR="00836930" w:rsidRPr="007952D6">
        <w:rPr>
          <w:rStyle w:val="29"/>
          <w:color w:val="000000"/>
          <w:sz w:val="24"/>
          <w:szCs w:val="24"/>
        </w:rPr>
        <w:t>)</w:t>
      </w:r>
      <w:r w:rsidR="007952D6">
        <w:rPr>
          <w:rStyle w:val="29"/>
          <w:color w:val="000000"/>
          <w:sz w:val="24"/>
          <w:szCs w:val="24"/>
        </w:rPr>
        <w:t>.</w:t>
      </w:r>
    </w:p>
    <w:p w:rsidR="00CC6918" w:rsidRDefault="00CC6918" w:rsidP="00CC6918">
      <w:pPr>
        <w:pStyle w:val="af7"/>
        <w:rPr>
          <w:rStyle w:val="29"/>
          <w:color w:val="000000"/>
          <w:sz w:val="24"/>
          <w:szCs w:val="24"/>
        </w:rPr>
      </w:pPr>
    </w:p>
    <w:p w:rsidR="0090173E" w:rsidRDefault="0090173E" w:rsidP="004F6E2A">
      <w:pPr>
        <w:pStyle w:val="af1"/>
        <w:widowControl w:val="0"/>
        <w:numPr>
          <w:ilvl w:val="0"/>
          <w:numId w:val="14"/>
        </w:numPr>
        <w:tabs>
          <w:tab w:val="left" w:pos="1018"/>
        </w:tabs>
        <w:spacing w:after="0"/>
        <w:ind w:left="20" w:firstLine="700"/>
        <w:jc w:val="both"/>
        <w:rPr>
          <w:rStyle w:val="29"/>
          <w:color w:val="000000"/>
          <w:sz w:val="24"/>
          <w:szCs w:val="24"/>
        </w:rPr>
      </w:pPr>
      <w:r w:rsidRPr="004F6DC0">
        <w:rPr>
          <w:rStyle w:val="29"/>
          <w:b/>
          <w:color w:val="000000"/>
          <w:sz w:val="24"/>
          <w:szCs w:val="24"/>
        </w:rPr>
        <w:t>Форма,</w:t>
      </w:r>
      <w:r w:rsidR="007952D6" w:rsidRPr="004F6DC0">
        <w:rPr>
          <w:rStyle w:val="29"/>
          <w:b/>
          <w:color w:val="000000"/>
          <w:sz w:val="24"/>
          <w:szCs w:val="24"/>
        </w:rPr>
        <w:t xml:space="preserve"> сроки и порядок оплаты товара, порядок формирования цены договора (цены лота)</w:t>
      </w:r>
      <w:r w:rsidR="004F6DC0">
        <w:rPr>
          <w:rStyle w:val="29"/>
          <w:b/>
          <w:color w:val="000000"/>
          <w:sz w:val="24"/>
          <w:szCs w:val="24"/>
        </w:rPr>
        <w:t>:</w:t>
      </w:r>
      <w:r w:rsidR="007952D6">
        <w:rPr>
          <w:rStyle w:val="29"/>
          <w:color w:val="000000"/>
          <w:sz w:val="24"/>
          <w:szCs w:val="24"/>
        </w:rPr>
        <w:t xml:space="preserve"> </w:t>
      </w:r>
      <w:r w:rsidRPr="007952D6">
        <w:rPr>
          <w:rStyle w:val="29"/>
          <w:color w:val="000000"/>
          <w:sz w:val="24"/>
          <w:szCs w:val="24"/>
        </w:rPr>
        <w:t xml:space="preserve">определены проектом договора (Приложение № </w:t>
      </w:r>
      <w:r w:rsidR="00836930">
        <w:rPr>
          <w:rStyle w:val="29"/>
          <w:color w:val="000000"/>
          <w:sz w:val="24"/>
          <w:szCs w:val="24"/>
        </w:rPr>
        <w:t>2</w:t>
      </w:r>
      <w:r w:rsidR="00836930" w:rsidRPr="007952D6">
        <w:rPr>
          <w:rStyle w:val="29"/>
          <w:color w:val="000000"/>
          <w:sz w:val="24"/>
          <w:szCs w:val="24"/>
        </w:rPr>
        <w:t xml:space="preserve"> </w:t>
      </w:r>
      <w:r w:rsidRPr="007952D6">
        <w:rPr>
          <w:rStyle w:val="29"/>
          <w:color w:val="000000"/>
          <w:sz w:val="24"/>
          <w:szCs w:val="24"/>
        </w:rPr>
        <w:t>к Д</w:t>
      </w:r>
      <w:r w:rsidR="007952D6">
        <w:rPr>
          <w:rStyle w:val="29"/>
          <w:color w:val="000000"/>
          <w:sz w:val="24"/>
          <w:szCs w:val="24"/>
        </w:rPr>
        <w:t>окументации).</w:t>
      </w:r>
    </w:p>
    <w:p w:rsidR="00CC6918" w:rsidRDefault="00CC6918" w:rsidP="00CC6918">
      <w:pPr>
        <w:pStyle w:val="af7"/>
        <w:rPr>
          <w:rStyle w:val="29"/>
          <w:color w:val="000000"/>
          <w:sz w:val="24"/>
          <w:szCs w:val="24"/>
        </w:rPr>
      </w:pPr>
    </w:p>
    <w:p w:rsidR="00A66979" w:rsidRDefault="00A66979" w:rsidP="004F6E2A">
      <w:pPr>
        <w:pStyle w:val="af1"/>
        <w:widowControl w:val="0"/>
        <w:numPr>
          <w:ilvl w:val="0"/>
          <w:numId w:val="14"/>
        </w:numPr>
        <w:tabs>
          <w:tab w:val="left" w:pos="1081"/>
        </w:tabs>
        <w:spacing w:after="0"/>
        <w:ind w:left="0" w:right="20" w:firstLine="709"/>
        <w:jc w:val="both"/>
        <w:rPr>
          <w:rStyle w:val="29"/>
          <w:color w:val="000000"/>
          <w:sz w:val="24"/>
          <w:szCs w:val="24"/>
        </w:rPr>
      </w:pPr>
      <w:r w:rsidRPr="004F6DC0">
        <w:rPr>
          <w:rStyle w:val="29"/>
          <w:b/>
          <w:color w:val="000000"/>
          <w:sz w:val="24"/>
          <w:szCs w:val="24"/>
        </w:rPr>
        <w:t>Требования к обеспечению заявок</w:t>
      </w:r>
      <w:r w:rsidRPr="007952D6">
        <w:rPr>
          <w:rStyle w:val="29"/>
          <w:color w:val="000000"/>
          <w:sz w:val="24"/>
          <w:szCs w:val="24"/>
        </w:rPr>
        <w:t>: не установлены.</w:t>
      </w:r>
    </w:p>
    <w:p w:rsidR="00CC6918" w:rsidRDefault="00CC6918" w:rsidP="00CC6918">
      <w:pPr>
        <w:pStyle w:val="af7"/>
        <w:rPr>
          <w:rStyle w:val="29"/>
          <w:color w:val="000000"/>
          <w:sz w:val="24"/>
          <w:szCs w:val="24"/>
        </w:rPr>
      </w:pPr>
    </w:p>
    <w:p w:rsidR="00832378" w:rsidRPr="00CC6918" w:rsidRDefault="00832378" w:rsidP="004F6E2A">
      <w:pPr>
        <w:pStyle w:val="af1"/>
        <w:widowControl w:val="0"/>
        <w:numPr>
          <w:ilvl w:val="0"/>
          <w:numId w:val="14"/>
        </w:numPr>
        <w:tabs>
          <w:tab w:val="left" w:pos="1081"/>
        </w:tabs>
        <w:spacing w:after="0"/>
        <w:ind w:left="0" w:right="20" w:firstLine="709"/>
        <w:jc w:val="both"/>
        <w:rPr>
          <w:rStyle w:val="29"/>
          <w:color w:val="000000"/>
          <w:sz w:val="24"/>
          <w:szCs w:val="24"/>
        </w:rPr>
      </w:pPr>
      <w:r w:rsidRPr="004F6DC0">
        <w:rPr>
          <w:rStyle w:val="29"/>
          <w:b/>
          <w:color w:val="000000"/>
          <w:sz w:val="24"/>
          <w:szCs w:val="24"/>
        </w:rPr>
        <w:t>Требования к обеспечению исполнения договора</w:t>
      </w:r>
      <w:r w:rsidR="00A66979" w:rsidRPr="004F6DC0">
        <w:rPr>
          <w:rStyle w:val="29"/>
          <w:b/>
          <w:color w:val="000000"/>
          <w:sz w:val="24"/>
          <w:szCs w:val="24"/>
        </w:rPr>
        <w:t>:</w:t>
      </w:r>
      <w:r w:rsidR="00A66979">
        <w:rPr>
          <w:rStyle w:val="29"/>
          <w:color w:val="000000"/>
          <w:sz w:val="24"/>
          <w:szCs w:val="24"/>
        </w:rPr>
        <w:t xml:space="preserve"> </w:t>
      </w:r>
      <w:r w:rsidRPr="00A66979">
        <w:rPr>
          <w:rStyle w:val="29"/>
          <w:sz w:val="24"/>
          <w:szCs w:val="24"/>
        </w:rPr>
        <w:t>не установлены.</w:t>
      </w:r>
    </w:p>
    <w:p w:rsidR="00CC6918" w:rsidRDefault="00CC6918" w:rsidP="00CC6918">
      <w:pPr>
        <w:pStyle w:val="af7"/>
        <w:rPr>
          <w:rStyle w:val="29"/>
          <w:color w:val="000000"/>
          <w:sz w:val="24"/>
          <w:szCs w:val="24"/>
        </w:rPr>
      </w:pPr>
    </w:p>
    <w:p w:rsidR="00832378" w:rsidRPr="00CC6918" w:rsidRDefault="00832378" w:rsidP="004F6E2A">
      <w:pPr>
        <w:pStyle w:val="af1"/>
        <w:widowControl w:val="0"/>
        <w:numPr>
          <w:ilvl w:val="0"/>
          <w:numId w:val="14"/>
        </w:numPr>
        <w:tabs>
          <w:tab w:val="left" w:pos="1134"/>
        </w:tabs>
        <w:spacing w:after="0"/>
        <w:ind w:left="0" w:right="20" w:firstLine="709"/>
        <w:jc w:val="both"/>
        <w:rPr>
          <w:color w:val="000000"/>
        </w:rPr>
      </w:pPr>
      <w:r w:rsidRPr="00CC6918">
        <w:rPr>
          <w:rStyle w:val="29"/>
          <w:b/>
          <w:sz w:val="24"/>
          <w:szCs w:val="24"/>
        </w:rPr>
        <w:t>У</w:t>
      </w:r>
      <w:r w:rsidRPr="00CC6918">
        <w:rPr>
          <w:b/>
          <w:color w:val="000000"/>
        </w:rPr>
        <w:t xml:space="preserve">частники закупки должны отвечать следующим </w:t>
      </w:r>
      <w:r w:rsidR="00CC6918" w:rsidRPr="00CC6918">
        <w:rPr>
          <w:b/>
          <w:color w:val="000000"/>
        </w:rPr>
        <w:t xml:space="preserve">единым </w:t>
      </w:r>
      <w:r w:rsidRPr="00CC6918">
        <w:rPr>
          <w:b/>
          <w:color w:val="000000"/>
        </w:rPr>
        <w:t>требованиям</w:t>
      </w:r>
      <w:r w:rsidRPr="00CC6918">
        <w:rPr>
          <w:color w:val="000000"/>
        </w:rPr>
        <w:t>:</w:t>
      </w:r>
    </w:p>
    <w:p w:rsidR="00832378" w:rsidRPr="002B458A" w:rsidRDefault="00832378" w:rsidP="00832378">
      <w:pPr>
        <w:pStyle w:val="af1"/>
        <w:widowControl w:val="0"/>
        <w:tabs>
          <w:tab w:val="left" w:pos="1263"/>
        </w:tabs>
        <w:spacing w:after="0"/>
        <w:ind w:right="20" w:firstLine="709"/>
        <w:jc w:val="both"/>
      </w:pPr>
      <w:r w:rsidRPr="002B458A">
        <w:rPr>
          <w:color w:val="000000"/>
        </w:rPr>
        <w:t>- соответствие т</w:t>
      </w:r>
      <w:r w:rsidRPr="002B458A">
        <w:rPr>
          <w:rStyle w:val="29"/>
          <w:color w:val="000000"/>
          <w:sz w:val="24"/>
          <w:szCs w:val="24"/>
        </w:rPr>
        <w:t>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832378" w:rsidRPr="002B458A" w:rsidRDefault="00832378" w:rsidP="00832378">
      <w:pPr>
        <w:pStyle w:val="af1"/>
        <w:widowControl w:val="0"/>
        <w:tabs>
          <w:tab w:val="left" w:pos="1062"/>
        </w:tabs>
        <w:spacing w:after="0"/>
        <w:ind w:right="20" w:firstLine="709"/>
        <w:jc w:val="both"/>
      </w:pPr>
      <w:r w:rsidRPr="002B458A">
        <w:rPr>
          <w:rStyle w:val="29"/>
          <w:color w:val="000000"/>
          <w:sz w:val="24"/>
          <w:szCs w:val="24"/>
        </w:rPr>
        <w:t>- непроведе</w:t>
      </w:r>
      <w:r w:rsidRPr="002B458A">
        <w:rPr>
          <w:color w:val="000000"/>
        </w:rPr>
        <w:t>ние ликвидации</w:t>
      </w:r>
      <w:r w:rsidRPr="002B458A">
        <w:rPr>
          <w:rStyle w:val="29"/>
          <w:color w:val="000000"/>
          <w:sz w:val="24"/>
          <w:szCs w:val="24"/>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2378" w:rsidRPr="002B458A" w:rsidRDefault="00832378" w:rsidP="00832378">
      <w:pPr>
        <w:pStyle w:val="af1"/>
        <w:widowControl w:val="0"/>
        <w:tabs>
          <w:tab w:val="left" w:pos="1201"/>
        </w:tabs>
        <w:spacing w:after="0"/>
        <w:ind w:right="20" w:firstLine="709"/>
        <w:jc w:val="both"/>
      </w:pPr>
      <w:r w:rsidRPr="002B458A">
        <w:rPr>
          <w:color w:val="000000"/>
        </w:rPr>
        <w:t>- неприос</w:t>
      </w:r>
      <w:r w:rsidRPr="002B458A">
        <w:rPr>
          <w:rStyle w:val="29"/>
          <w:color w:val="000000"/>
          <w:sz w:val="24"/>
          <w:szCs w:val="24"/>
        </w:rPr>
        <w:t>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32378" w:rsidRPr="002B458A" w:rsidRDefault="00832378" w:rsidP="00832378">
      <w:pPr>
        <w:pStyle w:val="af1"/>
        <w:widowControl w:val="0"/>
        <w:tabs>
          <w:tab w:val="left" w:pos="1162"/>
        </w:tabs>
        <w:spacing w:after="0"/>
        <w:ind w:right="20" w:firstLine="709"/>
        <w:jc w:val="both"/>
      </w:pPr>
      <w:r w:rsidRPr="002B458A">
        <w:rPr>
          <w:color w:val="000000"/>
        </w:rPr>
        <w:t>- отсутствие</w:t>
      </w:r>
      <w:r w:rsidRPr="002B458A">
        <w:rPr>
          <w:rStyle w:val="29"/>
          <w:color w:val="000000"/>
          <w:sz w:val="24"/>
          <w:szCs w:val="24"/>
        </w:rPr>
        <w:t xml:space="preserve"> у участника закупки </w:t>
      </w:r>
      <w:r w:rsidRPr="002B458A">
        <w:rPr>
          <w:color w:val="000000"/>
        </w:rPr>
        <w:t>недоимки по налогам, сборам,</w:t>
      </w:r>
      <w:r w:rsidRPr="002B458A">
        <w:rPr>
          <w:rStyle w:val="29"/>
          <w:color w:val="000000"/>
          <w:sz w:val="24"/>
          <w:szCs w:val="24"/>
        </w:rPr>
        <w:t xml:space="preserve">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2B458A">
        <w:rPr>
          <w:rStyle w:val="29"/>
          <w:color w:val="000000"/>
          <w:sz w:val="24"/>
          <w:szCs w:val="24"/>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2378" w:rsidRPr="002B458A" w:rsidRDefault="00832378" w:rsidP="00832378">
      <w:pPr>
        <w:pStyle w:val="af1"/>
        <w:widowControl w:val="0"/>
        <w:tabs>
          <w:tab w:val="left" w:pos="1191"/>
        </w:tabs>
        <w:spacing w:after="0"/>
        <w:ind w:right="20" w:firstLine="709"/>
        <w:jc w:val="both"/>
      </w:pPr>
      <w:r w:rsidRPr="002B458A">
        <w:rPr>
          <w:color w:val="000000"/>
        </w:rPr>
        <w:t>- отсутствие у участника закупки</w:t>
      </w:r>
      <w:r w:rsidRPr="002B458A">
        <w:rPr>
          <w:rStyle w:val="29"/>
          <w:color w:val="000000"/>
          <w:sz w:val="24"/>
          <w:szCs w:val="24"/>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w:t>
      </w:r>
      <w:r w:rsidRPr="002B458A">
        <w:rPr>
          <w:color w:val="000000"/>
        </w:rPr>
        <w:t>удимости за</w:t>
      </w:r>
      <w:r w:rsidRPr="002B458A">
        <w:rPr>
          <w:rStyle w:val="29"/>
          <w:color w:val="000000"/>
          <w:sz w:val="24"/>
          <w:szCs w:val="24"/>
        </w:rPr>
        <w:t xml:space="preserve">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32378" w:rsidRPr="002B458A" w:rsidRDefault="00832378" w:rsidP="00832378">
      <w:pPr>
        <w:pStyle w:val="af1"/>
        <w:widowControl w:val="0"/>
        <w:tabs>
          <w:tab w:val="left" w:pos="1210"/>
        </w:tabs>
        <w:spacing w:after="0"/>
        <w:ind w:right="20" w:firstLine="709"/>
        <w:jc w:val="both"/>
      </w:pPr>
      <w:r w:rsidRPr="002B458A">
        <w:rPr>
          <w:color w:val="000000"/>
        </w:rPr>
        <w:t>- обладание участником</w:t>
      </w:r>
      <w:r w:rsidRPr="002B458A">
        <w:rPr>
          <w:rStyle w:val="29"/>
          <w:color w:val="000000"/>
          <w:sz w:val="24"/>
          <w:szCs w:val="24"/>
        </w:rPr>
        <w:t xml:space="preserve"> закупки исключите</w:t>
      </w:r>
      <w:r w:rsidRPr="002B458A">
        <w:rPr>
          <w:color w:val="000000"/>
        </w:rPr>
        <w:t>льными правами н</w:t>
      </w:r>
      <w:r w:rsidRPr="002B458A">
        <w:rPr>
          <w:rStyle w:val="29"/>
          <w:color w:val="000000"/>
          <w:sz w:val="24"/>
          <w:szCs w:val="24"/>
        </w:rPr>
        <w:t xml:space="preserve">а результаты интеллектуальной деятельности, если в связи с исполнением договора </w:t>
      </w:r>
      <w:r w:rsidR="00F240F3">
        <w:rPr>
          <w:rStyle w:val="29"/>
          <w:color w:val="000000"/>
          <w:sz w:val="24"/>
          <w:szCs w:val="24"/>
        </w:rPr>
        <w:t>З</w:t>
      </w:r>
      <w:r w:rsidRPr="002B458A">
        <w:rPr>
          <w:rStyle w:val="29"/>
          <w:color w:val="000000"/>
          <w:sz w:val="24"/>
          <w:szCs w:val="24"/>
        </w:rPr>
        <w:t>аказчик приобретает права на такие результаты;</w:t>
      </w:r>
    </w:p>
    <w:p w:rsidR="00832378" w:rsidRPr="00B11AC2" w:rsidRDefault="00832378" w:rsidP="00832378">
      <w:pPr>
        <w:pStyle w:val="af1"/>
        <w:widowControl w:val="0"/>
        <w:tabs>
          <w:tab w:val="left" w:pos="1248"/>
          <w:tab w:val="left" w:leader="underscore" w:pos="2866"/>
        </w:tabs>
        <w:spacing w:after="0"/>
        <w:ind w:firstLine="709"/>
        <w:jc w:val="both"/>
      </w:pPr>
      <w:r w:rsidRPr="002B458A">
        <w:rPr>
          <w:color w:val="000000"/>
        </w:rPr>
        <w:t xml:space="preserve">- отсутствие </w:t>
      </w:r>
      <w:r w:rsidRPr="002B458A">
        <w:rPr>
          <w:rStyle w:val="29"/>
          <w:color w:val="000000"/>
          <w:sz w:val="24"/>
          <w:szCs w:val="24"/>
        </w:rPr>
        <w:t xml:space="preserve">между участником закупки и </w:t>
      </w:r>
      <w:r w:rsidR="00F240F3">
        <w:rPr>
          <w:rStyle w:val="29"/>
          <w:color w:val="000000"/>
          <w:sz w:val="24"/>
          <w:szCs w:val="24"/>
        </w:rPr>
        <w:t>З</w:t>
      </w:r>
      <w:r w:rsidRPr="002B458A">
        <w:rPr>
          <w:rStyle w:val="29"/>
          <w:color w:val="000000"/>
          <w:sz w:val="24"/>
          <w:szCs w:val="24"/>
        </w:rPr>
        <w:t xml:space="preserve">аказчиком конфликта интересов, под которым понимаются случаи, при которых руководитель </w:t>
      </w:r>
      <w:r w:rsidR="00F240F3">
        <w:rPr>
          <w:rStyle w:val="29"/>
          <w:color w:val="000000"/>
          <w:sz w:val="24"/>
          <w:szCs w:val="24"/>
        </w:rPr>
        <w:t>З</w:t>
      </w:r>
      <w:r w:rsidRPr="002B458A">
        <w:rPr>
          <w:rStyle w:val="29"/>
          <w:color w:val="000000"/>
          <w:sz w:val="24"/>
          <w:szCs w:val="24"/>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w:t>
      </w:r>
      <w:r w:rsidR="00B11AC2">
        <w:rPr>
          <w:rStyle w:val="29"/>
          <w:color w:val="000000"/>
          <w:sz w:val="24"/>
          <w:szCs w:val="24"/>
        </w:rPr>
        <w:t>енными указанных физических лиц.</w:t>
      </w:r>
    </w:p>
    <w:p w:rsidR="00832378" w:rsidRPr="00B11AC2" w:rsidRDefault="00832378" w:rsidP="00832378">
      <w:pPr>
        <w:pStyle w:val="af1"/>
        <w:spacing w:after="0"/>
        <w:ind w:right="20" w:firstLine="709"/>
        <w:jc w:val="both"/>
        <w:rPr>
          <w:rStyle w:val="29"/>
          <w:sz w:val="24"/>
          <w:szCs w:val="24"/>
        </w:rPr>
      </w:pPr>
      <w:r w:rsidRPr="002B458A">
        <w:rPr>
          <w:rStyle w:val="29"/>
          <w:color w:val="000000"/>
          <w:sz w:val="24"/>
          <w:szCs w:val="24"/>
        </w:rPr>
        <w:t xml:space="preserve">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w:t>
      </w:r>
      <w:r w:rsidRPr="00B11AC2">
        <w:rPr>
          <w:rStyle w:val="29"/>
          <w:sz w:val="24"/>
          <w:szCs w:val="24"/>
        </w:rPr>
        <w:t>десятью процентами голосующих акций хозяйственного общества либо долей, превышающей десять процентов в уставном к</w:t>
      </w:r>
      <w:r w:rsidR="00B11AC2">
        <w:rPr>
          <w:rStyle w:val="29"/>
          <w:sz w:val="24"/>
          <w:szCs w:val="24"/>
        </w:rPr>
        <w:t>апитале хозяйственного общества;</w:t>
      </w:r>
    </w:p>
    <w:p w:rsidR="005327EA" w:rsidRPr="00B11AC2" w:rsidRDefault="00137A2A" w:rsidP="00832378">
      <w:pPr>
        <w:pStyle w:val="af1"/>
        <w:spacing w:after="0"/>
        <w:ind w:right="20" w:firstLine="709"/>
        <w:jc w:val="both"/>
        <w:rPr>
          <w:rStyle w:val="29"/>
          <w:sz w:val="24"/>
          <w:szCs w:val="24"/>
        </w:rPr>
      </w:pPr>
      <w:r w:rsidRPr="00B11AC2">
        <w:rPr>
          <w:rStyle w:val="29"/>
          <w:sz w:val="24"/>
          <w:szCs w:val="24"/>
        </w:rPr>
        <w:t>- отсутствие сведений об участнике закупки в реестре недобросовестны</w:t>
      </w:r>
      <w:r w:rsidR="00B11AC2">
        <w:rPr>
          <w:rStyle w:val="29"/>
          <w:sz w:val="24"/>
          <w:szCs w:val="24"/>
        </w:rPr>
        <w:t>х поставщиков</w:t>
      </w:r>
      <w:r w:rsidR="00B11AC2" w:rsidRPr="00B11AC2">
        <w:t xml:space="preserve"> </w:t>
      </w:r>
      <w:r w:rsidR="00B11AC2" w:rsidRPr="00B11AC2">
        <w:rPr>
          <w:rStyle w:val="29"/>
          <w:sz w:val="24"/>
          <w:szCs w:val="24"/>
        </w:rPr>
        <w:t>(подрядчиков, исполнителей)</w:t>
      </w:r>
      <w:r w:rsidR="00B11AC2">
        <w:rPr>
          <w:rStyle w:val="29"/>
          <w:sz w:val="24"/>
          <w:szCs w:val="24"/>
        </w:rPr>
        <w:t>,</w:t>
      </w:r>
      <w:r w:rsidRPr="00B11AC2">
        <w:rPr>
          <w:rStyle w:val="29"/>
          <w:sz w:val="24"/>
          <w:szCs w:val="24"/>
        </w:rPr>
        <w:t xml:space="preserve"> предусмотренном Федеральным законом </w:t>
      </w:r>
      <w:r w:rsidR="00B11AC2" w:rsidRPr="00B11AC2">
        <w:rPr>
          <w:rStyle w:val="29"/>
          <w:sz w:val="24"/>
          <w:szCs w:val="24"/>
        </w:rPr>
        <w:t xml:space="preserve">от 5 апреля 2013 г. № 44-ФЗ </w:t>
      </w:r>
      <w:r w:rsidRPr="00B11AC2">
        <w:rPr>
          <w:rStyle w:val="29"/>
          <w:sz w:val="24"/>
          <w:szCs w:val="24"/>
        </w:rPr>
        <w:t>«О контрактной системе в сфере закупок товаров, работ, услуг для обеспечения государственных и муниципальных нужд».</w:t>
      </w:r>
    </w:p>
    <w:p w:rsidR="00CC6918" w:rsidRPr="005327EA" w:rsidRDefault="00CC6918" w:rsidP="00832378">
      <w:pPr>
        <w:pStyle w:val="af1"/>
        <w:spacing w:after="0"/>
        <w:ind w:right="20" w:firstLine="709"/>
        <w:jc w:val="both"/>
        <w:rPr>
          <w:color w:val="C00000"/>
        </w:rPr>
      </w:pPr>
    </w:p>
    <w:p w:rsidR="00A66979" w:rsidRPr="002B458A" w:rsidRDefault="00A66979" w:rsidP="004F6E2A">
      <w:pPr>
        <w:pStyle w:val="af1"/>
        <w:widowControl w:val="0"/>
        <w:numPr>
          <w:ilvl w:val="0"/>
          <w:numId w:val="14"/>
        </w:numPr>
        <w:spacing w:after="0"/>
        <w:ind w:left="0" w:right="20" w:firstLine="709"/>
        <w:jc w:val="both"/>
        <w:rPr>
          <w:rStyle w:val="29"/>
          <w:color w:val="000000"/>
          <w:sz w:val="24"/>
          <w:szCs w:val="24"/>
        </w:rPr>
      </w:pPr>
      <w:r w:rsidRPr="00CC6918">
        <w:rPr>
          <w:rStyle w:val="29"/>
          <w:b/>
          <w:color w:val="000000"/>
          <w:sz w:val="24"/>
          <w:szCs w:val="24"/>
        </w:rPr>
        <w:t>Требования к содержанию, форме, оформлению и составу заявки, а также порядок, место, дата и время начала и дата и время окончания срока подачи заявок</w:t>
      </w:r>
      <w:r>
        <w:rPr>
          <w:rStyle w:val="29"/>
          <w:color w:val="000000"/>
          <w:sz w:val="24"/>
          <w:szCs w:val="24"/>
        </w:rPr>
        <w:t>:</w:t>
      </w:r>
    </w:p>
    <w:p w:rsidR="00A66979" w:rsidRDefault="00A66979" w:rsidP="004F6E2A">
      <w:pPr>
        <w:pStyle w:val="af1"/>
        <w:widowControl w:val="0"/>
        <w:numPr>
          <w:ilvl w:val="1"/>
          <w:numId w:val="14"/>
        </w:numPr>
        <w:tabs>
          <w:tab w:val="left" w:pos="0"/>
          <w:tab w:val="left" w:pos="1418"/>
        </w:tabs>
        <w:spacing w:after="0"/>
        <w:ind w:left="0" w:right="20" w:firstLine="709"/>
        <w:jc w:val="both"/>
        <w:rPr>
          <w:rStyle w:val="29"/>
          <w:color w:val="000000"/>
          <w:sz w:val="24"/>
          <w:szCs w:val="24"/>
        </w:rPr>
      </w:pPr>
      <w:r>
        <w:rPr>
          <w:rStyle w:val="29"/>
          <w:color w:val="000000"/>
          <w:sz w:val="24"/>
          <w:szCs w:val="24"/>
        </w:rPr>
        <w:t>М</w:t>
      </w:r>
      <w:r w:rsidR="005327EA">
        <w:rPr>
          <w:rStyle w:val="29"/>
          <w:color w:val="000000"/>
          <w:sz w:val="24"/>
          <w:szCs w:val="24"/>
        </w:rPr>
        <w:t>есто</w:t>
      </w:r>
      <w:r w:rsidRPr="002B458A">
        <w:rPr>
          <w:rStyle w:val="29"/>
          <w:color w:val="000000"/>
          <w:sz w:val="24"/>
          <w:szCs w:val="24"/>
        </w:rPr>
        <w:t>, дата и время начала и дата и время окончания срока подачи заявок на участие в закупке установлены в</w:t>
      </w:r>
      <w:r w:rsidR="0078779A">
        <w:rPr>
          <w:rStyle w:val="29"/>
          <w:color w:val="000000"/>
          <w:sz w:val="24"/>
          <w:szCs w:val="24"/>
        </w:rPr>
        <w:t xml:space="preserve"> пункте 15 Извещения</w:t>
      </w:r>
      <w:r w:rsidRPr="002B458A">
        <w:rPr>
          <w:rStyle w:val="29"/>
          <w:color w:val="000000"/>
          <w:sz w:val="24"/>
          <w:szCs w:val="24"/>
        </w:rPr>
        <w:t>.</w:t>
      </w:r>
    </w:p>
    <w:p w:rsidR="00A66979" w:rsidRPr="00137A2A" w:rsidRDefault="00A66979" w:rsidP="004F6E2A">
      <w:pPr>
        <w:pStyle w:val="af1"/>
        <w:widowControl w:val="0"/>
        <w:numPr>
          <w:ilvl w:val="1"/>
          <w:numId w:val="14"/>
        </w:numPr>
        <w:tabs>
          <w:tab w:val="left" w:pos="-3828"/>
          <w:tab w:val="left" w:pos="0"/>
          <w:tab w:val="left" w:pos="1418"/>
        </w:tabs>
        <w:spacing w:after="0"/>
        <w:ind w:left="0" w:right="20" w:firstLine="709"/>
        <w:jc w:val="both"/>
      </w:pPr>
      <w:r w:rsidRPr="00EE426D">
        <w:rPr>
          <w:rStyle w:val="29"/>
          <w:color w:val="000000"/>
          <w:sz w:val="24"/>
          <w:szCs w:val="24"/>
        </w:rPr>
        <w:t>Заявка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w:t>
      </w:r>
      <w:r w:rsidRPr="002B458A">
        <w:t xml:space="preserve"> заявки до даты и </w:t>
      </w:r>
      <w:r w:rsidRPr="00137A2A">
        <w:t>времени вскрытия конвертов с заявками.</w:t>
      </w:r>
    </w:p>
    <w:p w:rsidR="00A66979" w:rsidRPr="00137A2A" w:rsidRDefault="00A66979" w:rsidP="004F6E2A">
      <w:pPr>
        <w:numPr>
          <w:ilvl w:val="1"/>
          <w:numId w:val="14"/>
        </w:numPr>
        <w:tabs>
          <w:tab w:val="left" w:pos="0"/>
          <w:tab w:val="left" w:pos="1418"/>
        </w:tabs>
        <w:ind w:left="0" w:firstLine="709"/>
        <w:jc w:val="both"/>
      </w:pPr>
      <w:r w:rsidRPr="00137A2A">
        <w:t>Заявка должна содержать следующие информацию и документы:</w:t>
      </w:r>
    </w:p>
    <w:p w:rsidR="00A66979" w:rsidRPr="00137A2A" w:rsidRDefault="00954831"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r w:rsidRPr="00137A2A">
        <w:rPr>
          <w:sz w:val="24"/>
          <w:szCs w:val="24"/>
        </w:rPr>
        <w:t>предложение участника закупки в отношении объекта закупки</w:t>
      </w:r>
      <w:r w:rsidR="00723E1F" w:rsidRPr="00137A2A">
        <w:rPr>
          <w:sz w:val="24"/>
          <w:szCs w:val="24"/>
        </w:rPr>
        <w:t xml:space="preserve">. При этом описание участниками закупки </w:t>
      </w:r>
      <w:r w:rsidRPr="00137A2A">
        <w:rPr>
          <w:sz w:val="24"/>
          <w:szCs w:val="24"/>
        </w:rPr>
        <w:t>выполняемой работы, оказываемой услуги, которые являются</w:t>
      </w:r>
      <w:r w:rsidR="00723E1F" w:rsidRPr="00137A2A">
        <w:rPr>
          <w:sz w:val="24"/>
          <w:szCs w:val="24"/>
        </w:rPr>
        <w:t xml:space="preserve"> </w:t>
      </w:r>
      <w:r w:rsidR="00723E1F" w:rsidRPr="00137A2A">
        <w:rPr>
          <w:sz w:val="24"/>
          <w:szCs w:val="24"/>
        </w:rPr>
        <w:lastRenderedPageBreak/>
        <w:t xml:space="preserve">предметом закупки, </w:t>
      </w:r>
      <w:r w:rsidRPr="00137A2A">
        <w:rPr>
          <w:sz w:val="24"/>
          <w:szCs w:val="24"/>
        </w:rPr>
        <w:t>их</w:t>
      </w:r>
      <w:r w:rsidR="00723E1F" w:rsidRPr="00137A2A">
        <w:rPr>
          <w:sz w:val="24"/>
          <w:szCs w:val="24"/>
        </w:rPr>
        <w:t xml:space="preserve"> количественных и качественных характеристик осуществляется </w:t>
      </w:r>
      <w:r w:rsidR="003B3E11" w:rsidRPr="00137A2A">
        <w:rPr>
          <w:sz w:val="24"/>
          <w:szCs w:val="24"/>
        </w:rPr>
        <w:t xml:space="preserve">по </w:t>
      </w:r>
      <w:r w:rsidR="002542ED" w:rsidRPr="00137A2A">
        <w:rPr>
          <w:sz w:val="24"/>
          <w:szCs w:val="24"/>
        </w:rPr>
        <w:t>форме Приложения № 1 к Документации</w:t>
      </w:r>
      <w:r w:rsidR="00A66979" w:rsidRPr="00137A2A">
        <w:rPr>
          <w:sz w:val="24"/>
          <w:szCs w:val="24"/>
        </w:rPr>
        <w:t>;</w:t>
      </w:r>
      <w:r w:rsidR="002542ED" w:rsidRPr="00137A2A">
        <w:rPr>
          <w:sz w:val="24"/>
          <w:szCs w:val="24"/>
        </w:rPr>
        <w:t xml:space="preserve"> </w:t>
      </w:r>
    </w:p>
    <w:p w:rsidR="00A66979" w:rsidRPr="002B458A" w:rsidRDefault="00A66979"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r w:rsidRPr="00137A2A">
        <w:rPr>
          <w:sz w:val="24"/>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Pr="002B458A">
        <w:rPr>
          <w:sz w:val="24"/>
          <w:szCs w:val="24"/>
        </w:rPr>
        <w:t>;</w:t>
      </w:r>
    </w:p>
    <w:p w:rsidR="00A66979" w:rsidRPr="002B458A" w:rsidRDefault="00A66979"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r w:rsidRPr="002B458A">
        <w:rPr>
          <w:sz w:val="24"/>
          <w:szCs w:val="24"/>
        </w:rPr>
        <w:t xml:space="preserve">идентификационный номер налогоплательщика </w:t>
      </w:r>
      <w:r w:rsidR="002542ED">
        <w:rPr>
          <w:sz w:val="24"/>
          <w:szCs w:val="24"/>
        </w:rPr>
        <w:t xml:space="preserve">участника закупки </w:t>
      </w:r>
      <w:r w:rsidRPr="002B458A">
        <w:rPr>
          <w:sz w:val="24"/>
          <w:szCs w:val="24"/>
        </w:rPr>
        <w:t>(при его наличии);</w:t>
      </w:r>
    </w:p>
    <w:p w:rsidR="00A66979" w:rsidRPr="002B458A" w:rsidRDefault="00A66979"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r w:rsidRPr="002B458A">
        <w:rPr>
          <w:sz w:val="24"/>
          <w:szCs w:val="24"/>
        </w:rPr>
        <w:t>согласие участни</w:t>
      </w:r>
      <w:r w:rsidR="003F2301">
        <w:rPr>
          <w:sz w:val="24"/>
          <w:szCs w:val="24"/>
        </w:rPr>
        <w:t xml:space="preserve">ка закупки на </w:t>
      </w:r>
      <w:r w:rsidR="00954831">
        <w:rPr>
          <w:sz w:val="24"/>
          <w:szCs w:val="24"/>
        </w:rPr>
        <w:t>выполнение работ, оказание услуг</w:t>
      </w:r>
      <w:r w:rsidR="003F2301">
        <w:rPr>
          <w:sz w:val="24"/>
          <w:szCs w:val="24"/>
        </w:rPr>
        <w:t xml:space="preserve"> в соответствии с условиями, установленными Документацией.</w:t>
      </w:r>
    </w:p>
    <w:p w:rsidR="00A66979" w:rsidRPr="002B458A" w:rsidRDefault="00A66979"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sz w:val="24"/>
          <w:szCs w:val="24"/>
        </w:rPr>
      </w:pPr>
      <w:r w:rsidRPr="00EE426D">
        <w:rPr>
          <w:sz w:val="24"/>
          <w:szCs w:val="24"/>
        </w:rPr>
        <w:t xml:space="preserve">предлагаемая участником закупки </w:t>
      </w:r>
      <w:r w:rsidR="003F2301">
        <w:rPr>
          <w:sz w:val="24"/>
          <w:szCs w:val="24"/>
        </w:rPr>
        <w:t>цена товара</w:t>
      </w:r>
      <w:r w:rsidRPr="002B458A">
        <w:rPr>
          <w:sz w:val="24"/>
          <w:szCs w:val="24"/>
        </w:rPr>
        <w:t>;</w:t>
      </w:r>
    </w:p>
    <w:p w:rsidR="009C04DE" w:rsidRPr="00EE426D" w:rsidRDefault="00A66979"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rStyle w:val="29"/>
          <w:sz w:val="24"/>
          <w:szCs w:val="24"/>
        </w:rPr>
      </w:pPr>
      <w:r w:rsidRPr="00EE426D">
        <w:rPr>
          <w:sz w:val="24"/>
          <w:szCs w:val="24"/>
        </w:rPr>
        <w:t>документы, подтверждающие соответствие участников закупки требованиям</w:t>
      </w:r>
      <w:r w:rsidR="009C04DE">
        <w:rPr>
          <w:sz w:val="24"/>
          <w:szCs w:val="24"/>
        </w:rPr>
        <w:t xml:space="preserve">, </w:t>
      </w:r>
      <w:r w:rsidRPr="00EE426D">
        <w:rPr>
          <w:sz w:val="24"/>
          <w:szCs w:val="24"/>
        </w:rPr>
        <w:t xml:space="preserve"> </w:t>
      </w:r>
      <w:r w:rsidR="009C04DE" w:rsidRPr="002B458A">
        <w:rPr>
          <w:rStyle w:val="29"/>
          <w:color w:val="000000"/>
          <w:sz w:val="24"/>
          <w:szCs w:val="24"/>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9C04DE">
        <w:rPr>
          <w:rStyle w:val="29"/>
          <w:color w:val="000000"/>
          <w:sz w:val="24"/>
          <w:szCs w:val="24"/>
        </w:rPr>
        <w:t xml:space="preserve"> (Перечень документов </w:t>
      </w:r>
      <w:r w:rsidR="009C04DE" w:rsidRPr="0078779A">
        <w:rPr>
          <w:rStyle w:val="29"/>
          <w:color w:val="000000"/>
          <w:sz w:val="24"/>
          <w:szCs w:val="24"/>
        </w:rPr>
        <w:t xml:space="preserve">установлен в пункте </w:t>
      </w:r>
      <w:r w:rsidR="0078779A" w:rsidRPr="0078779A">
        <w:rPr>
          <w:rStyle w:val="29"/>
          <w:color w:val="000000"/>
          <w:sz w:val="24"/>
          <w:szCs w:val="24"/>
        </w:rPr>
        <w:t>14</w:t>
      </w:r>
      <w:r w:rsidR="009C04DE" w:rsidRPr="0078779A">
        <w:rPr>
          <w:rStyle w:val="29"/>
          <w:color w:val="000000"/>
          <w:sz w:val="24"/>
          <w:szCs w:val="24"/>
        </w:rPr>
        <w:t xml:space="preserve"> Извещения);</w:t>
      </w:r>
    </w:p>
    <w:p w:rsidR="00143C4D" w:rsidRPr="00EE426D" w:rsidRDefault="00143C4D"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rStyle w:val="29"/>
          <w:color w:val="000000"/>
          <w:sz w:val="24"/>
          <w:szCs w:val="24"/>
        </w:rPr>
      </w:pPr>
      <w:r w:rsidRPr="00EE426D">
        <w:rPr>
          <w:rStyle w:val="29"/>
          <w:color w:val="000000"/>
          <w:sz w:val="24"/>
          <w:szCs w:val="24"/>
        </w:rPr>
        <w:t>Документ</w:t>
      </w:r>
      <w:r>
        <w:rPr>
          <w:rStyle w:val="29"/>
          <w:color w:val="000000"/>
          <w:sz w:val="24"/>
          <w:szCs w:val="24"/>
        </w:rPr>
        <w:t xml:space="preserve"> (либо заверенная участником закупки копия)</w:t>
      </w:r>
      <w:r w:rsidRPr="00EE426D">
        <w:rPr>
          <w:rStyle w:val="29"/>
          <w:color w:val="000000"/>
          <w:sz w:val="24"/>
          <w:szCs w:val="24"/>
        </w:rPr>
        <w:t>, подтверждающий полномочия лица, подписавшего заявку</w:t>
      </w:r>
      <w:r>
        <w:rPr>
          <w:rStyle w:val="29"/>
          <w:color w:val="000000"/>
          <w:sz w:val="24"/>
          <w:szCs w:val="24"/>
        </w:rPr>
        <w:t>;</w:t>
      </w:r>
    </w:p>
    <w:p w:rsidR="00A5361B" w:rsidRPr="00A5361B" w:rsidRDefault="00175FEC" w:rsidP="004F6E2A">
      <w:pPr>
        <w:pStyle w:val="2ff2"/>
        <w:numPr>
          <w:ilvl w:val="2"/>
          <w:numId w:val="14"/>
        </w:numPr>
        <w:shd w:val="clear" w:color="auto" w:fill="auto"/>
        <w:tabs>
          <w:tab w:val="left" w:pos="0"/>
          <w:tab w:val="left" w:pos="1134"/>
          <w:tab w:val="left" w:pos="1418"/>
          <w:tab w:val="left" w:pos="3034"/>
          <w:tab w:val="left" w:pos="6399"/>
          <w:tab w:val="left" w:pos="8449"/>
        </w:tabs>
        <w:spacing w:after="0" w:line="240" w:lineRule="auto"/>
        <w:ind w:left="0" w:firstLine="709"/>
        <w:jc w:val="both"/>
        <w:rPr>
          <w:rStyle w:val="29"/>
          <w:color w:val="000000"/>
          <w:sz w:val="24"/>
          <w:szCs w:val="24"/>
        </w:rPr>
      </w:pPr>
      <w:r w:rsidRPr="00EE426D">
        <w:rPr>
          <w:rStyle w:val="29"/>
          <w:color w:val="000000"/>
          <w:sz w:val="24"/>
          <w:szCs w:val="24"/>
        </w:rPr>
        <w:t>Д</w:t>
      </w:r>
      <w:r w:rsidR="00A66979" w:rsidRPr="00EE426D">
        <w:rPr>
          <w:rStyle w:val="29"/>
          <w:color w:val="000000"/>
          <w:sz w:val="24"/>
          <w:szCs w:val="24"/>
        </w:rPr>
        <w:t xml:space="preserve">екларация о соответствии </w:t>
      </w:r>
      <w:r w:rsidRPr="00EE426D">
        <w:rPr>
          <w:rStyle w:val="29"/>
          <w:color w:val="000000"/>
          <w:sz w:val="24"/>
          <w:szCs w:val="24"/>
        </w:rPr>
        <w:t xml:space="preserve">участника закупки требованиям, </w:t>
      </w:r>
      <w:r w:rsidR="00A66979" w:rsidRPr="00EE426D">
        <w:rPr>
          <w:rStyle w:val="29"/>
          <w:color w:val="000000"/>
          <w:sz w:val="24"/>
          <w:szCs w:val="24"/>
        </w:rPr>
        <w:t xml:space="preserve">установленным </w:t>
      </w:r>
      <w:r w:rsidR="0014172B" w:rsidRPr="005327EA">
        <w:rPr>
          <w:rStyle w:val="29"/>
          <w:color w:val="000000"/>
          <w:sz w:val="24"/>
          <w:szCs w:val="24"/>
        </w:rPr>
        <w:t>п</w:t>
      </w:r>
      <w:r w:rsidR="005327EA" w:rsidRPr="005327EA">
        <w:rPr>
          <w:rStyle w:val="29"/>
          <w:color w:val="000000"/>
          <w:sz w:val="24"/>
          <w:szCs w:val="24"/>
        </w:rPr>
        <w:t>унктом 6</w:t>
      </w:r>
      <w:r w:rsidRPr="005327EA">
        <w:rPr>
          <w:rStyle w:val="29"/>
          <w:color w:val="000000"/>
          <w:sz w:val="24"/>
          <w:szCs w:val="24"/>
        </w:rPr>
        <w:t xml:space="preserve"> </w:t>
      </w:r>
      <w:r w:rsidR="00A66979" w:rsidRPr="005327EA">
        <w:rPr>
          <w:rStyle w:val="29"/>
          <w:color w:val="000000"/>
          <w:sz w:val="24"/>
          <w:szCs w:val="24"/>
        </w:rPr>
        <w:t>Д</w:t>
      </w:r>
      <w:r w:rsidRPr="005327EA">
        <w:rPr>
          <w:rStyle w:val="29"/>
          <w:color w:val="000000"/>
          <w:sz w:val="24"/>
          <w:szCs w:val="24"/>
        </w:rPr>
        <w:t>окументации</w:t>
      </w:r>
      <w:r w:rsidR="00A66979" w:rsidRPr="00EE426D">
        <w:rPr>
          <w:rStyle w:val="29"/>
          <w:color w:val="000000"/>
          <w:sz w:val="24"/>
          <w:szCs w:val="24"/>
        </w:rPr>
        <w:t xml:space="preserve"> </w:t>
      </w:r>
      <w:r w:rsidRPr="00EE426D">
        <w:rPr>
          <w:rStyle w:val="29"/>
          <w:color w:val="000000"/>
          <w:sz w:val="24"/>
          <w:szCs w:val="24"/>
        </w:rPr>
        <w:t>(подается в письменном виде по</w:t>
      </w:r>
      <w:r w:rsidR="00A66979" w:rsidRPr="00EE426D">
        <w:rPr>
          <w:rStyle w:val="29"/>
          <w:color w:val="000000"/>
          <w:sz w:val="24"/>
          <w:szCs w:val="24"/>
        </w:rPr>
        <w:t xml:space="preserve"> произвольной форме</w:t>
      </w:r>
      <w:r w:rsidRPr="00EE426D">
        <w:rPr>
          <w:rStyle w:val="29"/>
          <w:color w:val="000000"/>
          <w:sz w:val="24"/>
          <w:szCs w:val="24"/>
        </w:rPr>
        <w:t>).</w:t>
      </w:r>
    </w:p>
    <w:p w:rsidR="00A66979" w:rsidRDefault="00A66979" w:rsidP="004F6E2A">
      <w:pPr>
        <w:numPr>
          <w:ilvl w:val="1"/>
          <w:numId w:val="14"/>
        </w:numPr>
        <w:tabs>
          <w:tab w:val="left" w:pos="0"/>
          <w:tab w:val="left" w:pos="1418"/>
        </w:tabs>
        <w:ind w:left="0" w:firstLine="709"/>
        <w:jc w:val="both"/>
      </w:pPr>
      <w:r w:rsidRPr="00EE426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6979" w:rsidRDefault="00A66979" w:rsidP="004F6E2A">
      <w:pPr>
        <w:numPr>
          <w:ilvl w:val="1"/>
          <w:numId w:val="14"/>
        </w:numPr>
        <w:tabs>
          <w:tab w:val="left" w:pos="0"/>
          <w:tab w:val="left" w:pos="1418"/>
        </w:tabs>
        <w:ind w:left="0" w:firstLine="709"/>
        <w:jc w:val="both"/>
      </w:pPr>
      <w:r w:rsidRPr="00EE426D">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6979" w:rsidRDefault="00A66979" w:rsidP="004F6E2A">
      <w:pPr>
        <w:numPr>
          <w:ilvl w:val="1"/>
          <w:numId w:val="14"/>
        </w:numPr>
        <w:tabs>
          <w:tab w:val="left" w:pos="0"/>
          <w:tab w:val="left" w:pos="1418"/>
        </w:tabs>
        <w:ind w:left="0" w:firstLine="709"/>
        <w:jc w:val="both"/>
      </w:pPr>
      <w:r w:rsidRPr="00EE426D">
        <w:t xml:space="preserve">Основанием для отказа в приеме заявки является истечение срока подачи заявок и/или несоответствие конверта с заявкой требованиям, установленным </w:t>
      </w:r>
      <w:r w:rsidR="00C367A2">
        <w:t>Документацией</w:t>
      </w:r>
      <w:r w:rsidR="002E03EE">
        <w:t>.</w:t>
      </w:r>
    </w:p>
    <w:p w:rsidR="00A66979" w:rsidRDefault="00A66979" w:rsidP="004F6E2A">
      <w:pPr>
        <w:numPr>
          <w:ilvl w:val="1"/>
          <w:numId w:val="14"/>
        </w:numPr>
        <w:tabs>
          <w:tab w:val="left" w:pos="0"/>
          <w:tab w:val="left" w:pos="1418"/>
        </w:tabs>
        <w:ind w:left="0" w:firstLine="709"/>
        <w:jc w:val="both"/>
      </w:pPr>
      <w:r w:rsidRPr="00EE426D">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A66979" w:rsidRDefault="00A66979" w:rsidP="004F6E2A">
      <w:pPr>
        <w:numPr>
          <w:ilvl w:val="1"/>
          <w:numId w:val="14"/>
        </w:numPr>
        <w:tabs>
          <w:tab w:val="left" w:pos="0"/>
          <w:tab w:val="left" w:pos="1418"/>
        </w:tabs>
        <w:ind w:left="0" w:firstLine="709"/>
        <w:jc w:val="both"/>
      </w:pPr>
      <w:r w:rsidRPr="00EE426D">
        <w:t xml:space="preserve">По истечении срока подачи заявок конверты с заявками не принимаются. Конверт с заявкой, полученный </w:t>
      </w:r>
      <w:r w:rsidR="00F240F3">
        <w:t>З</w:t>
      </w:r>
      <w:r w:rsidRPr="00EE426D">
        <w:t>аказчиком по истечении срока подачи заявок по почте, не вскрывается и не возвращается.</w:t>
      </w:r>
    </w:p>
    <w:p w:rsidR="00A66979" w:rsidRDefault="00A66979" w:rsidP="004F6E2A">
      <w:pPr>
        <w:numPr>
          <w:ilvl w:val="1"/>
          <w:numId w:val="14"/>
        </w:numPr>
        <w:tabs>
          <w:tab w:val="left" w:pos="0"/>
          <w:tab w:val="left" w:pos="1418"/>
        </w:tabs>
        <w:ind w:left="0" w:firstLine="709"/>
        <w:jc w:val="both"/>
      </w:pPr>
      <w:r w:rsidRPr="00EE426D">
        <w:t xml:space="preserve">Каждый конверт с заявкой, поступивший в установленный срок, принимается </w:t>
      </w:r>
      <w:r w:rsidR="00F240F3">
        <w:t>З</w:t>
      </w:r>
      <w:r w:rsidR="00C367A2">
        <w:t>аказчиком</w:t>
      </w:r>
      <w:r w:rsidRPr="00EE426D">
        <w:t xml:space="preserve"> в соответствии</w:t>
      </w:r>
      <w:r w:rsidR="00C367A2" w:rsidRPr="00EE426D">
        <w:t xml:space="preserve"> с условиями, предусмотренными </w:t>
      </w:r>
      <w:r w:rsidR="00C367A2">
        <w:t>Д</w:t>
      </w:r>
      <w:r w:rsidRPr="00EE426D">
        <w:t>окументацией.</w:t>
      </w:r>
    </w:p>
    <w:p w:rsidR="00723E1F" w:rsidRPr="00CC6918" w:rsidRDefault="00A66979" w:rsidP="004F6E2A">
      <w:pPr>
        <w:numPr>
          <w:ilvl w:val="1"/>
          <w:numId w:val="14"/>
        </w:numPr>
        <w:tabs>
          <w:tab w:val="left" w:pos="0"/>
          <w:tab w:val="left" w:pos="1418"/>
        </w:tabs>
        <w:ind w:left="0" w:firstLine="709"/>
        <w:jc w:val="both"/>
      </w:pPr>
      <w:r w:rsidRPr="00EE426D">
        <w:t>Участник закупки вправе изменить или отозвать свою заявку до истечения срока подачи заявок. В э</w:t>
      </w:r>
      <w:r w:rsidR="00723E1F" w:rsidRPr="00EE426D">
        <w:t xml:space="preserve">том случае участники закупки </w:t>
      </w:r>
      <w:r w:rsidR="00762F97">
        <w:t xml:space="preserve">не </w:t>
      </w:r>
      <w:r w:rsidRPr="00EE426D">
        <w:t xml:space="preserve">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F240F3">
        <w:t>З</w:t>
      </w:r>
      <w:r w:rsidR="00C367A2">
        <w:t xml:space="preserve">аказчиком </w:t>
      </w:r>
      <w:r w:rsidR="00C367A2">
        <w:rPr>
          <w:rFonts w:eastAsia="FrankRuehl"/>
        </w:rPr>
        <w:t>до истечения срока подачи заявок.</w:t>
      </w:r>
    </w:p>
    <w:p w:rsidR="00CC6918" w:rsidRPr="00EE426D" w:rsidRDefault="00CC6918" w:rsidP="00CC6918">
      <w:pPr>
        <w:tabs>
          <w:tab w:val="left" w:pos="0"/>
          <w:tab w:val="left" w:pos="1418"/>
        </w:tabs>
        <w:ind w:left="709"/>
        <w:jc w:val="both"/>
        <w:rPr>
          <w:rStyle w:val="29"/>
          <w:sz w:val="24"/>
          <w:szCs w:val="24"/>
        </w:rPr>
      </w:pPr>
    </w:p>
    <w:p w:rsidR="009A209C" w:rsidRPr="00EE426D" w:rsidRDefault="00C418F2" w:rsidP="004F6E2A">
      <w:pPr>
        <w:pStyle w:val="af1"/>
        <w:widowControl w:val="0"/>
        <w:numPr>
          <w:ilvl w:val="0"/>
          <w:numId w:val="14"/>
        </w:numPr>
        <w:tabs>
          <w:tab w:val="left" w:pos="1167"/>
        </w:tabs>
        <w:spacing w:after="0"/>
        <w:ind w:left="20" w:right="20" w:firstLine="700"/>
        <w:jc w:val="both"/>
        <w:rPr>
          <w:rStyle w:val="29"/>
          <w:color w:val="000000"/>
          <w:sz w:val="24"/>
          <w:szCs w:val="24"/>
        </w:rPr>
      </w:pPr>
      <w:r w:rsidRPr="00CC6918">
        <w:rPr>
          <w:rStyle w:val="29"/>
          <w:b/>
          <w:color w:val="000000"/>
          <w:sz w:val="24"/>
          <w:szCs w:val="24"/>
        </w:rPr>
        <w:t>Ф</w:t>
      </w:r>
      <w:r w:rsidR="009A209C" w:rsidRPr="00CC6918">
        <w:rPr>
          <w:rStyle w:val="29"/>
          <w:b/>
          <w:color w:val="000000"/>
          <w:sz w:val="24"/>
          <w:szCs w:val="24"/>
        </w:rPr>
        <w:t>ормы, порядок, дата и время начала и дата и время окончания срока предоставления участникам закупки разъяснений положений документации о закупке</w:t>
      </w:r>
      <w:r w:rsidR="00723D61">
        <w:rPr>
          <w:rStyle w:val="29"/>
          <w:color w:val="000000"/>
          <w:sz w:val="24"/>
          <w:szCs w:val="24"/>
        </w:rPr>
        <w:t>:</w:t>
      </w:r>
    </w:p>
    <w:p w:rsidR="00AA7F6A" w:rsidRPr="00137A2A" w:rsidRDefault="00AA7F6A" w:rsidP="004F6E2A">
      <w:pPr>
        <w:numPr>
          <w:ilvl w:val="1"/>
          <w:numId w:val="14"/>
        </w:numPr>
        <w:tabs>
          <w:tab w:val="left" w:pos="0"/>
          <w:tab w:val="left" w:pos="1418"/>
        </w:tabs>
        <w:ind w:left="0" w:firstLine="709"/>
        <w:jc w:val="both"/>
      </w:pPr>
      <w:r w:rsidRPr="00EE426D">
        <w:t xml:space="preserve">Участник закупки вправе направить </w:t>
      </w:r>
      <w:r w:rsidR="00EE426D">
        <w:t>З</w:t>
      </w:r>
      <w:r w:rsidRPr="00EE426D">
        <w:t xml:space="preserve">аказчику письменный запрос на разъяснение </w:t>
      </w:r>
      <w:r>
        <w:t>Д</w:t>
      </w:r>
      <w:r w:rsidRPr="00EE426D">
        <w:t xml:space="preserve">окументации в сроки, установленные в </w:t>
      </w:r>
      <w:r>
        <w:t>Д</w:t>
      </w:r>
      <w:r w:rsidRPr="00EE426D">
        <w:t xml:space="preserve">окументации. Запрос от юридического лица оформляется на фирменном бланке </w:t>
      </w:r>
      <w:r w:rsidRPr="00137A2A">
        <w:t>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DF52B4" w:rsidRPr="00137A2A" w:rsidRDefault="00C418F2" w:rsidP="004F6E2A">
      <w:pPr>
        <w:numPr>
          <w:ilvl w:val="1"/>
          <w:numId w:val="14"/>
        </w:numPr>
        <w:tabs>
          <w:tab w:val="left" w:pos="0"/>
          <w:tab w:val="left" w:pos="1418"/>
        </w:tabs>
        <w:ind w:left="0" w:firstLine="709"/>
        <w:jc w:val="both"/>
      </w:pPr>
      <w:r w:rsidRPr="00137A2A">
        <w:t>Заказчик обязан от</w:t>
      </w:r>
      <w:r w:rsidR="00DF52B4" w:rsidRPr="00137A2A">
        <w:t>ветить на запрос о разъяснении Д</w:t>
      </w:r>
      <w:r w:rsidRPr="00137A2A">
        <w:t xml:space="preserve">окументации </w:t>
      </w:r>
      <w:r w:rsidR="00DF52B4" w:rsidRPr="00137A2A">
        <w:t xml:space="preserve">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A7F6A" w:rsidRPr="0078779A" w:rsidRDefault="00AA7F6A" w:rsidP="004F6E2A">
      <w:pPr>
        <w:numPr>
          <w:ilvl w:val="1"/>
          <w:numId w:val="14"/>
        </w:numPr>
        <w:tabs>
          <w:tab w:val="left" w:pos="0"/>
          <w:tab w:val="left" w:pos="1418"/>
        </w:tabs>
        <w:ind w:left="0" w:firstLine="709"/>
        <w:jc w:val="both"/>
      </w:pPr>
      <w:r>
        <w:lastRenderedPageBreak/>
        <w:t>Д</w:t>
      </w:r>
      <w:r w:rsidRPr="00EE426D">
        <w:t xml:space="preserve">ата и время начала и дата и время окончания срока </w:t>
      </w:r>
      <w:r w:rsidRPr="0078779A">
        <w:t xml:space="preserve">предоставления участникам закупки разъяснений положений документации о закупке установлены в пункте </w:t>
      </w:r>
      <w:r w:rsidR="0078779A" w:rsidRPr="0078779A">
        <w:t>16</w:t>
      </w:r>
      <w:r w:rsidRPr="0078779A">
        <w:t xml:space="preserve"> Извещения.</w:t>
      </w:r>
    </w:p>
    <w:p w:rsidR="00CC6918" w:rsidRPr="0078779A" w:rsidRDefault="00CC6918" w:rsidP="00CC6918">
      <w:pPr>
        <w:tabs>
          <w:tab w:val="left" w:pos="0"/>
          <w:tab w:val="left" w:pos="1418"/>
        </w:tabs>
        <w:ind w:left="709"/>
        <w:jc w:val="both"/>
      </w:pPr>
    </w:p>
    <w:p w:rsidR="003D23AB" w:rsidRPr="0078779A" w:rsidRDefault="00140022" w:rsidP="004F6E2A">
      <w:pPr>
        <w:pStyle w:val="af1"/>
        <w:widowControl w:val="0"/>
        <w:numPr>
          <w:ilvl w:val="0"/>
          <w:numId w:val="14"/>
        </w:numPr>
        <w:tabs>
          <w:tab w:val="left" w:pos="1167"/>
        </w:tabs>
        <w:spacing w:after="0"/>
        <w:ind w:left="20" w:right="20" w:firstLine="700"/>
        <w:jc w:val="both"/>
        <w:rPr>
          <w:rStyle w:val="29"/>
          <w:color w:val="000000"/>
          <w:sz w:val="24"/>
          <w:szCs w:val="24"/>
        </w:rPr>
      </w:pPr>
      <w:r w:rsidRPr="0078779A">
        <w:rPr>
          <w:rStyle w:val="29"/>
          <w:b/>
          <w:color w:val="000000"/>
          <w:sz w:val="24"/>
          <w:szCs w:val="24"/>
        </w:rPr>
        <w:t>Место</w:t>
      </w:r>
      <w:r w:rsidR="009A209C" w:rsidRPr="0078779A">
        <w:rPr>
          <w:rStyle w:val="29"/>
          <w:b/>
          <w:color w:val="000000"/>
          <w:sz w:val="24"/>
          <w:szCs w:val="24"/>
        </w:rPr>
        <w:t xml:space="preserve">, дата и время рассмотрения </w:t>
      </w:r>
      <w:r w:rsidR="00AA7F6A" w:rsidRPr="0078779A">
        <w:rPr>
          <w:rStyle w:val="29"/>
          <w:b/>
          <w:color w:val="000000"/>
          <w:sz w:val="24"/>
          <w:szCs w:val="24"/>
        </w:rPr>
        <w:t xml:space="preserve">заявок </w:t>
      </w:r>
      <w:r w:rsidR="009A209C" w:rsidRPr="0078779A">
        <w:rPr>
          <w:rStyle w:val="29"/>
          <w:b/>
          <w:color w:val="000000"/>
          <w:sz w:val="24"/>
          <w:szCs w:val="24"/>
        </w:rPr>
        <w:t>участников закупки</w:t>
      </w:r>
      <w:r w:rsidR="00CC6918" w:rsidRPr="0078779A">
        <w:rPr>
          <w:rStyle w:val="29"/>
          <w:color w:val="000000"/>
          <w:sz w:val="24"/>
          <w:szCs w:val="24"/>
        </w:rPr>
        <w:t>:</w:t>
      </w:r>
      <w:r w:rsidR="009A209C" w:rsidRPr="0078779A">
        <w:rPr>
          <w:rStyle w:val="29"/>
          <w:color w:val="000000"/>
          <w:sz w:val="24"/>
          <w:szCs w:val="24"/>
        </w:rPr>
        <w:t xml:space="preserve"> </w:t>
      </w:r>
      <w:r w:rsidR="00C418F2" w:rsidRPr="0078779A">
        <w:rPr>
          <w:rStyle w:val="29"/>
          <w:color w:val="000000"/>
          <w:sz w:val="24"/>
          <w:szCs w:val="24"/>
        </w:rPr>
        <w:t xml:space="preserve">установлены в </w:t>
      </w:r>
      <w:r w:rsidR="00A7515B" w:rsidRPr="0078779A">
        <w:rPr>
          <w:rStyle w:val="29"/>
          <w:color w:val="000000"/>
          <w:sz w:val="24"/>
          <w:szCs w:val="24"/>
        </w:rPr>
        <w:t xml:space="preserve">пункте </w:t>
      </w:r>
      <w:r w:rsidR="0078779A" w:rsidRPr="0078779A">
        <w:rPr>
          <w:rStyle w:val="29"/>
          <w:color w:val="000000"/>
          <w:sz w:val="24"/>
          <w:szCs w:val="24"/>
        </w:rPr>
        <w:t>18</w:t>
      </w:r>
      <w:r w:rsidR="00A7515B" w:rsidRPr="0078779A">
        <w:rPr>
          <w:rStyle w:val="29"/>
          <w:color w:val="000000"/>
          <w:sz w:val="24"/>
          <w:szCs w:val="24"/>
        </w:rPr>
        <w:t xml:space="preserve"> </w:t>
      </w:r>
      <w:r w:rsidR="00C418F2" w:rsidRPr="0078779A">
        <w:rPr>
          <w:rStyle w:val="29"/>
          <w:color w:val="000000"/>
          <w:sz w:val="24"/>
          <w:szCs w:val="24"/>
        </w:rPr>
        <w:t>Извещени</w:t>
      </w:r>
      <w:r w:rsidR="00A7515B" w:rsidRPr="0078779A">
        <w:rPr>
          <w:rStyle w:val="29"/>
          <w:color w:val="000000"/>
          <w:sz w:val="24"/>
          <w:szCs w:val="24"/>
        </w:rPr>
        <w:t>я</w:t>
      </w:r>
      <w:r w:rsidR="00C418F2" w:rsidRPr="0078779A">
        <w:rPr>
          <w:rStyle w:val="29"/>
          <w:color w:val="000000"/>
          <w:sz w:val="24"/>
          <w:szCs w:val="24"/>
        </w:rPr>
        <w:t>.</w:t>
      </w:r>
    </w:p>
    <w:p w:rsidR="00CC6918" w:rsidRDefault="00CC6918" w:rsidP="00CC6918">
      <w:pPr>
        <w:pStyle w:val="af1"/>
        <w:widowControl w:val="0"/>
        <w:tabs>
          <w:tab w:val="left" w:pos="1167"/>
        </w:tabs>
        <w:spacing w:after="0"/>
        <w:ind w:left="720" w:right="20"/>
        <w:jc w:val="both"/>
        <w:rPr>
          <w:rStyle w:val="29"/>
          <w:color w:val="000000"/>
          <w:sz w:val="24"/>
          <w:szCs w:val="24"/>
          <w:highlight w:val="yellow"/>
        </w:rPr>
      </w:pPr>
    </w:p>
    <w:p w:rsidR="00775FF9" w:rsidRDefault="008D4BB0" w:rsidP="00775FF9">
      <w:pPr>
        <w:pStyle w:val="af1"/>
        <w:widowControl w:val="0"/>
        <w:numPr>
          <w:ilvl w:val="0"/>
          <w:numId w:val="14"/>
        </w:numPr>
        <w:tabs>
          <w:tab w:val="left" w:pos="1138"/>
        </w:tabs>
        <w:spacing w:after="0"/>
        <w:ind w:left="0" w:firstLine="700"/>
        <w:jc w:val="both"/>
        <w:rPr>
          <w:rStyle w:val="29"/>
          <w:sz w:val="24"/>
          <w:szCs w:val="24"/>
        </w:rPr>
      </w:pPr>
      <w:r w:rsidRPr="00CC6918">
        <w:rPr>
          <w:rStyle w:val="29"/>
          <w:b/>
          <w:color w:val="000000"/>
          <w:sz w:val="24"/>
          <w:szCs w:val="24"/>
        </w:rPr>
        <w:t>К</w:t>
      </w:r>
      <w:r w:rsidR="00F738E2" w:rsidRPr="00CC6918">
        <w:rPr>
          <w:rStyle w:val="29"/>
          <w:b/>
          <w:color w:val="000000"/>
          <w:sz w:val="24"/>
          <w:szCs w:val="24"/>
        </w:rPr>
        <w:t xml:space="preserve">ритерии </w:t>
      </w:r>
      <w:r w:rsidRPr="00CC6918">
        <w:rPr>
          <w:rStyle w:val="29"/>
          <w:b/>
          <w:color w:val="000000"/>
          <w:sz w:val="24"/>
          <w:szCs w:val="24"/>
        </w:rPr>
        <w:t>и порядок оценки и сопоставления заявок</w:t>
      </w:r>
      <w:r w:rsidR="00140022" w:rsidRPr="00CC6918">
        <w:rPr>
          <w:rStyle w:val="29"/>
          <w:b/>
          <w:color w:val="000000"/>
          <w:sz w:val="24"/>
          <w:szCs w:val="24"/>
        </w:rPr>
        <w:t xml:space="preserve"> </w:t>
      </w:r>
      <w:r w:rsidRPr="00CC6918">
        <w:rPr>
          <w:rStyle w:val="29"/>
          <w:b/>
          <w:color w:val="000000"/>
          <w:sz w:val="24"/>
          <w:szCs w:val="24"/>
        </w:rPr>
        <w:t>участников закупки</w:t>
      </w:r>
      <w:r w:rsidR="00CC6918">
        <w:rPr>
          <w:rStyle w:val="29"/>
          <w:color w:val="000000"/>
          <w:sz w:val="24"/>
          <w:szCs w:val="24"/>
        </w:rPr>
        <w:t>:</w:t>
      </w:r>
      <w:r w:rsidR="00CC6918" w:rsidRPr="00CC6918">
        <w:rPr>
          <w:rStyle w:val="29"/>
          <w:sz w:val="24"/>
          <w:szCs w:val="24"/>
        </w:rPr>
        <w:t xml:space="preserve"> </w:t>
      </w:r>
      <w:r w:rsidR="00CC6918">
        <w:rPr>
          <w:rStyle w:val="29"/>
          <w:sz w:val="24"/>
          <w:szCs w:val="24"/>
        </w:rPr>
        <w:t>в</w:t>
      </w:r>
      <w:r w:rsidR="00CC6918" w:rsidRPr="00755735">
        <w:rPr>
          <w:rStyle w:val="29"/>
          <w:sz w:val="24"/>
          <w:szCs w:val="24"/>
        </w:rPr>
        <w:t>се за</w:t>
      </w:r>
      <w:r w:rsidR="00CC6918">
        <w:rPr>
          <w:rStyle w:val="29"/>
          <w:sz w:val="24"/>
          <w:szCs w:val="24"/>
        </w:rPr>
        <w:t>явки рассматриваются З</w:t>
      </w:r>
      <w:r w:rsidR="00CC6918" w:rsidRPr="00755735">
        <w:rPr>
          <w:rStyle w:val="29"/>
          <w:sz w:val="24"/>
          <w:szCs w:val="24"/>
        </w:rPr>
        <w:t>аказчиком на соответствие требованиям Документации</w:t>
      </w:r>
      <w:r w:rsidR="00CC6918">
        <w:rPr>
          <w:rStyle w:val="29"/>
          <w:sz w:val="24"/>
          <w:szCs w:val="24"/>
        </w:rPr>
        <w:t xml:space="preserve"> и</w:t>
      </w:r>
      <w:r w:rsidR="00CC6918" w:rsidRPr="00755735">
        <w:rPr>
          <w:rStyle w:val="29"/>
          <w:sz w:val="24"/>
          <w:szCs w:val="24"/>
        </w:rPr>
        <w:t xml:space="preserve"> оцениваются на основании критериев, </w:t>
      </w:r>
      <w:r w:rsidR="00CC6918">
        <w:rPr>
          <w:rStyle w:val="29"/>
          <w:sz w:val="24"/>
          <w:szCs w:val="24"/>
        </w:rPr>
        <w:t>установленных</w:t>
      </w:r>
      <w:r w:rsidR="00CC6918" w:rsidRPr="00755735">
        <w:rPr>
          <w:rStyle w:val="29"/>
          <w:sz w:val="24"/>
          <w:szCs w:val="24"/>
        </w:rPr>
        <w:t xml:space="preserve"> в Документации.</w:t>
      </w:r>
    </w:p>
    <w:p w:rsidR="00775FF9" w:rsidRDefault="00775FF9" w:rsidP="00775FF9">
      <w:pPr>
        <w:pStyle w:val="af1"/>
        <w:widowControl w:val="0"/>
        <w:tabs>
          <w:tab w:val="left" w:pos="1138"/>
        </w:tabs>
        <w:spacing w:after="0"/>
        <w:ind w:firstLine="709"/>
        <w:jc w:val="both"/>
      </w:pPr>
      <w:r>
        <w:t xml:space="preserve">10.1. </w:t>
      </w:r>
      <w:r w:rsidRPr="004441D6">
        <w:t xml:space="preserve">Рейтинг заявки представляет собой оценку в баллах, получаемую по результатам оценки по критериям с учетом значимости (веса) данных критериев. </w:t>
      </w:r>
    </w:p>
    <w:p w:rsidR="00775FF9" w:rsidRDefault="00775FF9" w:rsidP="00775FF9">
      <w:pPr>
        <w:pStyle w:val="af1"/>
        <w:widowControl w:val="0"/>
        <w:tabs>
          <w:tab w:val="left" w:pos="1138"/>
        </w:tabs>
        <w:spacing w:after="0"/>
        <w:ind w:firstLine="709"/>
        <w:jc w:val="both"/>
      </w:pPr>
      <w:r w:rsidRPr="004441D6">
        <w:t>Рейтинг заявки на участие в открытом конкурсе i-го участника открытого конкурса определяется по формуле: Ri=R</w:t>
      </w:r>
      <w:r>
        <w:t>ц</w:t>
      </w:r>
      <w:r w:rsidRPr="004441D6">
        <w:t>i + R</w:t>
      </w:r>
      <w:r>
        <w:t>г</w:t>
      </w:r>
      <w:r w:rsidRPr="004441D6">
        <w:t>i + R</w:t>
      </w:r>
      <w:r>
        <w:t>о</w:t>
      </w:r>
      <w:r w:rsidRPr="004441D6">
        <w:t>i + R</w:t>
      </w:r>
      <w:r>
        <w:t>т</w:t>
      </w:r>
      <w:r w:rsidRPr="004441D6">
        <w:t>i + R</w:t>
      </w:r>
      <w:r>
        <w:t>с</w:t>
      </w:r>
      <w:r w:rsidRPr="004441D6">
        <w:t xml:space="preserve">i , где </w:t>
      </w:r>
    </w:p>
    <w:p w:rsidR="00775FF9" w:rsidRDefault="00775FF9" w:rsidP="00775FF9">
      <w:pPr>
        <w:suppressAutoHyphens/>
        <w:ind w:firstLine="426"/>
        <w:jc w:val="both"/>
      </w:pPr>
      <w:r w:rsidRPr="004441D6">
        <w:sym w:font="Symbol" w:char="F02D"/>
      </w:r>
      <w:r w:rsidRPr="004441D6">
        <w:t xml:space="preserve"> R</w:t>
      </w:r>
      <w:r>
        <w:t>ц</w:t>
      </w:r>
      <w:r w:rsidRPr="004441D6">
        <w:t xml:space="preserve">i - рейтинг i-й заявки по критерию «Цена договора»; </w:t>
      </w:r>
    </w:p>
    <w:p w:rsidR="00775FF9" w:rsidRDefault="00775FF9" w:rsidP="00775FF9">
      <w:pPr>
        <w:suppressAutoHyphens/>
        <w:ind w:firstLine="426"/>
        <w:jc w:val="both"/>
      </w:pPr>
      <w:r w:rsidRPr="004441D6">
        <w:sym w:font="Symbol" w:char="F02D"/>
      </w:r>
      <w:r w:rsidRPr="004441D6">
        <w:t xml:space="preserve"> R</w:t>
      </w:r>
      <w:r>
        <w:t>г</w:t>
      </w:r>
      <w:r w:rsidRPr="004441D6">
        <w:t>i - рейтинг i-й заявки по критерию «</w:t>
      </w:r>
      <w:r>
        <w:t>Гарантийные обязательства</w:t>
      </w:r>
      <w:r w:rsidRPr="004441D6">
        <w:t xml:space="preserve">»; </w:t>
      </w:r>
    </w:p>
    <w:p w:rsidR="00775FF9" w:rsidRDefault="00775FF9" w:rsidP="00775FF9">
      <w:pPr>
        <w:suppressAutoHyphens/>
        <w:ind w:firstLine="426"/>
        <w:jc w:val="both"/>
      </w:pPr>
      <w:r w:rsidRPr="004441D6">
        <w:sym w:font="Symbol" w:char="F02D"/>
      </w:r>
      <w:r w:rsidRPr="004441D6">
        <w:t xml:space="preserve"> R</w:t>
      </w:r>
      <w:r>
        <w:t>о</w:t>
      </w:r>
      <w:r w:rsidRPr="004441D6">
        <w:t>i - рейтинг i-й заявки по критерию «</w:t>
      </w:r>
      <w:r>
        <w:t>Наличие опыта</w:t>
      </w:r>
      <w:r w:rsidRPr="004441D6">
        <w:t xml:space="preserve">»; </w:t>
      </w:r>
    </w:p>
    <w:p w:rsidR="00775FF9" w:rsidRDefault="00775FF9" w:rsidP="00775FF9">
      <w:pPr>
        <w:suppressAutoHyphens/>
        <w:ind w:firstLine="426"/>
        <w:jc w:val="both"/>
      </w:pPr>
      <w:r w:rsidRPr="004441D6">
        <w:sym w:font="Symbol" w:char="F02D"/>
      </w:r>
      <w:r w:rsidRPr="004441D6">
        <w:t xml:space="preserve"> R</w:t>
      </w:r>
      <w:r>
        <w:t>т</w:t>
      </w:r>
      <w:r w:rsidRPr="004441D6">
        <w:t xml:space="preserve">i </w:t>
      </w:r>
      <w:r>
        <w:t xml:space="preserve">- </w:t>
      </w:r>
      <w:r w:rsidRPr="004441D6">
        <w:t xml:space="preserve">рейтинг i-й заявки по критерию </w:t>
      </w:r>
      <w:r>
        <w:t>«Предложения по тестированию»</w:t>
      </w:r>
    </w:p>
    <w:p w:rsidR="00775FF9" w:rsidRDefault="00775FF9" w:rsidP="00775FF9">
      <w:pPr>
        <w:suppressAutoHyphens/>
        <w:ind w:firstLine="426"/>
        <w:jc w:val="both"/>
      </w:pPr>
      <w:r w:rsidRPr="004441D6">
        <w:sym w:font="Symbol" w:char="F02D"/>
      </w:r>
      <w:r w:rsidRPr="004441D6">
        <w:t xml:space="preserve"> R</w:t>
      </w:r>
      <w:r>
        <w:t>с</w:t>
      </w:r>
      <w:r w:rsidRPr="004441D6">
        <w:t xml:space="preserve">i </w:t>
      </w:r>
      <w:r>
        <w:t xml:space="preserve">- </w:t>
      </w:r>
      <w:r w:rsidRPr="004441D6">
        <w:t xml:space="preserve">рейтинг i-й заявки по критерию </w:t>
      </w:r>
      <w:r>
        <w:t>«Сроки выполнения»</w:t>
      </w:r>
    </w:p>
    <w:p w:rsidR="00775FF9" w:rsidRPr="004441D6" w:rsidRDefault="00775FF9" w:rsidP="00775FF9">
      <w:pPr>
        <w:suppressAutoHyphens/>
        <w:ind w:firstLine="426"/>
        <w:jc w:val="both"/>
        <w:rPr>
          <w:b/>
          <w:lang w:eastAsia="ar-SA"/>
        </w:rPr>
      </w:pPr>
      <w:r w:rsidRPr="004441D6">
        <w:t>Совокупная значимость всех критериев равна 100 процентам</w:t>
      </w:r>
      <w:r>
        <w:t>.</w:t>
      </w:r>
      <w:r w:rsidRPr="004441D6">
        <w:t xml:space="preserve"> </w:t>
      </w:r>
      <w:r>
        <w:t>Н</w:t>
      </w:r>
      <w:r w:rsidRPr="004441D6">
        <w:t>иже приводятся правила вычисления рейтинга i-й заявки по каждому из приведенных критериев:</w:t>
      </w:r>
    </w:p>
    <w:tbl>
      <w:tblPr>
        <w:tblW w:w="10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5814"/>
        <w:gridCol w:w="1560"/>
      </w:tblGrid>
      <w:tr w:rsidR="00140022" w:rsidRPr="008105CF" w:rsidTr="00F97644">
        <w:tc>
          <w:tcPr>
            <w:tcW w:w="567" w:type="dxa"/>
            <w:shd w:val="clear" w:color="auto" w:fill="auto"/>
            <w:vAlign w:val="center"/>
          </w:tcPr>
          <w:p w:rsidR="00140022" w:rsidRPr="008105CF" w:rsidRDefault="00140022" w:rsidP="008105CF">
            <w:pPr>
              <w:pStyle w:val="af1"/>
              <w:widowControl w:val="0"/>
              <w:tabs>
                <w:tab w:val="left" w:pos="1138"/>
              </w:tabs>
              <w:spacing w:after="0"/>
              <w:jc w:val="center"/>
              <w:rPr>
                <w:rStyle w:val="29"/>
                <w:b/>
                <w:sz w:val="24"/>
                <w:szCs w:val="24"/>
              </w:rPr>
            </w:pPr>
            <w:r w:rsidRPr="008105CF">
              <w:rPr>
                <w:rStyle w:val="29"/>
                <w:b/>
                <w:sz w:val="24"/>
                <w:szCs w:val="24"/>
              </w:rPr>
              <w:t>№ п/п</w:t>
            </w:r>
          </w:p>
        </w:tc>
        <w:tc>
          <w:tcPr>
            <w:tcW w:w="2268" w:type="dxa"/>
            <w:shd w:val="clear" w:color="auto" w:fill="auto"/>
            <w:vAlign w:val="center"/>
          </w:tcPr>
          <w:p w:rsidR="00140022" w:rsidRPr="008105CF" w:rsidRDefault="00140022" w:rsidP="008105CF">
            <w:pPr>
              <w:pStyle w:val="af1"/>
              <w:widowControl w:val="0"/>
              <w:tabs>
                <w:tab w:val="left" w:pos="1138"/>
              </w:tabs>
              <w:spacing w:after="0"/>
              <w:jc w:val="center"/>
              <w:rPr>
                <w:rStyle w:val="29"/>
                <w:b/>
                <w:sz w:val="24"/>
                <w:szCs w:val="24"/>
              </w:rPr>
            </w:pPr>
            <w:r w:rsidRPr="008105CF">
              <w:rPr>
                <w:rStyle w:val="29"/>
                <w:b/>
                <w:sz w:val="24"/>
                <w:szCs w:val="24"/>
              </w:rPr>
              <w:t>Наименование критерия</w:t>
            </w:r>
          </w:p>
        </w:tc>
        <w:tc>
          <w:tcPr>
            <w:tcW w:w="5814" w:type="dxa"/>
            <w:shd w:val="clear" w:color="auto" w:fill="auto"/>
            <w:vAlign w:val="center"/>
          </w:tcPr>
          <w:p w:rsidR="00140022" w:rsidRPr="008105CF" w:rsidRDefault="00140022" w:rsidP="008105CF">
            <w:pPr>
              <w:pStyle w:val="af1"/>
              <w:widowControl w:val="0"/>
              <w:tabs>
                <w:tab w:val="left" w:pos="1138"/>
              </w:tabs>
              <w:spacing w:after="0"/>
              <w:jc w:val="center"/>
              <w:rPr>
                <w:rStyle w:val="29"/>
                <w:b/>
                <w:sz w:val="24"/>
                <w:szCs w:val="24"/>
              </w:rPr>
            </w:pPr>
            <w:r w:rsidRPr="008105CF">
              <w:rPr>
                <w:rStyle w:val="29"/>
                <w:b/>
                <w:sz w:val="24"/>
                <w:szCs w:val="24"/>
              </w:rPr>
              <w:t>Порядок оценки по критерию</w:t>
            </w:r>
          </w:p>
        </w:tc>
        <w:tc>
          <w:tcPr>
            <w:tcW w:w="1560" w:type="dxa"/>
            <w:shd w:val="clear" w:color="auto" w:fill="auto"/>
            <w:vAlign w:val="center"/>
          </w:tcPr>
          <w:p w:rsidR="00140022" w:rsidRPr="008105CF" w:rsidRDefault="00140022" w:rsidP="008105CF">
            <w:pPr>
              <w:pStyle w:val="af1"/>
              <w:widowControl w:val="0"/>
              <w:tabs>
                <w:tab w:val="left" w:pos="1138"/>
              </w:tabs>
              <w:spacing w:after="0"/>
              <w:jc w:val="center"/>
              <w:rPr>
                <w:rStyle w:val="29"/>
                <w:b/>
                <w:sz w:val="24"/>
                <w:szCs w:val="24"/>
              </w:rPr>
            </w:pPr>
            <w:r w:rsidRPr="008105CF">
              <w:rPr>
                <w:rStyle w:val="29"/>
                <w:b/>
                <w:sz w:val="24"/>
                <w:szCs w:val="24"/>
              </w:rPr>
              <w:t>Значимость критерия, %</w:t>
            </w:r>
          </w:p>
        </w:tc>
      </w:tr>
      <w:tr w:rsidR="009B70D9" w:rsidRPr="008105CF" w:rsidTr="00420C70">
        <w:tc>
          <w:tcPr>
            <w:tcW w:w="567" w:type="dxa"/>
            <w:shd w:val="clear" w:color="auto" w:fill="auto"/>
          </w:tcPr>
          <w:p w:rsidR="009B70D9" w:rsidRPr="004441D6" w:rsidRDefault="009B70D9" w:rsidP="00420C70">
            <w:pPr>
              <w:snapToGrid w:val="0"/>
              <w:spacing w:line="20" w:lineRule="atLeast"/>
              <w:rPr>
                <w:b/>
              </w:rPr>
            </w:pPr>
            <w:r w:rsidRPr="004441D6">
              <w:rPr>
                <w:b/>
              </w:rPr>
              <w:t>1.</w:t>
            </w:r>
          </w:p>
        </w:tc>
        <w:tc>
          <w:tcPr>
            <w:tcW w:w="2268" w:type="dxa"/>
            <w:shd w:val="clear" w:color="auto" w:fill="auto"/>
            <w:vAlign w:val="center"/>
          </w:tcPr>
          <w:p w:rsidR="009B70D9" w:rsidRPr="004441D6" w:rsidRDefault="009B70D9" w:rsidP="00420C70">
            <w:pPr>
              <w:tabs>
                <w:tab w:val="left" w:pos="390"/>
              </w:tabs>
              <w:snapToGrid w:val="0"/>
              <w:spacing w:line="20" w:lineRule="atLeast"/>
              <w:rPr>
                <w:b/>
              </w:rPr>
            </w:pPr>
            <w:r w:rsidRPr="00B83756">
              <w:rPr>
                <w:b/>
              </w:rPr>
              <w:t>Цена договора</w:t>
            </w:r>
          </w:p>
        </w:tc>
        <w:tc>
          <w:tcPr>
            <w:tcW w:w="5814" w:type="dxa"/>
            <w:shd w:val="clear" w:color="auto" w:fill="auto"/>
          </w:tcPr>
          <w:p w:rsidR="009B70D9" w:rsidRPr="00B83756" w:rsidRDefault="009B70D9" w:rsidP="00420C70">
            <w:pPr>
              <w:snapToGrid w:val="0"/>
              <w:spacing w:line="20" w:lineRule="atLeast"/>
            </w:pPr>
            <w:r w:rsidRPr="00B83756">
              <w:t>Оценка заявок по критерию «цена контракта» производится с использованием следующей формулы:</w:t>
            </w:r>
          </w:p>
          <w:p w:rsidR="009B70D9" w:rsidRPr="00B83756" w:rsidRDefault="009B70D9" w:rsidP="00420C70">
            <w:pPr>
              <w:spacing w:line="20" w:lineRule="atLeast"/>
            </w:pPr>
            <w:r w:rsidRPr="00B83756">
              <w:rPr>
                <w:noProof/>
              </w:rPr>
              <w:drawing>
                <wp:inline distT="0" distB="0" distL="0" distR="0">
                  <wp:extent cx="1581150" cy="1066800"/>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581150" cy="1066800"/>
                          </a:xfrm>
                          <a:prstGeom prst="rect">
                            <a:avLst/>
                          </a:prstGeom>
                        </pic:spPr>
                      </pic:pic>
                    </a:graphicData>
                  </a:graphic>
                </wp:inline>
              </w:drawing>
            </w:r>
            <w:r w:rsidRPr="00B83756">
              <w:t>, где:</w:t>
            </w:r>
          </w:p>
          <w:p w:rsidR="009B70D9" w:rsidRPr="00B83756" w:rsidRDefault="009B70D9" w:rsidP="00420C70">
            <w:pPr>
              <w:spacing w:line="20" w:lineRule="atLeast"/>
              <w:jc w:val="center"/>
            </w:pPr>
          </w:p>
          <w:p w:rsidR="009B70D9" w:rsidRPr="00B83756" w:rsidRDefault="009B70D9" w:rsidP="00420C70">
            <w:pPr>
              <w:autoSpaceDE w:val="0"/>
              <w:spacing w:line="20" w:lineRule="atLeast"/>
            </w:pPr>
            <w:r w:rsidRPr="00B83756">
              <w:sym w:font="Symbol" w:char="F02D"/>
            </w:r>
            <w:r w:rsidRPr="00B83756">
              <w:t xml:space="preserve"> Бцi – кол-во набранных баллов i-й заявки по указанному критерию;</w:t>
            </w:r>
          </w:p>
          <w:p w:rsidR="009B70D9" w:rsidRDefault="009B70D9" w:rsidP="00420C70">
            <w:pPr>
              <w:autoSpaceDE w:val="0"/>
              <w:spacing w:line="20" w:lineRule="atLeast"/>
            </w:pPr>
            <w:r w:rsidRPr="00B83756">
              <w:sym w:font="Symbol" w:char="F02D"/>
            </w:r>
            <w:r w:rsidRPr="00B83756">
              <w:t xml:space="preserve"> Vц – вес критерия “Цена договора”; </w:t>
            </w:r>
          </w:p>
          <w:p w:rsidR="009B70D9" w:rsidRPr="00B83756" w:rsidRDefault="009B70D9" w:rsidP="00420C70">
            <w:pPr>
              <w:autoSpaceDE w:val="0"/>
              <w:spacing w:line="20" w:lineRule="atLeast"/>
            </w:pPr>
            <w:r w:rsidRPr="00B83756">
              <w:sym w:font="Symbol" w:char="F02D"/>
            </w:r>
            <w:r w:rsidRPr="00B83756">
              <w:t xml:space="preserve"> Ц mаx – начальная (максимальная) цена договора;</w:t>
            </w:r>
          </w:p>
          <w:p w:rsidR="009B70D9" w:rsidRPr="00B83756" w:rsidRDefault="009B70D9" w:rsidP="00420C70">
            <w:pPr>
              <w:autoSpaceDE w:val="0"/>
              <w:spacing w:line="20" w:lineRule="atLeast"/>
            </w:pPr>
            <w:r w:rsidRPr="00B83756">
              <w:sym w:font="Symbol" w:char="F02D"/>
            </w:r>
            <w:r w:rsidRPr="00B83756">
              <w:t xml:space="preserve"> Цi– предложение о цене договора i-го участника конкурса, руб. с НДС. </w:t>
            </w:r>
          </w:p>
          <w:p w:rsidR="009B70D9" w:rsidRPr="00B83756" w:rsidRDefault="009B70D9" w:rsidP="00420C70">
            <w:pPr>
              <w:autoSpaceDE w:val="0"/>
              <w:spacing w:line="20" w:lineRule="atLeast"/>
            </w:pPr>
          </w:p>
          <w:p w:rsidR="009B70D9" w:rsidRDefault="009B70D9" w:rsidP="00420C70">
            <w:pPr>
              <w:autoSpaceDE w:val="0"/>
              <w:spacing w:line="20" w:lineRule="atLeast"/>
            </w:pPr>
            <w:r>
              <w:t>Количество набранных баллов</w:t>
            </w:r>
            <w:r w:rsidRPr="00B83756">
              <w:t xml:space="preserve"> округляется до сотых.</w:t>
            </w:r>
          </w:p>
          <w:p w:rsidR="009B70D9" w:rsidRPr="00B83756" w:rsidRDefault="009B70D9" w:rsidP="00420C70">
            <w:pPr>
              <w:autoSpaceDE w:val="0"/>
              <w:spacing w:line="20" w:lineRule="atLeast"/>
            </w:pPr>
          </w:p>
          <w:p w:rsidR="009B70D9" w:rsidRDefault="009B70D9" w:rsidP="00420C70">
            <w:pPr>
              <w:autoSpaceDE w:val="0"/>
              <w:spacing w:line="20" w:lineRule="atLeast"/>
            </w:pPr>
            <w:r w:rsidRPr="00B83756">
              <w:t xml:space="preserve">Для расчета итогового рейтинга по заявке, рейтинг, присуждаемый этой заявке по критерию "цена </w:t>
            </w:r>
            <w:r>
              <w:t>договора</w:t>
            </w:r>
            <w:r w:rsidRPr="00B83756">
              <w:t>", умножается на соответствующую указанному критерию значимость</w:t>
            </w:r>
            <w:r>
              <w:t>.</w:t>
            </w:r>
          </w:p>
          <w:p w:rsidR="009B70D9" w:rsidRPr="00B83756" w:rsidRDefault="009B70D9" w:rsidP="00420C70">
            <w:pPr>
              <w:autoSpaceDE w:val="0"/>
              <w:spacing w:line="20" w:lineRule="atLeast"/>
            </w:pPr>
            <w:r w:rsidRPr="00B83756">
              <w:t xml:space="preserve"> </w:t>
            </w:r>
          </w:p>
          <w:p w:rsidR="009B70D9" w:rsidRDefault="009B70D9" w:rsidP="00420C70">
            <w:pPr>
              <w:spacing w:line="20" w:lineRule="atLeast"/>
            </w:pPr>
            <w:r w:rsidRPr="00B83756">
              <w:t xml:space="preserve">Контракт заключается на условиях по данному критерию, указанных в заявке. </w:t>
            </w:r>
          </w:p>
          <w:p w:rsidR="009B70D9" w:rsidRDefault="009B70D9" w:rsidP="00420C70">
            <w:pPr>
              <w:spacing w:line="20" w:lineRule="atLeast"/>
            </w:pPr>
          </w:p>
          <w:p w:rsidR="009B70D9" w:rsidRPr="00B83756" w:rsidRDefault="009B70D9" w:rsidP="00420C70">
            <w:pPr>
              <w:spacing w:line="20" w:lineRule="atLeast"/>
            </w:pPr>
          </w:p>
        </w:tc>
        <w:tc>
          <w:tcPr>
            <w:tcW w:w="1560" w:type="dxa"/>
            <w:shd w:val="clear" w:color="auto" w:fill="auto"/>
            <w:vAlign w:val="center"/>
          </w:tcPr>
          <w:p w:rsidR="009B70D9" w:rsidRPr="004441D6" w:rsidRDefault="009B70D9" w:rsidP="00420C70">
            <w:pPr>
              <w:tabs>
                <w:tab w:val="left" w:pos="586"/>
              </w:tabs>
              <w:snapToGrid w:val="0"/>
              <w:spacing w:line="20" w:lineRule="atLeast"/>
              <w:jc w:val="center"/>
              <w:rPr>
                <w:b/>
              </w:rPr>
            </w:pPr>
          </w:p>
          <w:p w:rsidR="009B70D9" w:rsidRPr="004441D6" w:rsidRDefault="009B70D9" w:rsidP="00420C70">
            <w:pPr>
              <w:tabs>
                <w:tab w:val="left" w:pos="586"/>
              </w:tabs>
              <w:snapToGrid w:val="0"/>
              <w:spacing w:line="20" w:lineRule="atLeast"/>
              <w:jc w:val="center"/>
              <w:rPr>
                <w:b/>
              </w:rPr>
            </w:pPr>
            <w:r>
              <w:rPr>
                <w:b/>
              </w:rPr>
              <w:t>60%</w:t>
            </w:r>
            <w:r>
              <w:rPr>
                <w:b/>
              </w:rPr>
              <w:br/>
              <w:t>(0,60)</w:t>
            </w:r>
          </w:p>
        </w:tc>
      </w:tr>
      <w:tr w:rsidR="009B70D9" w:rsidRPr="008105CF" w:rsidTr="00420C70">
        <w:tc>
          <w:tcPr>
            <w:tcW w:w="567" w:type="dxa"/>
            <w:shd w:val="clear" w:color="auto" w:fill="auto"/>
          </w:tcPr>
          <w:p w:rsidR="009B70D9" w:rsidRPr="004441D6" w:rsidRDefault="009B70D9" w:rsidP="00420C70">
            <w:pPr>
              <w:snapToGrid w:val="0"/>
              <w:spacing w:line="20" w:lineRule="atLeast"/>
              <w:rPr>
                <w:b/>
              </w:rPr>
            </w:pPr>
            <w:r w:rsidRPr="004441D6">
              <w:rPr>
                <w:b/>
              </w:rPr>
              <w:t>2.</w:t>
            </w:r>
          </w:p>
        </w:tc>
        <w:tc>
          <w:tcPr>
            <w:tcW w:w="2268" w:type="dxa"/>
            <w:shd w:val="clear" w:color="auto" w:fill="auto"/>
            <w:vAlign w:val="center"/>
          </w:tcPr>
          <w:p w:rsidR="009B70D9" w:rsidRPr="004441D6" w:rsidRDefault="009B70D9" w:rsidP="00420C70">
            <w:pPr>
              <w:tabs>
                <w:tab w:val="left" w:pos="390"/>
              </w:tabs>
              <w:snapToGrid w:val="0"/>
              <w:spacing w:line="20" w:lineRule="atLeast"/>
              <w:ind w:hanging="103"/>
              <w:jc w:val="center"/>
              <w:rPr>
                <w:b/>
              </w:rPr>
            </w:pPr>
            <w:r w:rsidRPr="004441D6">
              <w:rPr>
                <w:b/>
              </w:rPr>
              <w:t>Гарантийные обязательства</w:t>
            </w:r>
          </w:p>
        </w:tc>
        <w:tc>
          <w:tcPr>
            <w:tcW w:w="5814" w:type="dxa"/>
            <w:shd w:val="clear" w:color="auto" w:fill="auto"/>
          </w:tcPr>
          <w:p w:rsidR="009B70D9" w:rsidRDefault="009B70D9" w:rsidP="00420C70">
            <w:pPr>
              <w:snapToGrid w:val="0"/>
              <w:spacing w:line="20" w:lineRule="atLeast"/>
              <w:ind w:firstLine="34"/>
            </w:pPr>
            <w:r>
              <w:rPr>
                <w:b/>
              </w:rPr>
              <w:br/>
            </w:r>
            <w:r w:rsidRPr="004441D6">
              <w:t xml:space="preserve">Более </w:t>
            </w:r>
            <w:r>
              <w:t>6</w:t>
            </w:r>
            <w:r w:rsidRPr="004441D6">
              <w:t xml:space="preserve"> </w:t>
            </w:r>
            <w:r>
              <w:t>месяцев</w:t>
            </w:r>
            <w:r w:rsidRPr="004441D6">
              <w:t xml:space="preserve"> – 5 баллов,</w:t>
            </w:r>
            <w:r>
              <w:t xml:space="preserve"> </w:t>
            </w:r>
            <w:r w:rsidRPr="004441D6">
              <w:t xml:space="preserve">менее </w:t>
            </w:r>
            <w:r>
              <w:t>6 месяцев</w:t>
            </w:r>
            <w:r w:rsidRPr="004441D6">
              <w:t xml:space="preserve"> – 0</w:t>
            </w:r>
            <w:r>
              <w:t> </w:t>
            </w:r>
            <w:r w:rsidRPr="004441D6">
              <w:t>баллов</w:t>
            </w:r>
            <w:r>
              <w:t>.</w:t>
            </w:r>
          </w:p>
          <w:p w:rsidR="009B70D9" w:rsidRPr="00CE49D0" w:rsidRDefault="009B70D9" w:rsidP="00420C70">
            <w:pPr>
              <w:snapToGrid w:val="0"/>
              <w:spacing w:line="20" w:lineRule="atLeast"/>
              <w:ind w:firstLine="34"/>
            </w:pPr>
          </w:p>
        </w:tc>
        <w:tc>
          <w:tcPr>
            <w:tcW w:w="1560" w:type="dxa"/>
            <w:shd w:val="clear" w:color="auto" w:fill="auto"/>
          </w:tcPr>
          <w:p w:rsidR="009B70D9" w:rsidRPr="004441D6" w:rsidRDefault="009B70D9" w:rsidP="00420C70">
            <w:pPr>
              <w:tabs>
                <w:tab w:val="left" w:pos="586"/>
              </w:tabs>
              <w:snapToGrid w:val="0"/>
              <w:spacing w:line="20" w:lineRule="atLeast"/>
              <w:jc w:val="center"/>
              <w:rPr>
                <w:b/>
              </w:rPr>
            </w:pPr>
          </w:p>
          <w:p w:rsidR="009B70D9" w:rsidRPr="004441D6" w:rsidRDefault="009B70D9" w:rsidP="00420C70">
            <w:pPr>
              <w:tabs>
                <w:tab w:val="left" w:pos="586"/>
              </w:tabs>
              <w:snapToGrid w:val="0"/>
              <w:spacing w:line="20" w:lineRule="atLeast"/>
              <w:jc w:val="center"/>
              <w:rPr>
                <w:b/>
              </w:rPr>
            </w:pPr>
            <w:r>
              <w:rPr>
                <w:b/>
              </w:rPr>
              <w:t>5%</w:t>
            </w:r>
            <w:r>
              <w:rPr>
                <w:b/>
              </w:rPr>
              <w:br/>
              <w:t>(0,05)</w:t>
            </w:r>
          </w:p>
        </w:tc>
      </w:tr>
      <w:tr w:rsidR="009B70D9" w:rsidRPr="008105CF" w:rsidTr="00420C70">
        <w:tc>
          <w:tcPr>
            <w:tcW w:w="567" w:type="dxa"/>
            <w:shd w:val="clear" w:color="auto" w:fill="auto"/>
          </w:tcPr>
          <w:p w:rsidR="009B70D9" w:rsidRPr="004441D6" w:rsidRDefault="009B70D9" w:rsidP="00420C70">
            <w:pPr>
              <w:snapToGrid w:val="0"/>
              <w:spacing w:line="20" w:lineRule="atLeast"/>
              <w:rPr>
                <w:b/>
              </w:rPr>
            </w:pPr>
            <w:r w:rsidRPr="004441D6">
              <w:rPr>
                <w:b/>
              </w:rPr>
              <w:lastRenderedPageBreak/>
              <w:t>3.</w:t>
            </w:r>
          </w:p>
        </w:tc>
        <w:tc>
          <w:tcPr>
            <w:tcW w:w="2268" w:type="dxa"/>
            <w:shd w:val="clear" w:color="auto" w:fill="auto"/>
            <w:vAlign w:val="center"/>
          </w:tcPr>
          <w:p w:rsidR="009B70D9" w:rsidRPr="004441D6" w:rsidRDefault="009B70D9" w:rsidP="00420C70">
            <w:pPr>
              <w:tabs>
                <w:tab w:val="left" w:pos="390"/>
              </w:tabs>
              <w:snapToGrid w:val="0"/>
              <w:spacing w:line="20" w:lineRule="atLeast"/>
              <w:ind w:hanging="103"/>
              <w:jc w:val="center"/>
              <w:rPr>
                <w:b/>
              </w:rPr>
            </w:pPr>
            <w:r w:rsidRPr="00CE49D0">
              <w:rPr>
                <w:b/>
                <w:bCs/>
              </w:rPr>
              <w:t>Наличие у участника конкурса опыта выполнения работ, связанного с предметом конкурса</w:t>
            </w:r>
            <w:r>
              <w:rPr>
                <w:b/>
                <w:bCs/>
              </w:rPr>
              <w:t xml:space="preserve"> (опыт работы с медицинскими организациями, опыт работы с бухгалтерскими конфигурациями на платформе 1С)</w:t>
            </w:r>
          </w:p>
        </w:tc>
        <w:tc>
          <w:tcPr>
            <w:tcW w:w="5814" w:type="dxa"/>
            <w:shd w:val="clear" w:color="auto" w:fill="auto"/>
          </w:tcPr>
          <w:p w:rsidR="009B70D9" w:rsidRDefault="009B70D9" w:rsidP="00420C70">
            <w:pPr>
              <w:snapToGrid w:val="0"/>
              <w:spacing w:line="20" w:lineRule="atLeast"/>
              <w:rPr>
                <w:color w:val="000000"/>
              </w:rPr>
            </w:pPr>
          </w:p>
          <w:p w:rsidR="009B70D9" w:rsidRPr="004441D6" w:rsidRDefault="009B70D9" w:rsidP="00420C70">
            <w:pPr>
              <w:snapToGrid w:val="0"/>
              <w:spacing w:line="20" w:lineRule="atLeast"/>
              <w:rPr>
                <w:color w:val="000000"/>
              </w:rPr>
            </w:pPr>
            <w:r>
              <w:rPr>
                <w:color w:val="000000"/>
              </w:rPr>
              <w:t>П</w:t>
            </w:r>
            <w:r w:rsidRPr="004441D6">
              <w:rPr>
                <w:color w:val="000000"/>
              </w:rPr>
              <w:t>одтверждается копиями договоров</w:t>
            </w:r>
            <w:r>
              <w:rPr>
                <w:color w:val="000000"/>
              </w:rPr>
              <w:t xml:space="preserve"> </w:t>
            </w:r>
          </w:p>
          <w:p w:rsidR="009B70D9" w:rsidRPr="004441D6" w:rsidRDefault="009B70D9" w:rsidP="00420C70">
            <w:pPr>
              <w:snapToGrid w:val="0"/>
              <w:spacing w:line="20" w:lineRule="atLeast"/>
              <w:rPr>
                <w:b/>
                <w:color w:val="000000"/>
              </w:rPr>
            </w:pPr>
          </w:p>
          <w:p w:rsidR="009B70D9" w:rsidRPr="004441D6" w:rsidRDefault="009B70D9" w:rsidP="00420C70">
            <w:pPr>
              <w:snapToGrid w:val="0"/>
              <w:spacing w:line="20" w:lineRule="atLeast"/>
              <w:rPr>
                <w:color w:val="000000"/>
              </w:rPr>
            </w:pPr>
            <w:r w:rsidRPr="004441D6">
              <w:rPr>
                <w:color w:val="000000"/>
              </w:rPr>
              <w:t>Копии предоставлены -</w:t>
            </w:r>
            <w:r>
              <w:rPr>
                <w:color w:val="000000"/>
              </w:rPr>
              <w:t>1</w:t>
            </w:r>
            <w:r w:rsidRPr="004441D6">
              <w:rPr>
                <w:color w:val="000000"/>
              </w:rPr>
              <w:t>5 баллов</w:t>
            </w:r>
          </w:p>
          <w:p w:rsidR="009B70D9" w:rsidRDefault="009B70D9" w:rsidP="00420C70">
            <w:pPr>
              <w:snapToGrid w:val="0"/>
              <w:spacing w:line="20" w:lineRule="atLeast"/>
              <w:rPr>
                <w:color w:val="000000"/>
              </w:rPr>
            </w:pPr>
            <w:r w:rsidRPr="004441D6">
              <w:rPr>
                <w:color w:val="000000"/>
              </w:rPr>
              <w:t>Не предоставлены -</w:t>
            </w:r>
            <w:r>
              <w:rPr>
                <w:color w:val="000000"/>
              </w:rPr>
              <w:t xml:space="preserve"> </w:t>
            </w:r>
            <w:r w:rsidRPr="004441D6">
              <w:rPr>
                <w:color w:val="000000"/>
              </w:rPr>
              <w:t>0 баллов</w:t>
            </w:r>
          </w:p>
          <w:p w:rsidR="009B70D9" w:rsidRPr="004441D6" w:rsidRDefault="009B70D9" w:rsidP="00420C70">
            <w:pPr>
              <w:snapToGrid w:val="0"/>
              <w:spacing w:line="20" w:lineRule="atLeast"/>
              <w:rPr>
                <w:color w:val="000000"/>
              </w:rPr>
            </w:pPr>
          </w:p>
        </w:tc>
        <w:tc>
          <w:tcPr>
            <w:tcW w:w="1560" w:type="dxa"/>
            <w:shd w:val="clear" w:color="auto" w:fill="auto"/>
          </w:tcPr>
          <w:p w:rsidR="009B70D9" w:rsidRPr="004441D6" w:rsidRDefault="009B70D9" w:rsidP="00420C70">
            <w:pPr>
              <w:tabs>
                <w:tab w:val="left" w:pos="586"/>
              </w:tabs>
              <w:snapToGrid w:val="0"/>
              <w:spacing w:line="20" w:lineRule="atLeast"/>
              <w:jc w:val="center"/>
              <w:rPr>
                <w:b/>
              </w:rPr>
            </w:pPr>
          </w:p>
          <w:p w:rsidR="009B70D9" w:rsidRPr="004441D6" w:rsidRDefault="009B70D9" w:rsidP="00420C70">
            <w:pPr>
              <w:tabs>
                <w:tab w:val="left" w:pos="586"/>
              </w:tabs>
              <w:snapToGrid w:val="0"/>
              <w:spacing w:line="20" w:lineRule="atLeast"/>
              <w:jc w:val="center"/>
              <w:rPr>
                <w:b/>
              </w:rPr>
            </w:pPr>
            <w:r>
              <w:rPr>
                <w:b/>
              </w:rPr>
              <w:t>15%</w:t>
            </w:r>
            <w:r>
              <w:rPr>
                <w:b/>
              </w:rPr>
              <w:br/>
              <w:t>(0,15)</w:t>
            </w:r>
          </w:p>
        </w:tc>
      </w:tr>
      <w:tr w:rsidR="009B70D9" w:rsidRPr="008105CF" w:rsidTr="00420C70">
        <w:tc>
          <w:tcPr>
            <w:tcW w:w="567" w:type="dxa"/>
            <w:shd w:val="clear" w:color="auto" w:fill="auto"/>
          </w:tcPr>
          <w:p w:rsidR="009B70D9" w:rsidRPr="004441D6" w:rsidRDefault="009B70D9" w:rsidP="00420C70">
            <w:pPr>
              <w:snapToGrid w:val="0"/>
              <w:spacing w:line="20" w:lineRule="atLeast"/>
              <w:rPr>
                <w:b/>
              </w:rPr>
            </w:pPr>
            <w:r w:rsidRPr="004441D6">
              <w:rPr>
                <w:b/>
              </w:rPr>
              <w:t>4.</w:t>
            </w:r>
          </w:p>
        </w:tc>
        <w:tc>
          <w:tcPr>
            <w:tcW w:w="2268" w:type="dxa"/>
            <w:shd w:val="clear" w:color="auto" w:fill="auto"/>
            <w:vAlign w:val="center"/>
          </w:tcPr>
          <w:p w:rsidR="009B70D9" w:rsidRPr="004441D6" w:rsidRDefault="009B70D9" w:rsidP="00420C70">
            <w:pPr>
              <w:tabs>
                <w:tab w:val="left" w:pos="390"/>
              </w:tabs>
              <w:snapToGrid w:val="0"/>
              <w:spacing w:line="20" w:lineRule="atLeast"/>
              <w:ind w:hanging="103"/>
              <w:jc w:val="center"/>
              <w:rPr>
                <w:b/>
              </w:rPr>
            </w:pPr>
            <w:r w:rsidRPr="00CE49D0">
              <w:rPr>
                <w:b/>
                <w:bCs/>
              </w:rPr>
              <w:t>Предложения по проведению нагрузочного и функционального тестирования</w:t>
            </w:r>
          </w:p>
        </w:tc>
        <w:tc>
          <w:tcPr>
            <w:tcW w:w="5814" w:type="dxa"/>
            <w:shd w:val="clear" w:color="auto" w:fill="auto"/>
          </w:tcPr>
          <w:p w:rsidR="009B70D9" w:rsidRPr="004441D6" w:rsidRDefault="009B70D9" w:rsidP="00420C70">
            <w:pPr>
              <w:snapToGrid w:val="0"/>
              <w:spacing w:line="20" w:lineRule="atLeast"/>
              <w:rPr>
                <w:color w:val="000000"/>
              </w:rPr>
            </w:pPr>
            <w:r>
              <w:rPr>
                <w:color w:val="000000"/>
              </w:rPr>
              <w:t>П</w:t>
            </w:r>
            <w:r w:rsidRPr="004441D6">
              <w:rPr>
                <w:color w:val="000000"/>
              </w:rPr>
              <w:t xml:space="preserve">одтверждается </w:t>
            </w:r>
            <w:r>
              <w:rPr>
                <w:color w:val="000000"/>
              </w:rPr>
              <w:t>разработанной методикой приемо-сдаточных испытаний</w:t>
            </w:r>
          </w:p>
          <w:p w:rsidR="009B70D9" w:rsidRPr="004441D6" w:rsidRDefault="009B70D9" w:rsidP="00420C70">
            <w:pPr>
              <w:snapToGrid w:val="0"/>
              <w:spacing w:line="20" w:lineRule="atLeast"/>
              <w:rPr>
                <w:b/>
                <w:color w:val="000000"/>
              </w:rPr>
            </w:pPr>
          </w:p>
          <w:p w:rsidR="009B70D9" w:rsidRPr="004441D6" w:rsidRDefault="009B70D9" w:rsidP="00420C70">
            <w:pPr>
              <w:snapToGrid w:val="0"/>
              <w:spacing w:line="20" w:lineRule="atLeast"/>
              <w:rPr>
                <w:color w:val="000000"/>
              </w:rPr>
            </w:pPr>
            <w:r>
              <w:rPr>
                <w:color w:val="000000"/>
              </w:rPr>
              <w:t>Методика</w:t>
            </w:r>
            <w:r w:rsidRPr="004441D6">
              <w:rPr>
                <w:color w:val="000000"/>
              </w:rPr>
              <w:t xml:space="preserve"> предоставлен</w:t>
            </w:r>
            <w:r>
              <w:rPr>
                <w:color w:val="000000"/>
              </w:rPr>
              <w:t>а</w:t>
            </w:r>
            <w:r w:rsidRPr="004441D6">
              <w:rPr>
                <w:color w:val="000000"/>
              </w:rPr>
              <w:t xml:space="preserve"> -</w:t>
            </w:r>
            <w:r>
              <w:rPr>
                <w:color w:val="000000"/>
              </w:rPr>
              <w:t>10</w:t>
            </w:r>
            <w:r w:rsidRPr="004441D6">
              <w:rPr>
                <w:color w:val="000000"/>
              </w:rPr>
              <w:t xml:space="preserve"> баллов</w:t>
            </w:r>
          </w:p>
          <w:p w:rsidR="009B70D9" w:rsidRPr="004441D6" w:rsidRDefault="009B70D9" w:rsidP="00420C70">
            <w:pPr>
              <w:snapToGrid w:val="0"/>
              <w:spacing w:line="20" w:lineRule="atLeast"/>
              <w:rPr>
                <w:color w:val="000000"/>
              </w:rPr>
            </w:pPr>
            <w:r w:rsidRPr="004441D6">
              <w:rPr>
                <w:color w:val="000000"/>
              </w:rPr>
              <w:t>Не предоставлен</w:t>
            </w:r>
            <w:r>
              <w:rPr>
                <w:color w:val="000000"/>
              </w:rPr>
              <w:t>а</w:t>
            </w:r>
            <w:r w:rsidRPr="004441D6">
              <w:rPr>
                <w:color w:val="000000"/>
              </w:rPr>
              <w:t xml:space="preserve"> -</w:t>
            </w:r>
            <w:r>
              <w:rPr>
                <w:color w:val="000000"/>
              </w:rPr>
              <w:t xml:space="preserve"> </w:t>
            </w:r>
            <w:r w:rsidRPr="004441D6">
              <w:rPr>
                <w:color w:val="000000"/>
              </w:rPr>
              <w:t>0 баллов</w:t>
            </w:r>
          </w:p>
        </w:tc>
        <w:tc>
          <w:tcPr>
            <w:tcW w:w="1560" w:type="dxa"/>
            <w:shd w:val="clear" w:color="auto" w:fill="auto"/>
          </w:tcPr>
          <w:p w:rsidR="009B70D9" w:rsidRPr="004441D6" w:rsidRDefault="009B70D9" w:rsidP="00420C70">
            <w:pPr>
              <w:tabs>
                <w:tab w:val="left" w:pos="586"/>
              </w:tabs>
              <w:snapToGrid w:val="0"/>
              <w:spacing w:line="20" w:lineRule="atLeast"/>
              <w:jc w:val="center"/>
              <w:rPr>
                <w:b/>
              </w:rPr>
            </w:pPr>
          </w:p>
          <w:p w:rsidR="009B70D9" w:rsidRPr="004441D6" w:rsidRDefault="009B70D9" w:rsidP="00420C70">
            <w:pPr>
              <w:tabs>
                <w:tab w:val="left" w:pos="586"/>
              </w:tabs>
              <w:snapToGrid w:val="0"/>
              <w:spacing w:line="20" w:lineRule="atLeast"/>
              <w:jc w:val="center"/>
              <w:rPr>
                <w:b/>
              </w:rPr>
            </w:pPr>
            <w:r>
              <w:rPr>
                <w:b/>
              </w:rPr>
              <w:t>10%</w:t>
            </w:r>
            <w:r>
              <w:rPr>
                <w:b/>
              </w:rPr>
              <w:br/>
              <w:t>(0,10)</w:t>
            </w:r>
          </w:p>
        </w:tc>
      </w:tr>
      <w:tr w:rsidR="009B70D9" w:rsidRPr="008105CF" w:rsidTr="00420C70">
        <w:tc>
          <w:tcPr>
            <w:tcW w:w="567" w:type="dxa"/>
            <w:shd w:val="clear" w:color="auto" w:fill="auto"/>
          </w:tcPr>
          <w:p w:rsidR="009B70D9" w:rsidRPr="004441D6" w:rsidRDefault="009B70D9" w:rsidP="00420C70">
            <w:pPr>
              <w:snapToGrid w:val="0"/>
              <w:spacing w:line="20" w:lineRule="atLeast"/>
              <w:rPr>
                <w:b/>
              </w:rPr>
            </w:pPr>
            <w:r w:rsidRPr="004441D6">
              <w:rPr>
                <w:b/>
              </w:rPr>
              <w:t>5.</w:t>
            </w:r>
          </w:p>
        </w:tc>
        <w:tc>
          <w:tcPr>
            <w:tcW w:w="2268" w:type="dxa"/>
            <w:shd w:val="clear" w:color="auto" w:fill="auto"/>
            <w:vAlign w:val="center"/>
          </w:tcPr>
          <w:p w:rsidR="009B70D9" w:rsidRPr="004441D6" w:rsidRDefault="009B70D9" w:rsidP="00420C70">
            <w:pPr>
              <w:tabs>
                <w:tab w:val="left" w:pos="390"/>
              </w:tabs>
              <w:snapToGrid w:val="0"/>
              <w:spacing w:line="20" w:lineRule="atLeast"/>
              <w:ind w:hanging="103"/>
              <w:jc w:val="center"/>
              <w:rPr>
                <w:b/>
              </w:rPr>
            </w:pPr>
            <w:r w:rsidRPr="004441D6">
              <w:rPr>
                <w:b/>
                <w:color w:val="000000"/>
              </w:rPr>
              <w:t xml:space="preserve">Сроки </w:t>
            </w:r>
            <w:r>
              <w:rPr>
                <w:b/>
                <w:color w:val="000000"/>
              </w:rPr>
              <w:t>выполнения работ</w:t>
            </w:r>
          </w:p>
        </w:tc>
        <w:tc>
          <w:tcPr>
            <w:tcW w:w="5814" w:type="dxa"/>
            <w:shd w:val="clear" w:color="auto" w:fill="auto"/>
          </w:tcPr>
          <w:p w:rsidR="009B70D9" w:rsidRPr="004441D6" w:rsidRDefault="009B70D9" w:rsidP="00420C70">
            <w:pPr>
              <w:snapToGrid w:val="0"/>
              <w:spacing w:line="20" w:lineRule="atLeast"/>
              <w:rPr>
                <w:b/>
                <w:color w:val="000000"/>
              </w:rPr>
            </w:pPr>
          </w:p>
          <w:p w:rsidR="009B70D9" w:rsidRPr="004441D6" w:rsidRDefault="00775FF9" w:rsidP="00420C70">
            <w:pPr>
              <w:snapToGrid w:val="0"/>
              <w:spacing w:line="20" w:lineRule="atLeast"/>
              <w:rPr>
                <w:color w:val="000000"/>
              </w:rPr>
            </w:pPr>
            <w:r>
              <w:rPr>
                <w:color w:val="000000"/>
              </w:rPr>
              <w:t>100 рабочих дней и менее</w:t>
            </w:r>
            <w:r w:rsidR="009B70D9" w:rsidRPr="004441D6">
              <w:rPr>
                <w:color w:val="000000"/>
              </w:rPr>
              <w:t xml:space="preserve"> – </w:t>
            </w:r>
            <w:r w:rsidR="009B70D9">
              <w:rPr>
                <w:color w:val="000000"/>
              </w:rPr>
              <w:t>10</w:t>
            </w:r>
            <w:r w:rsidR="009B70D9" w:rsidRPr="004441D6">
              <w:rPr>
                <w:color w:val="000000"/>
              </w:rPr>
              <w:t xml:space="preserve"> баллов,</w:t>
            </w:r>
          </w:p>
          <w:p w:rsidR="009B70D9" w:rsidRDefault="009B70D9" w:rsidP="00420C70">
            <w:pPr>
              <w:snapToGrid w:val="0"/>
              <w:spacing w:line="20" w:lineRule="atLeast"/>
              <w:rPr>
                <w:b/>
                <w:color w:val="000000"/>
              </w:rPr>
            </w:pPr>
            <w:r w:rsidRPr="004441D6">
              <w:rPr>
                <w:color w:val="000000"/>
              </w:rPr>
              <w:t>Больше 1</w:t>
            </w:r>
            <w:r w:rsidR="00775FF9">
              <w:rPr>
                <w:color w:val="000000"/>
              </w:rPr>
              <w:t xml:space="preserve">00 рабочих дней </w:t>
            </w:r>
            <w:r w:rsidRPr="004441D6">
              <w:rPr>
                <w:color w:val="000000"/>
              </w:rPr>
              <w:t>– 0 баллов</w:t>
            </w:r>
            <w:r w:rsidRPr="004441D6">
              <w:rPr>
                <w:b/>
                <w:color w:val="000000"/>
              </w:rPr>
              <w:t xml:space="preserve"> </w:t>
            </w:r>
          </w:p>
          <w:p w:rsidR="009B70D9" w:rsidRPr="004441D6" w:rsidRDefault="009B70D9" w:rsidP="00420C70">
            <w:pPr>
              <w:snapToGrid w:val="0"/>
              <w:spacing w:line="20" w:lineRule="atLeast"/>
              <w:rPr>
                <w:b/>
                <w:color w:val="000000"/>
              </w:rPr>
            </w:pPr>
          </w:p>
        </w:tc>
        <w:tc>
          <w:tcPr>
            <w:tcW w:w="1560" w:type="dxa"/>
            <w:shd w:val="clear" w:color="auto" w:fill="auto"/>
          </w:tcPr>
          <w:p w:rsidR="009B70D9" w:rsidRPr="004441D6" w:rsidRDefault="009B70D9" w:rsidP="00420C70">
            <w:pPr>
              <w:tabs>
                <w:tab w:val="left" w:pos="586"/>
              </w:tabs>
              <w:snapToGrid w:val="0"/>
              <w:spacing w:line="20" w:lineRule="atLeast"/>
              <w:jc w:val="center"/>
              <w:rPr>
                <w:b/>
              </w:rPr>
            </w:pPr>
          </w:p>
          <w:p w:rsidR="009B70D9" w:rsidRPr="004441D6" w:rsidRDefault="009B70D9" w:rsidP="00420C70">
            <w:pPr>
              <w:tabs>
                <w:tab w:val="left" w:pos="586"/>
              </w:tabs>
              <w:snapToGrid w:val="0"/>
              <w:spacing w:line="20" w:lineRule="atLeast"/>
              <w:jc w:val="center"/>
              <w:rPr>
                <w:b/>
              </w:rPr>
            </w:pPr>
            <w:r>
              <w:rPr>
                <w:b/>
              </w:rPr>
              <w:t>10%</w:t>
            </w:r>
            <w:r>
              <w:rPr>
                <w:b/>
              </w:rPr>
              <w:br/>
              <w:t>(0,10)</w:t>
            </w:r>
          </w:p>
        </w:tc>
      </w:tr>
    </w:tbl>
    <w:p w:rsidR="00775FF9" w:rsidRDefault="00775FF9" w:rsidP="00BF0C3A">
      <w:pPr>
        <w:ind w:left="426"/>
      </w:pPr>
      <w:r>
        <w:t xml:space="preserve">10.2. </w:t>
      </w:r>
      <w:r w:rsidRPr="008F7B53">
        <w:t xml:space="preserve">Оценка заявок производится в следующем порядке: </w:t>
      </w:r>
    </w:p>
    <w:p w:rsidR="00775FF9" w:rsidRDefault="00775FF9" w:rsidP="00775FF9">
      <w:pPr>
        <w:ind w:left="993"/>
      </w:pPr>
      <w:r w:rsidRPr="008F7B53">
        <w:t xml:space="preserve">а) Для оценки заявки осуществляется расчет итогового рейтинга по каждой заявке. Итоговый рейтинг рассчитывается путем сложения рейтингов по каждому критерию оценки заявки, умноженных на их значимость. </w:t>
      </w:r>
    </w:p>
    <w:p w:rsidR="00775FF9" w:rsidRDefault="00775FF9" w:rsidP="00775FF9">
      <w:pPr>
        <w:ind w:left="993"/>
      </w:pPr>
      <w:r w:rsidRPr="008F7B53">
        <w:t xml:space="preserve">б) 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w:t>
      </w:r>
    </w:p>
    <w:p w:rsidR="00775FF9" w:rsidRDefault="00775FF9" w:rsidP="00775FF9">
      <w:pPr>
        <w:ind w:left="993"/>
      </w:pPr>
      <w:r w:rsidRPr="008F7B53">
        <w:t xml:space="preserve">в) Значимость критериев определяется в настоящей документации в процентах. При этом для расчетов рейтингов по каждому критерию количество баллов, получаемых участником по каждому критерию, умножается на коэффициент значимости, равный значению соответствующего критерия в процентах, деленному на 100. </w:t>
      </w:r>
    </w:p>
    <w:p w:rsidR="007D65AE" w:rsidRDefault="00775FF9" w:rsidP="00775FF9">
      <w:pPr>
        <w:tabs>
          <w:tab w:val="left" w:pos="1418"/>
        </w:tabs>
        <w:ind w:left="360"/>
        <w:jc w:val="both"/>
        <w:rPr>
          <w:rStyle w:val="29"/>
          <w:sz w:val="24"/>
          <w:szCs w:val="24"/>
        </w:rPr>
      </w:pPr>
      <w:r>
        <w:rPr>
          <w:rStyle w:val="29"/>
          <w:sz w:val="24"/>
          <w:szCs w:val="24"/>
        </w:rPr>
        <w:t xml:space="preserve">10.3. </w:t>
      </w:r>
      <w:r w:rsidR="007D65AE">
        <w:rPr>
          <w:rStyle w:val="29"/>
          <w:sz w:val="24"/>
          <w:szCs w:val="24"/>
        </w:rPr>
        <w:t>Итоговое сопоставление заявок, присвоение рейтинга:</w:t>
      </w:r>
    </w:p>
    <w:p w:rsidR="007D65AE" w:rsidRPr="007D65AE" w:rsidRDefault="00775FF9" w:rsidP="00775FF9">
      <w:pPr>
        <w:tabs>
          <w:tab w:val="left" w:pos="0"/>
          <w:tab w:val="left" w:pos="1418"/>
        </w:tabs>
        <w:ind w:left="710"/>
        <w:jc w:val="both"/>
        <w:rPr>
          <w:rStyle w:val="29"/>
          <w:sz w:val="24"/>
          <w:szCs w:val="24"/>
        </w:rPr>
      </w:pPr>
      <w:r>
        <w:rPr>
          <w:rStyle w:val="29"/>
          <w:sz w:val="24"/>
          <w:szCs w:val="24"/>
        </w:rPr>
        <w:t xml:space="preserve">10.3.1. </w:t>
      </w:r>
      <w:r w:rsidR="007D65AE" w:rsidRPr="007D65AE">
        <w:rPr>
          <w:rStyle w:val="29"/>
          <w:sz w:val="24"/>
          <w:szCs w:val="24"/>
        </w:rPr>
        <w:t xml:space="preserve">Заявке, которая по результатам оценки получает максимальное </w:t>
      </w:r>
      <w:r w:rsidR="007D65AE">
        <w:rPr>
          <w:rStyle w:val="29"/>
          <w:sz w:val="24"/>
          <w:szCs w:val="24"/>
        </w:rPr>
        <w:t xml:space="preserve">значение </w:t>
      </w:r>
      <w:r w:rsidR="007D65AE" w:rsidRPr="007D65AE">
        <w:rPr>
          <w:rStyle w:val="29"/>
          <w:sz w:val="24"/>
          <w:szCs w:val="24"/>
        </w:rPr>
        <w:t xml:space="preserve">суммарных баллов, присваивается первый номер. Последующие номера присваиваются заявкам по мере уменьшения </w:t>
      </w:r>
      <w:r w:rsidR="007D65AE">
        <w:rPr>
          <w:rStyle w:val="29"/>
          <w:sz w:val="24"/>
          <w:szCs w:val="24"/>
        </w:rPr>
        <w:t>значения суммарных</w:t>
      </w:r>
      <w:r w:rsidR="007D65AE" w:rsidRPr="007D65AE">
        <w:rPr>
          <w:rStyle w:val="29"/>
          <w:sz w:val="24"/>
          <w:szCs w:val="24"/>
        </w:rPr>
        <w:t xml:space="preserve"> баллов.</w:t>
      </w:r>
    </w:p>
    <w:p w:rsidR="007D65AE" w:rsidRPr="007D65AE" w:rsidRDefault="00775FF9" w:rsidP="00775FF9">
      <w:pPr>
        <w:tabs>
          <w:tab w:val="left" w:pos="0"/>
          <w:tab w:val="left" w:pos="1418"/>
        </w:tabs>
        <w:ind w:left="710"/>
        <w:jc w:val="both"/>
        <w:rPr>
          <w:rStyle w:val="29"/>
          <w:sz w:val="24"/>
          <w:szCs w:val="24"/>
        </w:rPr>
      </w:pPr>
      <w:r>
        <w:rPr>
          <w:rStyle w:val="29"/>
          <w:sz w:val="24"/>
          <w:szCs w:val="24"/>
        </w:rPr>
        <w:t xml:space="preserve">10.3.2. </w:t>
      </w:r>
      <w:r w:rsidR="007D65AE" w:rsidRPr="007D65AE">
        <w:rPr>
          <w:rStyle w:val="29"/>
          <w:sz w:val="24"/>
          <w:szCs w:val="24"/>
        </w:rPr>
        <w:t xml:space="preserve">При равных </w:t>
      </w:r>
      <w:r w:rsidR="007D65AE">
        <w:rPr>
          <w:rStyle w:val="29"/>
          <w:sz w:val="24"/>
          <w:szCs w:val="24"/>
        </w:rPr>
        <w:t>значениях</w:t>
      </w:r>
      <w:r w:rsidR="007D65AE" w:rsidRPr="007D65AE">
        <w:rPr>
          <w:rStyle w:val="29"/>
          <w:sz w:val="24"/>
          <w:szCs w:val="24"/>
        </w:rPr>
        <w:t xml:space="preserve"> суммарных баллов нескольких заявок меньший номер присваивается заявке, которая была получена</w:t>
      </w:r>
      <w:r w:rsidR="007D65AE">
        <w:rPr>
          <w:rStyle w:val="29"/>
          <w:sz w:val="24"/>
          <w:szCs w:val="24"/>
        </w:rPr>
        <w:t xml:space="preserve"> Заказчиком</w:t>
      </w:r>
      <w:r w:rsidR="007D65AE" w:rsidRPr="007D65AE">
        <w:rPr>
          <w:rStyle w:val="29"/>
          <w:sz w:val="24"/>
          <w:szCs w:val="24"/>
        </w:rPr>
        <w:t xml:space="preserve"> раньше.</w:t>
      </w:r>
    </w:p>
    <w:p w:rsidR="00901B5D" w:rsidRPr="00901B5D" w:rsidRDefault="00775FF9" w:rsidP="00775FF9">
      <w:pPr>
        <w:tabs>
          <w:tab w:val="left" w:pos="0"/>
        </w:tabs>
        <w:ind w:left="710"/>
        <w:jc w:val="both"/>
        <w:rPr>
          <w:rStyle w:val="29"/>
          <w:sz w:val="24"/>
          <w:szCs w:val="24"/>
        </w:rPr>
      </w:pPr>
      <w:r>
        <w:rPr>
          <w:rStyle w:val="29"/>
          <w:sz w:val="24"/>
          <w:szCs w:val="24"/>
        </w:rPr>
        <w:t xml:space="preserve">10.3.3. </w:t>
      </w:r>
      <w:r w:rsidR="00901B5D" w:rsidRPr="00901B5D">
        <w:rPr>
          <w:rStyle w:val="29"/>
          <w:sz w:val="24"/>
          <w:szCs w:val="24"/>
        </w:rPr>
        <w:t>Участником, предложившим лучшие условия исполнения договора</w:t>
      </w:r>
      <w:r w:rsidR="00FE04CF">
        <w:rPr>
          <w:rStyle w:val="29"/>
          <w:sz w:val="24"/>
          <w:szCs w:val="24"/>
        </w:rPr>
        <w:t>,</w:t>
      </w:r>
      <w:r w:rsidR="00901B5D" w:rsidRPr="00901B5D">
        <w:rPr>
          <w:rStyle w:val="29"/>
          <w:sz w:val="24"/>
          <w:szCs w:val="24"/>
        </w:rPr>
        <w:t xml:space="preserve"> признается участник закупки, заявке</w:t>
      </w:r>
      <w:r w:rsidR="00901B5D" w:rsidRPr="00901B5D">
        <w:t xml:space="preserve"> </w:t>
      </w:r>
      <w:r w:rsidR="00901B5D" w:rsidRPr="00901B5D">
        <w:rPr>
          <w:rStyle w:val="29"/>
          <w:sz w:val="24"/>
          <w:szCs w:val="24"/>
        </w:rPr>
        <w:t>которого присвоен первый порядковый номер.</w:t>
      </w:r>
    </w:p>
    <w:p w:rsidR="00755735" w:rsidRPr="00755735" w:rsidRDefault="00775FF9" w:rsidP="00775FF9">
      <w:pPr>
        <w:pStyle w:val="af1"/>
        <w:widowControl w:val="0"/>
        <w:tabs>
          <w:tab w:val="left" w:pos="0"/>
          <w:tab w:val="left" w:pos="1167"/>
        </w:tabs>
        <w:spacing w:after="0"/>
        <w:ind w:left="360" w:right="20"/>
        <w:jc w:val="both"/>
        <w:rPr>
          <w:rStyle w:val="29"/>
          <w:sz w:val="24"/>
          <w:szCs w:val="24"/>
        </w:rPr>
      </w:pPr>
      <w:r>
        <w:rPr>
          <w:rStyle w:val="29"/>
          <w:sz w:val="24"/>
          <w:szCs w:val="24"/>
        </w:rPr>
        <w:t xml:space="preserve">10.4. </w:t>
      </w:r>
      <w:r w:rsidR="00755735" w:rsidRPr="00755735">
        <w:rPr>
          <w:rStyle w:val="29"/>
          <w:sz w:val="24"/>
          <w:szCs w:val="24"/>
        </w:rPr>
        <w:t>Заказчик может отклонить представленные заявки в случае:</w:t>
      </w:r>
    </w:p>
    <w:p w:rsidR="00755735" w:rsidRPr="00755735" w:rsidRDefault="00775FF9" w:rsidP="00775FF9">
      <w:pPr>
        <w:tabs>
          <w:tab w:val="left" w:pos="0"/>
          <w:tab w:val="left" w:pos="1418"/>
        </w:tabs>
        <w:ind w:left="710"/>
        <w:jc w:val="both"/>
      </w:pPr>
      <w:r>
        <w:t xml:space="preserve">10.4.1. </w:t>
      </w:r>
      <w:r w:rsidR="00755735" w:rsidRPr="00755735">
        <w:t>несоответствия заявки требованиям, указанным в Документации</w:t>
      </w:r>
      <w:r w:rsidR="007D65AE">
        <w:t>;</w:t>
      </w:r>
    </w:p>
    <w:p w:rsidR="00755735" w:rsidRPr="00755735" w:rsidRDefault="00775FF9" w:rsidP="00775FF9">
      <w:pPr>
        <w:tabs>
          <w:tab w:val="left" w:pos="0"/>
          <w:tab w:val="left" w:pos="1418"/>
        </w:tabs>
        <w:ind w:left="710"/>
        <w:jc w:val="both"/>
      </w:pPr>
      <w:r>
        <w:t xml:space="preserve">10.4.2. </w:t>
      </w:r>
      <w:r w:rsidR="00755735" w:rsidRPr="00755735">
        <w:t>указания цены работ, услуг выше начальной (максимальной) цены договора (цены лота);</w:t>
      </w:r>
    </w:p>
    <w:p w:rsidR="00755735" w:rsidRDefault="00775FF9" w:rsidP="00775FF9">
      <w:pPr>
        <w:tabs>
          <w:tab w:val="left" w:pos="0"/>
          <w:tab w:val="left" w:pos="1418"/>
        </w:tabs>
        <w:ind w:left="710"/>
        <w:jc w:val="both"/>
      </w:pPr>
      <w:r>
        <w:t xml:space="preserve">10.4.3. </w:t>
      </w:r>
      <w:r w:rsidR="00755735" w:rsidRPr="00755735">
        <w:t>отказа от проведения запроса предложений.</w:t>
      </w:r>
    </w:p>
    <w:p w:rsidR="00651049" w:rsidRPr="002E1835" w:rsidRDefault="00775FF9" w:rsidP="00775FF9">
      <w:pPr>
        <w:tabs>
          <w:tab w:val="left" w:pos="0"/>
          <w:tab w:val="left" w:pos="1418"/>
        </w:tabs>
        <w:ind w:left="360"/>
        <w:jc w:val="both"/>
      </w:pPr>
      <w:r>
        <w:t xml:space="preserve">10.5. </w:t>
      </w:r>
      <w:r w:rsidR="00651049">
        <w:t>По окончании рассмо</w:t>
      </w:r>
      <w:r w:rsidR="00651049" w:rsidRPr="00651049">
        <w:t>тр</w:t>
      </w:r>
      <w:r w:rsidR="00651049">
        <w:t>ения</w:t>
      </w:r>
      <w:r w:rsidR="00651049" w:rsidRPr="00651049">
        <w:t xml:space="preserve"> </w:t>
      </w:r>
      <w:r w:rsidR="00651049">
        <w:t>и оценки</w:t>
      </w:r>
      <w:r w:rsidR="00651049" w:rsidRPr="00651049">
        <w:t xml:space="preserve"> </w:t>
      </w:r>
      <w:r w:rsidR="00651049">
        <w:t>заявок Заказчик размещает на официальном сайте протокол запроса предложений</w:t>
      </w:r>
      <w:r w:rsidR="002E1835">
        <w:t>.</w:t>
      </w:r>
    </w:p>
    <w:p w:rsidR="00651049" w:rsidRPr="00651049" w:rsidRDefault="00651049" w:rsidP="002E1835">
      <w:pPr>
        <w:tabs>
          <w:tab w:val="left" w:pos="0"/>
          <w:tab w:val="left" w:pos="1418"/>
        </w:tabs>
        <w:ind w:left="720"/>
        <w:jc w:val="both"/>
        <w:rPr>
          <w:highlight w:val="yellow"/>
        </w:rPr>
      </w:pPr>
    </w:p>
    <w:p w:rsidR="003B3E11" w:rsidRDefault="003B3E11" w:rsidP="004F6E2A">
      <w:pPr>
        <w:pStyle w:val="af1"/>
        <w:widowControl w:val="0"/>
        <w:numPr>
          <w:ilvl w:val="0"/>
          <w:numId w:val="14"/>
        </w:numPr>
        <w:tabs>
          <w:tab w:val="left" w:pos="1167"/>
        </w:tabs>
        <w:spacing w:after="0"/>
        <w:ind w:left="0" w:right="20" w:firstLine="709"/>
        <w:jc w:val="both"/>
        <w:rPr>
          <w:color w:val="000000"/>
        </w:rPr>
      </w:pPr>
      <w:r w:rsidRPr="003B3E11">
        <w:rPr>
          <w:b/>
          <w:color w:val="000000"/>
        </w:rPr>
        <w:t>Срок, место и порядок подачи окончательных предложений</w:t>
      </w:r>
      <w:r>
        <w:rPr>
          <w:color w:val="000000"/>
        </w:rPr>
        <w:t>:</w:t>
      </w:r>
    </w:p>
    <w:p w:rsidR="003B3E11" w:rsidRPr="00DC2921" w:rsidRDefault="00901B5D" w:rsidP="004F6E2A">
      <w:pPr>
        <w:numPr>
          <w:ilvl w:val="1"/>
          <w:numId w:val="14"/>
        </w:numPr>
        <w:tabs>
          <w:tab w:val="left" w:pos="0"/>
          <w:tab w:val="left" w:pos="1418"/>
        </w:tabs>
        <w:ind w:left="0" w:firstLine="709"/>
        <w:jc w:val="both"/>
      </w:pPr>
      <w:r w:rsidRPr="00DC2921">
        <w:lastRenderedPageBreak/>
        <w:t>Срок и место подачи окончательных предложений установлены в пункте 19 Извещения.</w:t>
      </w:r>
    </w:p>
    <w:p w:rsidR="003B3E11" w:rsidRPr="00DC2921" w:rsidRDefault="003B3E11" w:rsidP="004F6E2A">
      <w:pPr>
        <w:numPr>
          <w:ilvl w:val="1"/>
          <w:numId w:val="14"/>
        </w:numPr>
        <w:tabs>
          <w:tab w:val="left" w:pos="0"/>
          <w:tab w:val="left" w:pos="1418"/>
        </w:tabs>
        <w:ind w:left="0" w:firstLine="709"/>
        <w:jc w:val="both"/>
      </w:pPr>
      <w:r w:rsidRPr="00DC2921">
        <w:t xml:space="preserve"> Подача окончательных предложений производится в порядке, </w:t>
      </w:r>
      <w:r w:rsidR="00DC2921" w:rsidRPr="00DC2921">
        <w:t xml:space="preserve">установленном пунктами </w:t>
      </w:r>
      <w:r w:rsidR="008A78F0">
        <w:t xml:space="preserve">7.2, </w:t>
      </w:r>
      <w:r w:rsidR="00DC2921" w:rsidRPr="00DC2921">
        <w:t>7.4 -  7.9. Документации для подачи заявок (при этом вместо слов</w:t>
      </w:r>
      <w:r w:rsidR="008A78F0">
        <w:t>а</w:t>
      </w:r>
      <w:r w:rsidR="00DC2921" w:rsidRPr="00DC2921">
        <w:t xml:space="preserve"> «</w:t>
      </w:r>
      <w:r w:rsidR="008A78F0">
        <w:t>заявка</w:t>
      </w:r>
      <w:r w:rsidR="00DC2921" w:rsidRPr="00DC2921">
        <w:t>» следует читать слова «</w:t>
      </w:r>
      <w:r w:rsidR="008A78F0">
        <w:t>окончательные предложения</w:t>
      </w:r>
      <w:r w:rsidR="00DC2921" w:rsidRPr="00DC2921">
        <w:t xml:space="preserve">»), </w:t>
      </w:r>
      <w:r w:rsidRPr="00DC2921">
        <w:t>с учетом требований настоящего раздела.</w:t>
      </w:r>
    </w:p>
    <w:p w:rsidR="003B3E11" w:rsidRPr="00DC2921" w:rsidRDefault="003B3E11" w:rsidP="004F6E2A">
      <w:pPr>
        <w:numPr>
          <w:ilvl w:val="1"/>
          <w:numId w:val="14"/>
        </w:numPr>
        <w:tabs>
          <w:tab w:val="left" w:pos="0"/>
          <w:tab w:val="left" w:pos="1418"/>
        </w:tabs>
        <w:ind w:left="0" w:firstLine="709"/>
        <w:jc w:val="both"/>
      </w:pPr>
      <w:r w:rsidRPr="00DC2921">
        <w:t>Участники запроса предложений имеют право подать окончательные предложения в течение 2 рабочих дней со дня размещения на официальном сайте протокола запроса предложений.</w:t>
      </w:r>
    </w:p>
    <w:p w:rsidR="003B3E11" w:rsidRPr="00A67E96" w:rsidRDefault="003B3E11" w:rsidP="004F6E2A">
      <w:pPr>
        <w:numPr>
          <w:ilvl w:val="1"/>
          <w:numId w:val="14"/>
        </w:numPr>
        <w:tabs>
          <w:tab w:val="left" w:pos="0"/>
          <w:tab w:val="left" w:pos="1418"/>
        </w:tabs>
        <w:ind w:left="0" w:firstLine="709"/>
        <w:jc w:val="both"/>
      </w:pPr>
      <w:r w:rsidRPr="00DC2921">
        <w:t xml:space="preserve">Участники запроса предложений не имеют права подавать окончательные </w:t>
      </w:r>
      <w:r w:rsidRPr="00A67E96">
        <w:t>предложения</w:t>
      </w:r>
      <w:r w:rsidR="00FE04CF">
        <w:t>,</w:t>
      </w:r>
      <w:r w:rsidRPr="00A67E96">
        <w:t xml:space="preserve"> содержащие худшие условия договора, чем указанные в протоколе запроса предложений.</w:t>
      </w:r>
    </w:p>
    <w:p w:rsidR="00A55E2C" w:rsidRPr="00A67E96" w:rsidRDefault="00A55E2C" w:rsidP="004F6E2A">
      <w:pPr>
        <w:numPr>
          <w:ilvl w:val="1"/>
          <w:numId w:val="14"/>
        </w:numPr>
        <w:tabs>
          <w:tab w:val="left" w:pos="0"/>
          <w:tab w:val="left" w:pos="1418"/>
        </w:tabs>
        <w:ind w:left="0" w:firstLine="709"/>
        <w:jc w:val="both"/>
      </w:pPr>
      <w:r w:rsidRPr="00A67E96">
        <w:t>Условия договора, которые могут быть изменены в целях повышения предпочтительности предложений участников: установлены в пункте 10.1 Документации.</w:t>
      </w:r>
    </w:p>
    <w:p w:rsidR="003B3E11" w:rsidRDefault="003B3E11" w:rsidP="004F6E2A">
      <w:pPr>
        <w:numPr>
          <w:ilvl w:val="1"/>
          <w:numId w:val="14"/>
        </w:numPr>
        <w:tabs>
          <w:tab w:val="left" w:pos="0"/>
          <w:tab w:val="left" w:pos="1418"/>
        </w:tabs>
        <w:ind w:left="0" w:firstLine="709"/>
        <w:jc w:val="both"/>
      </w:pPr>
      <w:r w:rsidRPr="00A67E96">
        <w:t>В случае, если в течение 2 рабочих</w:t>
      </w:r>
      <w:r w:rsidRPr="00DC2921">
        <w:t xml:space="preserve"> дней участник не представил окончательного предложения, его заявка признается окончательным предложением.</w:t>
      </w:r>
    </w:p>
    <w:p w:rsidR="00677A88" w:rsidRPr="00677A88" w:rsidRDefault="00677A88" w:rsidP="002E1835">
      <w:pPr>
        <w:tabs>
          <w:tab w:val="left" w:pos="0"/>
          <w:tab w:val="left" w:pos="1418"/>
        </w:tabs>
        <w:ind w:left="709"/>
        <w:jc w:val="both"/>
      </w:pPr>
    </w:p>
    <w:p w:rsidR="00677A88" w:rsidRDefault="00677A88" w:rsidP="004F6E2A">
      <w:pPr>
        <w:pStyle w:val="af1"/>
        <w:widowControl w:val="0"/>
        <w:numPr>
          <w:ilvl w:val="0"/>
          <w:numId w:val="14"/>
        </w:numPr>
        <w:tabs>
          <w:tab w:val="left" w:pos="1167"/>
        </w:tabs>
        <w:spacing w:after="0"/>
        <w:ind w:left="0" w:right="20" w:firstLine="709"/>
        <w:jc w:val="both"/>
        <w:rPr>
          <w:color w:val="000000"/>
        </w:rPr>
      </w:pPr>
      <w:r>
        <w:rPr>
          <w:b/>
          <w:color w:val="000000"/>
        </w:rPr>
        <w:t>Р</w:t>
      </w:r>
      <w:r w:rsidRPr="00677A88">
        <w:rPr>
          <w:b/>
          <w:color w:val="000000"/>
        </w:rPr>
        <w:t>ассмотрение и оценка окончательных предложений</w:t>
      </w:r>
      <w:r w:rsidRPr="00677A88">
        <w:rPr>
          <w:color w:val="000000"/>
        </w:rPr>
        <w:t xml:space="preserve">: </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Pr>
          <w:color w:val="000000"/>
        </w:rPr>
        <w:t>В</w:t>
      </w:r>
      <w:r w:rsidRPr="00677A88">
        <w:rPr>
          <w:color w:val="000000"/>
        </w:rPr>
        <w:t>се окончательные предложения рассматриваются заказчиком на соответств</w:t>
      </w:r>
      <w:r>
        <w:rPr>
          <w:color w:val="000000"/>
        </w:rPr>
        <w:t>ие требованиям Д</w:t>
      </w:r>
      <w:r w:rsidRPr="00677A88">
        <w:rPr>
          <w:color w:val="000000"/>
        </w:rPr>
        <w:t>окументации</w:t>
      </w:r>
      <w:r>
        <w:rPr>
          <w:color w:val="000000"/>
        </w:rPr>
        <w:t xml:space="preserve"> и</w:t>
      </w:r>
      <w:r w:rsidRPr="00677A88">
        <w:rPr>
          <w:color w:val="000000"/>
        </w:rPr>
        <w:t xml:space="preserve"> оцен</w:t>
      </w:r>
      <w:r>
        <w:rPr>
          <w:color w:val="000000"/>
        </w:rPr>
        <w:t>иваются на основании критериев и в порядке, установленных в пунктах 10.1 – 10.</w:t>
      </w:r>
      <w:r w:rsidR="002E1835">
        <w:rPr>
          <w:color w:val="000000"/>
        </w:rPr>
        <w:t>3 Документации для оценки и сопоставления заявок</w:t>
      </w:r>
      <w:r>
        <w:rPr>
          <w:color w:val="000000"/>
        </w:rPr>
        <w:t>.</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Заказчик отклоняет представленные окончательные предложения в случае:</w:t>
      </w:r>
    </w:p>
    <w:p w:rsidR="00677A88" w:rsidRPr="00677A88" w:rsidRDefault="00677A88" w:rsidP="004F6E2A">
      <w:pPr>
        <w:pStyle w:val="af1"/>
        <w:widowControl w:val="0"/>
        <w:numPr>
          <w:ilvl w:val="2"/>
          <w:numId w:val="14"/>
        </w:numPr>
        <w:tabs>
          <w:tab w:val="left" w:pos="1167"/>
        </w:tabs>
        <w:spacing w:after="0"/>
        <w:ind w:left="0" w:right="20" w:firstLine="709"/>
        <w:jc w:val="both"/>
        <w:rPr>
          <w:color w:val="000000"/>
        </w:rPr>
      </w:pPr>
      <w:r w:rsidRPr="00677A88">
        <w:rPr>
          <w:color w:val="000000"/>
        </w:rPr>
        <w:t>несоответствия окончательного предложения требованиям, у</w:t>
      </w:r>
      <w:r>
        <w:rPr>
          <w:color w:val="000000"/>
        </w:rPr>
        <w:t>казанным в Д</w:t>
      </w:r>
      <w:r w:rsidRPr="00677A88">
        <w:rPr>
          <w:color w:val="000000"/>
        </w:rPr>
        <w:t>окументации;</w:t>
      </w:r>
    </w:p>
    <w:p w:rsidR="00677A88" w:rsidRPr="00677A88" w:rsidRDefault="00677A88" w:rsidP="004F6E2A">
      <w:pPr>
        <w:pStyle w:val="af1"/>
        <w:widowControl w:val="0"/>
        <w:numPr>
          <w:ilvl w:val="2"/>
          <w:numId w:val="14"/>
        </w:numPr>
        <w:tabs>
          <w:tab w:val="left" w:pos="1167"/>
        </w:tabs>
        <w:spacing w:after="0"/>
        <w:ind w:left="0" w:right="20" w:firstLine="709"/>
        <w:jc w:val="both"/>
        <w:rPr>
          <w:color w:val="000000"/>
        </w:rPr>
      </w:pPr>
      <w:r w:rsidRPr="00677A88">
        <w:rPr>
          <w:color w:val="000000"/>
        </w:rPr>
        <w:t>указания худших условий договора, чем указанные в протоколе запроса предложений;</w:t>
      </w:r>
    </w:p>
    <w:p w:rsidR="00677A88" w:rsidRPr="00677A88" w:rsidRDefault="00677A88" w:rsidP="004F6E2A">
      <w:pPr>
        <w:pStyle w:val="af1"/>
        <w:widowControl w:val="0"/>
        <w:numPr>
          <w:ilvl w:val="2"/>
          <w:numId w:val="14"/>
        </w:numPr>
        <w:tabs>
          <w:tab w:val="left" w:pos="1167"/>
        </w:tabs>
        <w:spacing w:after="0"/>
        <w:ind w:left="0" w:right="20" w:firstLine="709"/>
        <w:jc w:val="both"/>
        <w:rPr>
          <w:color w:val="000000"/>
        </w:rPr>
      </w:pPr>
      <w:r w:rsidRPr="00677A88">
        <w:rPr>
          <w:color w:val="000000"/>
        </w:rPr>
        <w:t>отказа от проведения запроса предложений;</w:t>
      </w:r>
    </w:p>
    <w:p w:rsidR="00677A88" w:rsidRPr="00677A88" w:rsidRDefault="00677A88" w:rsidP="004F6E2A">
      <w:pPr>
        <w:pStyle w:val="af1"/>
        <w:widowControl w:val="0"/>
        <w:numPr>
          <w:ilvl w:val="2"/>
          <w:numId w:val="14"/>
        </w:numPr>
        <w:tabs>
          <w:tab w:val="left" w:pos="1167"/>
        </w:tabs>
        <w:spacing w:after="0"/>
        <w:ind w:left="0" w:right="20" w:firstLine="709"/>
        <w:jc w:val="both"/>
        <w:rPr>
          <w:color w:val="000000"/>
        </w:rPr>
      </w:pPr>
      <w:r w:rsidRPr="00677A88">
        <w:rPr>
          <w:color w:val="000000"/>
        </w:rPr>
        <w:t>предоставление недостоверной информации.</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 xml:space="preserve">Победителем запроса предложений признается участник, чье окончательное предложение признано лучшим и окончательному предложению которого присвоен первый номер, за исключением случаев, указанных в пунктах </w:t>
      </w:r>
      <w:r w:rsidR="002E1835">
        <w:rPr>
          <w:color w:val="000000"/>
        </w:rPr>
        <w:t>12.6 – 12.8 Документации</w:t>
      </w:r>
      <w:r w:rsidRPr="00677A88">
        <w:rPr>
          <w:color w:val="000000"/>
        </w:rPr>
        <w:t>.</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В случае</w:t>
      </w:r>
      <w:r w:rsidR="00FE04CF">
        <w:rPr>
          <w:color w:val="000000"/>
        </w:rPr>
        <w:t>,</w:t>
      </w:r>
      <w:r w:rsidRPr="00677A88">
        <w:rPr>
          <w:color w:val="000000"/>
        </w:rPr>
        <w:t xml:space="preserve">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В случае</w:t>
      </w:r>
      <w:r w:rsidR="00FE04CF">
        <w:rPr>
          <w:color w:val="000000"/>
        </w:rPr>
        <w:t>,</w:t>
      </w:r>
      <w:r w:rsidRPr="00677A88">
        <w:rPr>
          <w:color w:val="000000"/>
        </w:rPr>
        <w:t xml:space="preserve"> если подано единственное окончательное предлож</w:t>
      </w:r>
      <w:r>
        <w:rPr>
          <w:color w:val="000000"/>
        </w:rPr>
        <w:t>ение, соответствующее условиям Документации</w:t>
      </w:r>
      <w:r w:rsidRPr="00677A88">
        <w:rPr>
          <w:color w:val="000000"/>
        </w:rPr>
        <w:t>, участник, подавший такое окончательное предложение, признается победителем запроса предложений.</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 xml:space="preserve">В случае если все окончательные предложения отклонены по основаниям, указанным в подпунктах </w:t>
      </w:r>
      <w:r w:rsidR="002E1835">
        <w:rPr>
          <w:color w:val="000000"/>
        </w:rPr>
        <w:t>12.3.1 – 12.3.2 Документации</w:t>
      </w:r>
      <w:r w:rsidRPr="00677A88">
        <w:rPr>
          <w:color w:val="000000"/>
        </w:rPr>
        <w:t xml:space="preserve">, победителем запроса предложений признается участник, условия исполнения договора которого признаны лучшими в соответствии </w:t>
      </w:r>
      <w:r w:rsidR="002E1835">
        <w:rPr>
          <w:color w:val="000000"/>
        </w:rPr>
        <w:t xml:space="preserve">с протоколом </w:t>
      </w:r>
      <w:r w:rsidR="002E1835" w:rsidRPr="002E1835">
        <w:rPr>
          <w:color w:val="000000"/>
        </w:rPr>
        <w:t>запроса предложений</w:t>
      </w:r>
      <w:r w:rsidRPr="00677A88">
        <w:rPr>
          <w:color w:val="000000"/>
        </w:rPr>
        <w:t>.</w:t>
      </w:r>
    </w:p>
    <w:p w:rsidR="00677A88" w:rsidRP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В случае</w:t>
      </w:r>
      <w:r w:rsidR="00FE04CF">
        <w:rPr>
          <w:color w:val="000000"/>
        </w:rPr>
        <w:t>,</w:t>
      </w:r>
      <w:r w:rsidRPr="00677A88">
        <w:rPr>
          <w:color w:val="000000"/>
        </w:rPr>
        <w:t xml:space="preserve"> если только одно окончательное предложение признано соответс</w:t>
      </w:r>
      <w:r>
        <w:rPr>
          <w:color w:val="000000"/>
        </w:rPr>
        <w:t>твующим условиям, изложенным в Д</w:t>
      </w:r>
      <w:r w:rsidRPr="00677A88">
        <w:rPr>
          <w:color w:val="000000"/>
        </w:rPr>
        <w:t>окументации, участник, подавший это окончательное предложение, признается победителем запроса предложений.</w:t>
      </w:r>
    </w:p>
    <w:p w:rsidR="00677A88" w:rsidRDefault="00677A88" w:rsidP="004F6E2A">
      <w:pPr>
        <w:pStyle w:val="af1"/>
        <w:widowControl w:val="0"/>
        <w:numPr>
          <w:ilvl w:val="1"/>
          <w:numId w:val="14"/>
        </w:numPr>
        <w:tabs>
          <w:tab w:val="left" w:pos="1167"/>
        </w:tabs>
        <w:spacing w:after="0"/>
        <w:ind w:left="0" w:right="20" w:firstLine="709"/>
        <w:jc w:val="both"/>
        <w:rPr>
          <w:color w:val="000000"/>
        </w:rPr>
      </w:pPr>
      <w:r w:rsidRPr="00677A88">
        <w:rPr>
          <w:color w:val="000000"/>
        </w:rPr>
        <w:t>Итоги запроса предложений оформляются протоколом подведения итогов запроса предложений</w:t>
      </w:r>
      <w:r w:rsidR="002E1835">
        <w:rPr>
          <w:color w:val="000000"/>
        </w:rPr>
        <w:t>.</w:t>
      </w:r>
    </w:p>
    <w:p w:rsidR="007A043B" w:rsidRDefault="007A043B">
      <w:pPr>
        <w:pStyle w:val="af1"/>
        <w:widowControl w:val="0"/>
        <w:tabs>
          <w:tab w:val="left" w:pos="1167"/>
        </w:tabs>
        <w:spacing w:after="0"/>
        <w:ind w:left="709" w:right="20"/>
        <w:jc w:val="both"/>
        <w:rPr>
          <w:color w:val="000000"/>
        </w:rPr>
      </w:pPr>
    </w:p>
    <w:p w:rsidR="0078779A" w:rsidRDefault="0039636F" w:rsidP="004F6E2A">
      <w:pPr>
        <w:pStyle w:val="af1"/>
        <w:widowControl w:val="0"/>
        <w:numPr>
          <w:ilvl w:val="0"/>
          <w:numId w:val="14"/>
        </w:numPr>
        <w:tabs>
          <w:tab w:val="left" w:pos="1138"/>
        </w:tabs>
        <w:spacing w:after="0"/>
        <w:ind w:left="0" w:firstLine="709"/>
        <w:jc w:val="both"/>
        <w:rPr>
          <w:rStyle w:val="29"/>
          <w:color w:val="000000"/>
          <w:sz w:val="24"/>
          <w:szCs w:val="24"/>
        </w:rPr>
      </w:pPr>
      <w:r w:rsidRPr="002E1835">
        <w:rPr>
          <w:rStyle w:val="29"/>
          <w:b/>
          <w:color w:val="000000"/>
          <w:sz w:val="24"/>
          <w:szCs w:val="24"/>
        </w:rPr>
        <w:t xml:space="preserve">Право Заказчика отказаться от проведения запроса </w:t>
      </w:r>
      <w:r w:rsidR="002E1835" w:rsidRPr="002E1835">
        <w:rPr>
          <w:rStyle w:val="29"/>
          <w:b/>
          <w:color w:val="000000"/>
          <w:sz w:val="24"/>
          <w:szCs w:val="24"/>
        </w:rPr>
        <w:t>предложений</w:t>
      </w:r>
      <w:r w:rsidR="002E1835" w:rsidRPr="002E1835">
        <w:rPr>
          <w:rStyle w:val="29"/>
          <w:color w:val="000000"/>
          <w:sz w:val="24"/>
          <w:szCs w:val="24"/>
        </w:rPr>
        <w:t>:</w:t>
      </w:r>
      <w:r w:rsidR="002E1835">
        <w:rPr>
          <w:rStyle w:val="29"/>
          <w:color w:val="000000"/>
          <w:sz w:val="24"/>
          <w:szCs w:val="24"/>
        </w:rPr>
        <w:t xml:space="preserve"> </w:t>
      </w:r>
    </w:p>
    <w:p w:rsidR="0039636F" w:rsidRPr="005F04F6" w:rsidRDefault="0039636F" w:rsidP="004F6E2A">
      <w:pPr>
        <w:pStyle w:val="af1"/>
        <w:widowControl w:val="0"/>
        <w:numPr>
          <w:ilvl w:val="1"/>
          <w:numId w:val="14"/>
        </w:numPr>
        <w:tabs>
          <w:tab w:val="left" w:pos="1138"/>
        </w:tabs>
        <w:spacing w:after="0"/>
        <w:ind w:left="0" w:firstLine="709"/>
        <w:jc w:val="both"/>
        <w:rPr>
          <w:rStyle w:val="29"/>
          <w:color w:val="000000"/>
          <w:sz w:val="24"/>
          <w:szCs w:val="24"/>
        </w:rPr>
      </w:pPr>
      <w:r w:rsidRPr="002E1835">
        <w:rPr>
          <w:rStyle w:val="29"/>
          <w:color w:val="000000"/>
          <w:sz w:val="24"/>
          <w:szCs w:val="24"/>
        </w:rPr>
        <w:t xml:space="preserve">Заказчик вправе отказаться от проведения запроса </w:t>
      </w:r>
      <w:r w:rsidR="002E1835" w:rsidRPr="002E1835">
        <w:rPr>
          <w:rStyle w:val="29"/>
          <w:color w:val="000000"/>
          <w:sz w:val="24"/>
          <w:szCs w:val="24"/>
        </w:rPr>
        <w:t>предложений</w:t>
      </w:r>
      <w:r w:rsidRPr="002E1835">
        <w:rPr>
          <w:rStyle w:val="29"/>
          <w:color w:val="000000"/>
          <w:sz w:val="24"/>
          <w:szCs w:val="24"/>
        </w:rPr>
        <w:t xml:space="preserve"> в любое время, в том числе после подписания протокола </w:t>
      </w:r>
      <w:r w:rsidRPr="005F04F6">
        <w:rPr>
          <w:rStyle w:val="29"/>
          <w:color w:val="000000"/>
          <w:sz w:val="24"/>
          <w:szCs w:val="24"/>
        </w:rPr>
        <w:t xml:space="preserve">по результатам закупки. Заказчик не несет при этом </w:t>
      </w:r>
      <w:r w:rsidRPr="005F04F6">
        <w:rPr>
          <w:rStyle w:val="29"/>
          <w:color w:val="000000"/>
          <w:sz w:val="24"/>
          <w:szCs w:val="24"/>
        </w:rPr>
        <w:lastRenderedPageBreak/>
        <w:t xml:space="preserve">никакой ответственности перед </w:t>
      </w:r>
      <w:r w:rsidR="002E1835" w:rsidRPr="005F04F6">
        <w:rPr>
          <w:rStyle w:val="29"/>
          <w:color w:val="000000"/>
          <w:sz w:val="24"/>
          <w:szCs w:val="24"/>
        </w:rPr>
        <w:t>участниками закупки</w:t>
      </w:r>
      <w:r w:rsidRPr="005F04F6">
        <w:rPr>
          <w:rStyle w:val="29"/>
          <w:color w:val="000000"/>
          <w:sz w:val="24"/>
          <w:szCs w:val="24"/>
        </w:rPr>
        <w:t>, которым такое действие может принести убытки.</w:t>
      </w:r>
    </w:p>
    <w:p w:rsidR="0039636F" w:rsidRDefault="0039636F" w:rsidP="004F6E2A">
      <w:pPr>
        <w:numPr>
          <w:ilvl w:val="1"/>
          <w:numId w:val="14"/>
        </w:numPr>
        <w:ind w:left="0" w:firstLine="709"/>
        <w:jc w:val="both"/>
        <w:rPr>
          <w:rStyle w:val="29"/>
          <w:rFonts w:eastAsia="Calibri"/>
          <w:color w:val="000000"/>
          <w:sz w:val="24"/>
          <w:szCs w:val="24"/>
        </w:rPr>
      </w:pPr>
      <w:r w:rsidRPr="005F04F6">
        <w:rPr>
          <w:rStyle w:val="29"/>
          <w:rFonts w:eastAsia="Calibri"/>
          <w:color w:val="000000"/>
          <w:sz w:val="24"/>
          <w:szCs w:val="24"/>
        </w:rPr>
        <w:t xml:space="preserve">Уведомление об отказе от проведения запроса </w:t>
      </w:r>
      <w:r w:rsidR="00622924" w:rsidRPr="005F04F6">
        <w:rPr>
          <w:rStyle w:val="29"/>
          <w:rFonts w:eastAsia="Calibri"/>
          <w:color w:val="000000"/>
          <w:sz w:val="24"/>
          <w:szCs w:val="24"/>
        </w:rPr>
        <w:t>предложений</w:t>
      </w:r>
      <w:r w:rsidRPr="005F04F6">
        <w:rPr>
          <w:rStyle w:val="29"/>
          <w:rFonts w:eastAsia="Calibri"/>
          <w:color w:val="000000"/>
          <w:sz w:val="24"/>
          <w:szCs w:val="24"/>
        </w:rPr>
        <w:t xml:space="preserve"> размещается на сайт</w:t>
      </w:r>
      <w:r w:rsidR="001B0323" w:rsidRPr="005F04F6">
        <w:rPr>
          <w:rStyle w:val="29"/>
          <w:rFonts w:eastAsia="Calibri"/>
          <w:color w:val="000000"/>
          <w:sz w:val="24"/>
          <w:szCs w:val="24"/>
        </w:rPr>
        <w:t>е Заказчика</w:t>
      </w:r>
      <w:r w:rsidRPr="005F04F6">
        <w:rPr>
          <w:rStyle w:val="29"/>
          <w:rFonts w:eastAsia="Calibri"/>
          <w:color w:val="000000"/>
          <w:sz w:val="24"/>
          <w:szCs w:val="24"/>
        </w:rPr>
        <w:t xml:space="preserve"> не позднее 3 (трех) дней со дня принятия решения об отказе от проведения запроса </w:t>
      </w:r>
      <w:r w:rsidR="00622924" w:rsidRPr="005F04F6">
        <w:rPr>
          <w:rStyle w:val="29"/>
          <w:rFonts w:eastAsia="Calibri"/>
          <w:color w:val="000000"/>
          <w:sz w:val="24"/>
          <w:szCs w:val="24"/>
        </w:rPr>
        <w:t>предложений</w:t>
      </w:r>
      <w:r w:rsidRPr="005F04F6">
        <w:rPr>
          <w:rStyle w:val="29"/>
          <w:rFonts w:eastAsia="Calibri"/>
          <w:color w:val="000000"/>
          <w:sz w:val="24"/>
          <w:szCs w:val="24"/>
        </w:rPr>
        <w:t>.</w:t>
      </w:r>
    </w:p>
    <w:p w:rsidR="007A043B" w:rsidRDefault="007A043B">
      <w:pPr>
        <w:ind w:left="709"/>
        <w:jc w:val="both"/>
        <w:rPr>
          <w:rStyle w:val="29"/>
          <w:rFonts w:eastAsia="Calibri"/>
          <w:color w:val="000000"/>
          <w:sz w:val="24"/>
          <w:szCs w:val="24"/>
        </w:rPr>
      </w:pPr>
    </w:p>
    <w:p w:rsidR="001B0323" w:rsidRPr="0078779A" w:rsidRDefault="008855A5" w:rsidP="004F6E2A">
      <w:pPr>
        <w:pStyle w:val="af1"/>
        <w:widowControl w:val="0"/>
        <w:numPr>
          <w:ilvl w:val="0"/>
          <w:numId w:val="14"/>
        </w:numPr>
        <w:tabs>
          <w:tab w:val="left" w:pos="1138"/>
        </w:tabs>
        <w:spacing w:after="0"/>
        <w:ind w:left="0" w:firstLine="709"/>
        <w:jc w:val="both"/>
        <w:rPr>
          <w:rStyle w:val="29"/>
          <w:color w:val="000000"/>
          <w:sz w:val="24"/>
          <w:szCs w:val="24"/>
        </w:rPr>
      </w:pPr>
      <w:r w:rsidRPr="0078779A">
        <w:rPr>
          <w:rStyle w:val="29"/>
          <w:b/>
          <w:color w:val="000000"/>
          <w:sz w:val="24"/>
          <w:szCs w:val="24"/>
        </w:rPr>
        <w:t>Порядок</w:t>
      </w:r>
      <w:r w:rsidR="001B0323" w:rsidRPr="0078779A">
        <w:rPr>
          <w:rStyle w:val="29"/>
          <w:b/>
          <w:color w:val="000000"/>
          <w:sz w:val="24"/>
          <w:szCs w:val="24"/>
        </w:rPr>
        <w:t xml:space="preserve"> заключения договора</w:t>
      </w:r>
      <w:r w:rsidR="0078779A" w:rsidRPr="0078779A">
        <w:rPr>
          <w:rStyle w:val="29"/>
          <w:color w:val="000000"/>
          <w:sz w:val="24"/>
          <w:szCs w:val="24"/>
        </w:rPr>
        <w:t>:</w:t>
      </w:r>
    </w:p>
    <w:p w:rsidR="0078779A" w:rsidRPr="0078779A" w:rsidRDefault="008855A5" w:rsidP="004F6E2A">
      <w:pPr>
        <w:numPr>
          <w:ilvl w:val="1"/>
          <w:numId w:val="14"/>
        </w:numPr>
        <w:ind w:left="0" w:firstLine="709"/>
        <w:jc w:val="both"/>
        <w:rPr>
          <w:rFonts w:eastAsia="Calibri"/>
          <w:color w:val="000000"/>
        </w:rPr>
      </w:pPr>
      <w:r w:rsidRPr="0078779A">
        <w:rPr>
          <w:rStyle w:val="29"/>
          <w:rFonts w:eastAsia="Calibri"/>
          <w:color w:val="000000"/>
          <w:sz w:val="24"/>
          <w:szCs w:val="24"/>
        </w:rPr>
        <w:t xml:space="preserve">Договор заключается в соответствии с законодательством Российской Федерации, требованиями </w:t>
      </w:r>
      <w:r w:rsidR="002D0528" w:rsidRPr="0078779A">
        <w:rPr>
          <w:rStyle w:val="29"/>
          <w:rFonts w:eastAsia="Calibri"/>
          <w:color w:val="000000"/>
          <w:sz w:val="24"/>
          <w:szCs w:val="24"/>
        </w:rPr>
        <w:t>Д</w:t>
      </w:r>
      <w:r w:rsidRPr="0078779A">
        <w:rPr>
          <w:rStyle w:val="29"/>
          <w:rFonts w:eastAsia="Calibri"/>
          <w:color w:val="000000"/>
          <w:sz w:val="24"/>
          <w:szCs w:val="24"/>
        </w:rPr>
        <w:t xml:space="preserve">окументации и условиями, указанными в </w:t>
      </w:r>
      <w:r w:rsidR="002D0528" w:rsidRPr="0078779A">
        <w:rPr>
          <w:rStyle w:val="29"/>
          <w:rFonts w:eastAsia="Calibri"/>
          <w:color w:val="000000"/>
          <w:sz w:val="24"/>
          <w:szCs w:val="24"/>
        </w:rPr>
        <w:t>заявке</w:t>
      </w:r>
      <w:r w:rsidRPr="0078779A">
        <w:rPr>
          <w:rStyle w:val="29"/>
          <w:rFonts w:eastAsia="Calibri"/>
          <w:color w:val="000000"/>
          <w:sz w:val="24"/>
          <w:szCs w:val="24"/>
        </w:rPr>
        <w:t xml:space="preserve"> победителя запроса </w:t>
      </w:r>
      <w:r w:rsidR="002E1835" w:rsidRPr="0078779A">
        <w:rPr>
          <w:rStyle w:val="29"/>
          <w:rFonts w:eastAsia="Calibri"/>
          <w:color w:val="000000"/>
          <w:sz w:val="24"/>
          <w:szCs w:val="24"/>
        </w:rPr>
        <w:t>предложений</w:t>
      </w:r>
      <w:r w:rsidRPr="0078779A">
        <w:rPr>
          <w:rStyle w:val="29"/>
          <w:rFonts w:eastAsia="Calibri"/>
          <w:color w:val="000000"/>
          <w:sz w:val="24"/>
          <w:szCs w:val="24"/>
        </w:rPr>
        <w:t xml:space="preserve"> или </w:t>
      </w:r>
      <w:r w:rsidR="0078779A" w:rsidRPr="0078779A">
        <w:rPr>
          <w:rStyle w:val="29"/>
          <w:rFonts w:eastAsia="Calibri"/>
          <w:color w:val="000000"/>
          <w:sz w:val="24"/>
          <w:szCs w:val="24"/>
        </w:rPr>
        <w:t xml:space="preserve">иного </w:t>
      </w:r>
      <w:r w:rsidR="0078779A" w:rsidRPr="0078779A">
        <w:t>участника, с которым заключается договор.</w:t>
      </w:r>
    </w:p>
    <w:p w:rsidR="0019055B" w:rsidRDefault="0078779A">
      <w:pPr>
        <w:rPr>
          <w:bCs/>
          <w:sz w:val="20"/>
          <w:szCs w:val="20"/>
        </w:rPr>
      </w:pPr>
      <w:r w:rsidRPr="0078779A">
        <w:t>Иные требования к порядку заключения договора установлены в пункте 21 Извещения.</w:t>
      </w:r>
      <w:r w:rsidR="0019055B">
        <w:rPr>
          <w:bCs/>
          <w:sz w:val="20"/>
          <w:szCs w:val="20"/>
        </w:rPr>
        <w:br w:type="page"/>
      </w:r>
    </w:p>
    <w:p w:rsidR="00C524DE" w:rsidRPr="001B6A15" w:rsidRDefault="00C524DE" w:rsidP="002B458A">
      <w:pPr>
        <w:widowControl w:val="0"/>
        <w:autoSpaceDE w:val="0"/>
        <w:autoSpaceDN w:val="0"/>
        <w:adjustRightInd w:val="0"/>
        <w:ind w:firstLine="567"/>
        <w:jc w:val="right"/>
        <w:rPr>
          <w:bCs/>
          <w:sz w:val="20"/>
          <w:szCs w:val="20"/>
        </w:rPr>
      </w:pPr>
      <w:r w:rsidRPr="001B6A15">
        <w:rPr>
          <w:bCs/>
          <w:sz w:val="20"/>
          <w:szCs w:val="20"/>
        </w:rPr>
        <w:lastRenderedPageBreak/>
        <w:t>Приложение № 1</w:t>
      </w:r>
    </w:p>
    <w:p w:rsidR="00C524DE" w:rsidRPr="001B6A15" w:rsidRDefault="00C524DE" w:rsidP="00C524DE">
      <w:pPr>
        <w:widowControl w:val="0"/>
        <w:autoSpaceDE w:val="0"/>
        <w:autoSpaceDN w:val="0"/>
        <w:adjustRightInd w:val="0"/>
        <w:ind w:firstLine="567"/>
        <w:jc w:val="right"/>
        <w:rPr>
          <w:bCs/>
          <w:sz w:val="20"/>
          <w:szCs w:val="20"/>
        </w:rPr>
      </w:pPr>
      <w:r w:rsidRPr="001B6A15">
        <w:rPr>
          <w:bCs/>
          <w:sz w:val="20"/>
          <w:szCs w:val="20"/>
        </w:rPr>
        <w:t xml:space="preserve">к Документации о проведении </w:t>
      </w:r>
    </w:p>
    <w:p w:rsidR="00C524DE" w:rsidRPr="001B6A15" w:rsidRDefault="00C524DE" w:rsidP="00C524DE">
      <w:pPr>
        <w:jc w:val="right"/>
        <w:rPr>
          <w:bCs/>
          <w:sz w:val="20"/>
          <w:szCs w:val="20"/>
        </w:rPr>
      </w:pPr>
      <w:r w:rsidRPr="001B6A15">
        <w:rPr>
          <w:bCs/>
          <w:sz w:val="20"/>
          <w:szCs w:val="20"/>
        </w:rPr>
        <w:t>запроса</w:t>
      </w:r>
      <w:r w:rsidR="002542ED">
        <w:rPr>
          <w:bCs/>
          <w:sz w:val="20"/>
          <w:szCs w:val="20"/>
        </w:rPr>
        <w:t xml:space="preserve"> предложений</w:t>
      </w:r>
    </w:p>
    <w:p w:rsidR="00C524DE" w:rsidRPr="00AD69A5" w:rsidRDefault="00C524DE" w:rsidP="00C524DE">
      <w:pPr>
        <w:jc w:val="center"/>
        <w:rPr>
          <w:b/>
        </w:rPr>
      </w:pPr>
    </w:p>
    <w:p w:rsidR="00C524DE" w:rsidRDefault="004850D0" w:rsidP="004850D0">
      <w:pPr>
        <w:jc w:val="center"/>
        <w:rPr>
          <w:i/>
        </w:rPr>
      </w:pPr>
      <w:r w:rsidRPr="00EE426D">
        <w:rPr>
          <w:i/>
        </w:rPr>
        <w:t>ФОРМА</w:t>
      </w:r>
    </w:p>
    <w:p w:rsidR="00B200BD" w:rsidRPr="00EE426D" w:rsidRDefault="00B200BD" w:rsidP="004850D0">
      <w:pPr>
        <w:jc w:val="center"/>
        <w:rPr>
          <w:i/>
        </w:rPr>
      </w:pPr>
    </w:p>
    <w:p w:rsidR="00C524DE" w:rsidRPr="00AD69A5" w:rsidRDefault="00C524DE" w:rsidP="00C524DE">
      <w:pPr>
        <w:jc w:val="center"/>
        <w:rPr>
          <w:b/>
        </w:rPr>
      </w:pPr>
      <w:r w:rsidRPr="00AD69A5">
        <w:rPr>
          <w:b/>
        </w:rPr>
        <w:t xml:space="preserve">ЗАЯВКА </w:t>
      </w:r>
      <w:r w:rsidRPr="00B11AC2">
        <w:rPr>
          <w:b/>
        </w:rPr>
        <w:t xml:space="preserve">НА УЧАСТИЕ В ЗАПРОСЕ </w:t>
      </w:r>
      <w:r w:rsidR="00B200BD" w:rsidRPr="00B11AC2">
        <w:rPr>
          <w:b/>
        </w:rPr>
        <w:t>ПРЕДЛОЖЕНИЙ</w:t>
      </w:r>
      <w:r w:rsidR="00173185">
        <w:rPr>
          <w:b/>
        </w:rPr>
        <w:t xml:space="preserve"> </w:t>
      </w:r>
    </w:p>
    <w:p w:rsidR="00C524DE" w:rsidRPr="00AD69A5" w:rsidRDefault="00C524DE" w:rsidP="00C524DE">
      <w:pPr>
        <w:jc w:val="center"/>
        <w:rPr>
          <w:b/>
        </w:rPr>
      </w:pPr>
    </w:p>
    <w:p w:rsidR="00173185" w:rsidRPr="003914C4" w:rsidRDefault="00173185" w:rsidP="00173185">
      <w:pPr>
        <w:rPr>
          <w:b/>
          <w:bCs/>
          <w:sz w:val="22"/>
          <w:szCs w:val="22"/>
        </w:rPr>
      </w:pPr>
      <w:r w:rsidRPr="003914C4">
        <w:rPr>
          <w:sz w:val="22"/>
          <w:szCs w:val="22"/>
        </w:rPr>
        <w:t xml:space="preserve">Кому: </w:t>
      </w:r>
      <w:r w:rsidRPr="003914C4">
        <w:rPr>
          <w:b/>
          <w:sz w:val="22"/>
          <w:szCs w:val="22"/>
        </w:rPr>
        <w:t>Негосударственное частное учреждение здравоохранения «Научный клинический центр открытого акционерного общества «Российские железные дороги»</w:t>
      </w:r>
      <w:r w:rsidRPr="003914C4">
        <w:rPr>
          <w:b/>
          <w:bCs/>
          <w:sz w:val="22"/>
          <w:szCs w:val="22"/>
        </w:rPr>
        <w:t xml:space="preserve"> </w:t>
      </w:r>
    </w:p>
    <w:p w:rsidR="00437514" w:rsidRDefault="00437514" w:rsidP="00173185">
      <w:pPr>
        <w:rPr>
          <w:sz w:val="22"/>
          <w:szCs w:val="22"/>
        </w:rPr>
      </w:pPr>
    </w:p>
    <w:p w:rsidR="003313B7" w:rsidRDefault="004850D0" w:rsidP="003313B7">
      <w:pPr>
        <w:ind w:firstLine="851"/>
        <w:jc w:val="both"/>
      </w:pPr>
      <w:r>
        <w:t xml:space="preserve">Участник закупки:_________________________ </w:t>
      </w:r>
      <w:r w:rsidR="00B200BD">
        <w:t xml:space="preserve">настоящей заявкой подтверждает свое согласие выполнить работы, оказать услуги в соответствии с условиями Извещения </w:t>
      </w:r>
      <w:r w:rsidR="003313B7">
        <w:t xml:space="preserve">и </w:t>
      </w:r>
      <w:r w:rsidR="00B200BD">
        <w:t>Документации</w:t>
      </w:r>
      <w:r w:rsidR="003313B7">
        <w:t xml:space="preserve"> </w:t>
      </w:r>
      <w:r w:rsidR="00004B0C">
        <w:t xml:space="preserve">о проведении запроса предложений </w:t>
      </w:r>
      <w:r w:rsidR="003313B7">
        <w:t xml:space="preserve">на право заключения договора </w:t>
      </w:r>
      <w:r w:rsidR="00775FF9" w:rsidRPr="00EF3142">
        <w:t xml:space="preserve">по </w:t>
      </w:r>
      <w:r w:rsidR="00BF0C3A">
        <w:t>созданию информационной сист</w:t>
      </w:r>
      <w:r w:rsidR="00BF0C3A" w:rsidRPr="00AA6A74">
        <w:t>емы на базе программного комплекса «1С» -  «РЖД-</w:t>
      </w:r>
      <w:r w:rsidR="00BF0C3A">
        <w:t>Консолидированный учет</w:t>
      </w:r>
      <w:r w:rsidR="00BF0C3A" w:rsidRPr="00AA6A74">
        <w:t>» негосударственного учреждения здравоохранения Открытого акционерного общества «Российские железные  дороги»</w:t>
      </w:r>
      <w:r w:rsidR="00BF0C3A">
        <w:t xml:space="preserve"> (к</w:t>
      </w:r>
      <w:r w:rsidR="00BF0C3A" w:rsidRPr="00AA6A74">
        <w:t>раткое наименование:</w:t>
      </w:r>
      <w:r w:rsidR="00BF0C3A" w:rsidRPr="00AA6A74">
        <w:rPr>
          <w:b/>
        </w:rPr>
        <w:t xml:space="preserve"> </w:t>
      </w:r>
      <w:r w:rsidR="00BF0C3A" w:rsidRPr="00AA6A74">
        <w:t>ИС «РЖД-</w:t>
      </w:r>
      <w:r w:rsidR="00BF0C3A">
        <w:t>Консолидация</w:t>
      </w:r>
      <w:r w:rsidR="00BF0C3A" w:rsidRPr="00AA6A74">
        <w:t>»</w:t>
      </w:r>
      <w:r w:rsidR="00BF0C3A">
        <w:t>)</w:t>
      </w:r>
      <w:r w:rsidR="00775FF9">
        <w:t xml:space="preserve"> </w:t>
      </w:r>
      <w:r w:rsidR="003313B7">
        <w:t>(Извещение №____</w:t>
      </w:r>
      <w:r w:rsidR="007A6E32">
        <w:t>______________</w:t>
      </w:r>
      <w:r w:rsidR="003313B7">
        <w:t>)</w:t>
      </w:r>
      <w:r w:rsidR="00004B0C">
        <w:t xml:space="preserve"> (далее – Документация)</w:t>
      </w:r>
      <w:r w:rsidR="003313B7">
        <w:t>.</w:t>
      </w:r>
    </w:p>
    <w:p w:rsidR="002D0528" w:rsidRDefault="002D0528" w:rsidP="003313B7">
      <w:pPr>
        <w:rPr>
          <w:i/>
          <w:shd w:val="clear" w:color="auto" w:fill="FFFFFF"/>
        </w:rPr>
      </w:pPr>
    </w:p>
    <w:p w:rsidR="002D0528" w:rsidRDefault="00437514" w:rsidP="00173185">
      <w:pPr>
        <w:rPr>
          <w:i/>
          <w:shd w:val="clear" w:color="auto" w:fill="FFFFFF"/>
        </w:rPr>
      </w:pPr>
      <w:r w:rsidRPr="002D0528">
        <w:rPr>
          <w:i/>
          <w:shd w:val="clear" w:color="auto" w:fill="FFFFFF"/>
        </w:rPr>
        <w:t xml:space="preserve">- </w:t>
      </w:r>
      <w:r w:rsidR="00173185" w:rsidRPr="002D0528">
        <w:rPr>
          <w:i/>
          <w:shd w:val="clear" w:color="auto" w:fill="FFFFFF"/>
        </w:rPr>
        <w:t xml:space="preserve">для юридического лица: </w:t>
      </w:r>
    </w:p>
    <w:p w:rsidR="00173185" w:rsidRPr="00EE426D" w:rsidRDefault="00173185" w:rsidP="00173185">
      <w:pPr>
        <w:rPr>
          <w:i/>
          <w:iCs/>
        </w:rPr>
      </w:pPr>
      <w:r w:rsidRPr="002D0528">
        <w:t>Наименование, организационно-правовая форма</w:t>
      </w:r>
      <w:r w:rsidR="004850D0">
        <w:t xml:space="preserve"> </w:t>
      </w:r>
      <w:r w:rsidR="002D0528">
        <w:t>____________________________</w:t>
      </w:r>
      <w:r w:rsidR="004850D0">
        <w:t>_____</w:t>
      </w:r>
      <w:r w:rsidR="002D0528">
        <w:t>___</w:t>
      </w:r>
    </w:p>
    <w:p w:rsidR="00173185" w:rsidRPr="00EE426D" w:rsidRDefault="00173185" w:rsidP="00173185">
      <w:r w:rsidRPr="00EE426D">
        <w:t>Место нахождение Заявителя: ____________________________________________________</w:t>
      </w:r>
    </w:p>
    <w:p w:rsidR="00173185" w:rsidRPr="00EE426D" w:rsidRDefault="00173185" w:rsidP="00173185">
      <w:r w:rsidRPr="00EE426D">
        <w:t>Почтовый адрес Заявителя: _______________________________________</w:t>
      </w:r>
      <w:r w:rsidR="004850D0">
        <w:t>____________</w:t>
      </w:r>
      <w:r w:rsidRPr="00EE426D">
        <w:t>___</w:t>
      </w:r>
    </w:p>
    <w:p w:rsidR="00173185" w:rsidRPr="00EE426D" w:rsidRDefault="00173185" w:rsidP="00173185">
      <w:r w:rsidRPr="00EE426D">
        <w:t>Руководитель</w:t>
      </w:r>
      <w:r w:rsidR="006E5493" w:rsidRPr="002D0528">
        <w:t xml:space="preserve"> (лицо, исполняющее функции единоличного исполнит</w:t>
      </w:r>
      <w:r w:rsidR="00622924">
        <w:t>ельного органа участника закупки</w:t>
      </w:r>
      <w:r w:rsidRPr="00EE426D">
        <w:t xml:space="preserve">: (должность, ФИО </w:t>
      </w:r>
      <w:r w:rsidR="006E5493" w:rsidRPr="00EE426D">
        <w:t xml:space="preserve"> </w:t>
      </w:r>
      <w:r w:rsidRPr="00EE426D">
        <w:t>полностью)______________</w:t>
      </w:r>
      <w:r w:rsidR="004850D0">
        <w:t>________</w:t>
      </w:r>
      <w:r w:rsidRPr="00EE426D">
        <w:t>_______</w:t>
      </w:r>
      <w:r w:rsidR="004850D0">
        <w:t>_</w:t>
      </w:r>
      <w:r w:rsidRPr="00EE426D">
        <w:t>_____</w:t>
      </w:r>
    </w:p>
    <w:p w:rsidR="00173185" w:rsidRPr="00EE426D" w:rsidRDefault="00173185" w:rsidP="00173185">
      <w:r w:rsidRPr="00EE426D">
        <w:t>Действует от имени организации на основании ___________________________</w:t>
      </w:r>
      <w:r w:rsidR="004850D0">
        <w:t>_______</w:t>
      </w:r>
      <w:r w:rsidRPr="00EE426D">
        <w:t>____</w:t>
      </w:r>
    </w:p>
    <w:p w:rsidR="00173185" w:rsidRPr="00EE426D" w:rsidRDefault="00173185" w:rsidP="00173185">
      <w:r w:rsidRPr="00EE426D">
        <w:tab/>
      </w:r>
      <w:r w:rsidRPr="00EE426D">
        <w:tab/>
      </w:r>
      <w:r w:rsidRPr="00EE426D">
        <w:tab/>
      </w:r>
      <w:r w:rsidRPr="00EE426D">
        <w:tab/>
      </w:r>
      <w:r w:rsidRPr="00EE426D">
        <w:tab/>
      </w:r>
      <w:r w:rsidRPr="00EE426D">
        <w:tab/>
      </w:r>
      <w:r w:rsidRPr="00EE426D">
        <w:tab/>
      </w:r>
      <w:r w:rsidRPr="00EE426D">
        <w:rPr>
          <w:i/>
          <w:iCs/>
        </w:rPr>
        <w:t>(Устава, доверенности…)</w:t>
      </w:r>
    </w:p>
    <w:p w:rsidR="002D0528" w:rsidRDefault="002D0528" w:rsidP="00173185">
      <w:r>
        <w:t>П</w:t>
      </w:r>
      <w:r w:rsidR="006E5493" w:rsidRPr="002D0528">
        <w:t>ри наличии указываются учредители, члены коллегиального исполнительного органа</w:t>
      </w:r>
      <w:r>
        <w:t>:</w:t>
      </w:r>
    </w:p>
    <w:p w:rsidR="006E5493" w:rsidRPr="002D0528" w:rsidRDefault="004850D0" w:rsidP="00173185">
      <w:pPr>
        <w:rPr>
          <w:i/>
          <w:shd w:val="clear" w:color="auto" w:fill="FFFFFF"/>
        </w:rPr>
      </w:pPr>
      <w:r>
        <w:t>______________________________________________________________________________</w:t>
      </w:r>
    </w:p>
    <w:p w:rsidR="002D0528" w:rsidRDefault="002D0528" w:rsidP="00173185">
      <w:pPr>
        <w:rPr>
          <w:i/>
          <w:shd w:val="clear" w:color="auto" w:fill="FFFFFF"/>
        </w:rPr>
      </w:pPr>
    </w:p>
    <w:p w:rsidR="00173185" w:rsidRPr="00EE426D" w:rsidRDefault="00437514" w:rsidP="00173185">
      <w:r w:rsidRPr="002D0528">
        <w:rPr>
          <w:i/>
          <w:shd w:val="clear" w:color="auto" w:fill="FFFFFF"/>
        </w:rPr>
        <w:t xml:space="preserve">- </w:t>
      </w:r>
      <w:r w:rsidR="00173185" w:rsidRPr="002D0528">
        <w:rPr>
          <w:i/>
          <w:shd w:val="clear" w:color="auto" w:fill="FFFFFF"/>
        </w:rPr>
        <w:t>для физического лица</w:t>
      </w:r>
      <w:r w:rsidR="00173185" w:rsidRPr="002D0528">
        <w:rPr>
          <w:shd w:val="clear" w:color="auto" w:fill="FFFFFF"/>
        </w:rPr>
        <w:t xml:space="preserve">: фамилия, имя, отчество (при наличии), паспортные данные, место жительства </w:t>
      </w:r>
      <w:r w:rsidR="002D0528">
        <w:rPr>
          <w:shd w:val="clear" w:color="auto" w:fill="FFFFFF"/>
        </w:rPr>
        <w:t>_____________________________________________________</w:t>
      </w:r>
      <w:r w:rsidR="004850D0">
        <w:rPr>
          <w:shd w:val="clear" w:color="auto" w:fill="FFFFFF"/>
        </w:rPr>
        <w:t>__________</w:t>
      </w:r>
      <w:r w:rsidR="002D0528">
        <w:rPr>
          <w:shd w:val="clear" w:color="auto" w:fill="FFFFFF"/>
        </w:rPr>
        <w:t>_____</w:t>
      </w:r>
    </w:p>
    <w:p w:rsidR="00437514" w:rsidRDefault="00437514" w:rsidP="00173185"/>
    <w:p w:rsidR="002D0528" w:rsidRPr="00EE426D" w:rsidRDefault="004850D0" w:rsidP="00173185">
      <w:pPr>
        <w:rPr>
          <w:i/>
        </w:rPr>
      </w:pPr>
      <w:r w:rsidRPr="00EE426D">
        <w:rPr>
          <w:i/>
        </w:rPr>
        <w:t>-</w:t>
      </w:r>
      <w:r>
        <w:rPr>
          <w:i/>
        </w:rPr>
        <w:t xml:space="preserve"> </w:t>
      </w:r>
      <w:r w:rsidRPr="00EE426D">
        <w:rPr>
          <w:i/>
        </w:rPr>
        <w:t xml:space="preserve">для </w:t>
      </w:r>
      <w:r>
        <w:rPr>
          <w:i/>
        </w:rPr>
        <w:t>юридических и физических лиц</w:t>
      </w:r>
      <w:r w:rsidRPr="00EE426D">
        <w:rPr>
          <w:i/>
        </w:rPr>
        <w:t>:</w:t>
      </w:r>
    </w:p>
    <w:p w:rsidR="00173185" w:rsidRPr="00EE426D" w:rsidRDefault="00173185" w:rsidP="00173185">
      <w:r w:rsidRPr="00EE426D">
        <w:t xml:space="preserve">Телефон/факс: __________________________, </w:t>
      </w:r>
      <w:r w:rsidRPr="00EE426D">
        <w:rPr>
          <w:lang w:val="en-US"/>
        </w:rPr>
        <w:t>E</w:t>
      </w:r>
      <w:r w:rsidRPr="00EE426D">
        <w:t>-</w:t>
      </w:r>
      <w:r w:rsidRPr="00EE426D">
        <w:rPr>
          <w:lang w:val="en-US"/>
        </w:rPr>
        <w:t>mail</w:t>
      </w:r>
      <w:r w:rsidRPr="00EE426D">
        <w:t>: ____</w:t>
      </w:r>
      <w:r w:rsidR="004850D0">
        <w:t>____</w:t>
      </w:r>
      <w:r w:rsidRPr="00EE426D">
        <w:t>________________________,</w:t>
      </w:r>
    </w:p>
    <w:p w:rsidR="00173185" w:rsidRPr="00EE426D" w:rsidRDefault="00173185" w:rsidP="00173185">
      <w:r w:rsidRPr="00EE426D">
        <w:t>Зарегистрированный в:__________________________________________________________</w:t>
      </w:r>
    </w:p>
    <w:p w:rsidR="00173185" w:rsidRPr="00EE426D" w:rsidRDefault="002D0528" w:rsidP="00173185">
      <w:pPr>
        <w:rPr>
          <w:i/>
          <w:iCs/>
        </w:rPr>
      </w:pPr>
      <w:r>
        <w:rPr>
          <w:i/>
          <w:iCs/>
        </w:rPr>
        <w:tab/>
      </w:r>
      <w:r>
        <w:rPr>
          <w:i/>
          <w:iCs/>
        </w:rPr>
        <w:tab/>
      </w:r>
      <w:r>
        <w:rPr>
          <w:i/>
          <w:iCs/>
        </w:rPr>
        <w:tab/>
      </w:r>
      <w:r>
        <w:rPr>
          <w:i/>
          <w:iCs/>
        </w:rPr>
        <w:tab/>
      </w:r>
      <w:r w:rsidR="00173185" w:rsidRPr="00EE426D">
        <w:rPr>
          <w:i/>
          <w:iCs/>
        </w:rPr>
        <w:t>(место, дата регистрации организации</w:t>
      </w:r>
      <w:r w:rsidR="00437514" w:rsidRPr="00EE426D">
        <w:rPr>
          <w:i/>
          <w:iCs/>
        </w:rPr>
        <w:t>/физического лица</w:t>
      </w:r>
      <w:r w:rsidR="00173185" w:rsidRPr="00EE426D">
        <w:rPr>
          <w:i/>
          <w:iCs/>
        </w:rPr>
        <w:t>)</w:t>
      </w:r>
    </w:p>
    <w:p w:rsidR="00437514" w:rsidRPr="00EE426D" w:rsidRDefault="00437514" w:rsidP="00173185"/>
    <w:p w:rsidR="00437514" w:rsidRPr="00EE426D" w:rsidRDefault="00173185" w:rsidP="00173185">
      <w:r w:rsidRPr="00EE426D">
        <w:t>ИНН:______________________, КПП:____________</w:t>
      </w:r>
      <w:r w:rsidR="00437514" w:rsidRPr="00EE426D">
        <w:t xml:space="preserve">____; </w:t>
      </w:r>
    </w:p>
    <w:p w:rsidR="00173185" w:rsidRPr="00EE426D" w:rsidRDefault="00437514" w:rsidP="00173185">
      <w:r w:rsidRPr="00EE426D">
        <w:t>ОГРН: ______________</w:t>
      </w:r>
      <w:r w:rsidR="00173185" w:rsidRPr="00EE426D">
        <w:t>_</w:t>
      </w:r>
      <w:r w:rsidRPr="00EE426D">
        <w:t xml:space="preserve">(для организации), </w:t>
      </w:r>
    </w:p>
    <w:p w:rsidR="00173185" w:rsidRPr="00EE426D" w:rsidRDefault="00173185" w:rsidP="00173185">
      <w:r w:rsidRPr="00EE426D">
        <w:t>Банковские реквизиты:</w:t>
      </w:r>
    </w:p>
    <w:p w:rsidR="00173185" w:rsidRPr="00EE426D" w:rsidRDefault="00173185" w:rsidP="00173185">
      <w:r w:rsidRPr="00EE426D">
        <w:t>_______________________________________________________________________________</w:t>
      </w:r>
    </w:p>
    <w:p w:rsidR="00173185" w:rsidRPr="00EE426D" w:rsidRDefault="00173185" w:rsidP="00173185">
      <w:r w:rsidRPr="00EE426D">
        <w:t>_______________________________________________________________________________</w:t>
      </w:r>
    </w:p>
    <w:p w:rsidR="00437514" w:rsidRPr="00EE426D" w:rsidRDefault="00437514" w:rsidP="00437514"/>
    <w:p w:rsidR="00437514" w:rsidRPr="00EE426D" w:rsidRDefault="00437514" w:rsidP="00437514">
      <w:r w:rsidRPr="00EE426D">
        <w:t>Контактное лицо (ФИО полностью):__________________________________________</w:t>
      </w:r>
      <w:r w:rsidR="004850D0">
        <w:t>__</w:t>
      </w:r>
      <w:r w:rsidRPr="00EE426D">
        <w:t>____.</w:t>
      </w:r>
    </w:p>
    <w:p w:rsidR="00437514" w:rsidRPr="00EE426D" w:rsidRDefault="00437514" w:rsidP="00437514"/>
    <w:p w:rsidR="002B5DD8" w:rsidRPr="003313B7" w:rsidRDefault="003313B7" w:rsidP="003313B7">
      <w:pPr>
        <w:autoSpaceDE w:val="0"/>
        <w:autoSpaceDN w:val="0"/>
        <w:contextualSpacing/>
      </w:pPr>
      <w:r w:rsidRPr="003313B7">
        <w:t>Предложение об условиях исполнения договора:</w:t>
      </w:r>
    </w:p>
    <w:p w:rsidR="003313B7" w:rsidRDefault="003313B7" w:rsidP="003313B7">
      <w:pPr>
        <w:autoSpaceDE w:val="0"/>
        <w:autoSpaceDN w:val="0"/>
        <w:contextualSpacing/>
        <w:rPr>
          <w:sz w:val="28"/>
          <w:szCs w:val="28"/>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28"/>
        <w:gridCol w:w="2409"/>
        <w:gridCol w:w="3531"/>
      </w:tblGrid>
      <w:tr w:rsidR="003313B7" w:rsidRPr="0043145A" w:rsidTr="008105CF">
        <w:trPr>
          <w:trHeight w:val="451"/>
          <w:tblHeader/>
        </w:trPr>
        <w:tc>
          <w:tcPr>
            <w:tcW w:w="560" w:type="dxa"/>
            <w:vAlign w:val="center"/>
          </w:tcPr>
          <w:p w:rsidR="003313B7" w:rsidRPr="0043145A" w:rsidRDefault="003313B7" w:rsidP="003313B7">
            <w:pPr>
              <w:suppressAutoHyphens/>
              <w:jc w:val="center"/>
              <w:rPr>
                <w:b/>
                <w:bCs/>
                <w:lang w:eastAsia="ar-SA"/>
              </w:rPr>
            </w:pPr>
            <w:r w:rsidRPr="0043145A">
              <w:rPr>
                <w:b/>
                <w:bCs/>
                <w:lang w:eastAsia="ar-SA"/>
              </w:rPr>
              <w:t>№ п/п</w:t>
            </w:r>
          </w:p>
        </w:tc>
        <w:tc>
          <w:tcPr>
            <w:tcW w:w="3328" w:type="dxa"/>
            <w:vAlign w:val="center"/>
          </w:tcPr>
          <w:p w:rsidR="003313B7" w:rsidRPr="0043145A" w:rsidRDefault="003313B7" w:rsidP="003313B7">
            <w:pPr>
              <w:suppressAutoHyphens/>
              <w:jc w:val="center"/>
              <w:rPr>
                <w:b/>
                <w:bCs/>
                <w:lang w:eastAsia="ar-SA"/>
              </w:rPr>
            </w:pPr>
            <w:r w:rsidRPr="0043145A">
              <w:rPr>
                <w:b/>
                <w:bCs/>
                <w:lang w:eastAsia="ar-SA"/>
              </w:rPr>
              <w:t xml:space="preserve">Наименование </w:t>
            </w:r>
          </w:p>
        </w:tc>
        <w:tc>
          <w:tcPr>
            <w:tcW w:w="2409" w:type="dxa"/>
            <w:vAlign w:val="center"/>
          </w:tcPr>
          <w:p w:rsidR="003313B7" w:rsidRPr="0043145A" w:rsidRDefault="003313B7" w:rsidP="003313B7">
            <w:pPr>
              <w:suppressAutoHyphens/>
              <w:jc w:val="center"/>
              <w:rPr>
                <w:b/>
                <w:bCs/>
                <w:lang w:eastAsia="ar-SA"/>
              </w:rPr>
            </w:pPr>
            <w:r w:rsidRPr="0043145A">
              <w:rPr>
                <w:b/>
                <w:bCs/>
                <w:lang w:eastAsia="ar-SA"/>
              </w:rPr>
              <w:t>Предложение участника</w:t>
            </w:r>
          </w:p>
        </w:tc>
        <w:tc>
          <w:tcPr>
            <w:tcW w:w="3531" w:type="dxa"/>
            <w:vAlign w:val="center"/>
          </w:tcPr>
          <w:p w:rsidR="003313B7" w:rsidRPr="0043145A" w:rsidRDefault="003313B7" w:rsidP="003313B7">
            <w:pPr>
              <w:suppressAutoHyphens/>
              <w:jc w:val="center"/>
              <w:rPr>
                <w:b/>
                <w:bCs/>
                <w:lang w:eastAsia="ar-SA"/>
              </w:rPr>
            </w:pPr>
            <w:r w:rsidRPr="0043145A">
              <w:rPr>
                <w:b/>
                <w:bCs/>
                <w:lang w:eastAsia="ar-SA"/>
              </w:rPr>
              <w:t>Примечание</w:t>
            </w:r>
          </w:p>
        </w:tc>
      </w:tr>
      <w:tr w:rsidR="003313B7" w:rsidRPr="0043145A" w:rsidTr="008105CF">
        <w:tc>
          <w:tcPr>
            <w:tcW w:w="560" w:type="dxa"/>
          </w:tcPr>
          <w:p w:rsidR="003313B7" w:rsidRPr="0043145A" w:rsidRDefault="003313B7" w:rsidP="003313B7">
            <w:pPr>
              <w:suppressAutoHyphens/>
              <w:spacing w:after="60"/>
              <w:jc w:val="center"/>
              <w:rPr>
                <w:b/>
                <w:bCs/>
                <w:lang w:eastAsia="ar-SA"/>
              </w:rPr>
            </w:pPr>
            <w:r w:rsidRPr="0043145A">
              <w:rPr>
                <w:b/>
                <w:bCs/>
                <w:lang w:eastAsia="ar-SA"/>
              </w:rPr>
              <w:t>1</w:t>
            </w:r>
          </w:p>
        </w:tc>
        <w:tc>
          <w:tcPr>
            <w:tcW w:w="3328" w:type="dxa"/>
          </w:tcPr>
          <w:p w:rsidR="003313B7" w:rsidRPr="0043145A" w:rsidRDefault="003313B7" w:rsidP="003313B7">
            <w:pPr>
              <w:suppressAutoHyphens/>
              <w:jc w:val="both"/>
              <w:rPr>
                <w:lang w:eastAsia="ar-SA"/>
              </w:rPr>
            </w:pPr>
            <w:r w:rsidRPr="0043145A">
              <w:rPr>
                <w:lang w:eastAsia="ar-SA"/>
              </w:rPr>
              <w:t>Цена договора</w:t>
            </w:r>
          </w:p>
        </w:tc>
        <w:tc>
          <w:tcPr>
            <w:tcW w:w="2409" w:type="dxa"/>
          </w:tcPr>
          <w:p w:rsidR="003313B7" w:rsidRPr="0043145A" w:rsidRDefault="003313B7" w:rsidP="003313B7">
            <w:pPr>
              <w:suppressAutoHyphens/>
              <w:jc w:val="center"/>
              <w:rPr>
                <w:rFonts w:ascii="Courier New" w:hAnsi="Courier New" w:cs="Courier New"/>
                <w:b/>
                <w:bCs/>
                <w:lang w:eastAsia="ar-SA"/>
              </w:rPr>
            </w:pPr>
          </w:p>
        </w:tc>
        <w:tc>
          <w:tcPr>
            <w:tcW w:w="3531" w:type="dxa"/>
            <w:vAlign w:val="center"/>
          </w:tcPr>
          <w:p w:rsidR="003313B7" w:rsidRPr="0043145A" w:rsidRDefault="008A78F0" w:rsidP="003313B7">
            <w:pPr>
              <w:suppressAutoHyphens/>
              <w:autoSpaceDE w:val="0"/>
              <w:spacing w:after="60"/>
              <w:jc w:val="center"/>
              <w:rPr>
                <w:sz w:val="20"/>
                <w:szCs w:val="20"/>
                <w:lang w:eastAsia="ar-SA"/>
              </w:rPr>
            </w:pPr>
            <w:r>
              <w:rPr>
                <w:sz w:val="20"/>
                <w:szCs w:val="20"/>
                <w:lang w:eastAsia="ar-SA"/>
              </w:rPr>
              <w:t>Предлагаемая участником ц</w:t>
            </w:r>
            <w:r w:rsidR="003313B7" w:rsidRPr="0043145A">
              <w:rPr>
                <w:sz w:val="20"/>
                <w:szCs w:val="20"/>
                <w:lang w:eastAsia="ar-SA"/>
              </w:rPr>
              <w:t>ена договора указывается цифрами в рублях</w:t>
            </w:r>
          </w:p>
        </w:tc>
      </w:tr>
      <w:tr w:rsidR="003313B7" w:rsidRPr="0043145A" w:rsidTr="008105CF">
        <w:tc>
          <w:tcPr>
            <w:tcW w:w="560" w:type="dxa"/>
          </w:tcPr>
          <w:p w:rsidR="003313B7" w:rsidRPr="0043145A" w:rsidRDefault="003313B7" w:rsidP="003313B7">
            <w:pPr>
              <w:suppressAutoHyphens/>
              <w:spacing w:after="60"/>
              <w:jc w:val="center"/>
              <w:rPr>
                <w:b/>
                <w:bCs/>
                <w:lang w:eastAsia="ar-SA"/>
              </w:rPr>
            </w:pPr>
            <w:r w:rsidRPr="0043145A">
              <w:rPr>
                <w:b/>
                <w:bCs/>
                <w:lang w:eastAsia="ar-SA"/>
              </w:rPr>
              <w:t>2</w:t>
            </w:r>
          </w:p>
        </w:tc>
        <w:tc>
          <w:tcPr>
            <w:tcW w:w="3328" w:type="dxa"/>
          </w:tcPr>
          <w:p w:rsidR="003313B7" w:rsidRPr="0043145A" w:rsidRDefault="007A6E32" w:rsidP="003313B7">
            <w:pPr>
              <w:suppressAutoHyphens/>
              <w:jc w:val="both"/>
              <w:rPr>
                <w:lang w:eastAsia="ar-SA"/>
              </w:rPr>
            </w:pPr>
            <w:r>
              <w:rPr>
                <w:lang w:eastAsia="ar-SA"/>
              </w:rPr>
              <w:t xml:space="preserve">Условия </w:t>
            </w:r>
            <w:r w:rsidR="003313B7" w:rsidRPr="0043145A">
              <w:rPr>
                <w:lang w:eastAsia="ar-SA"/>
              </w:rPr>
              <w:t xml:space="preserve">выполнения работ, </w:t>
            </w:r>
            <w:r w:rsidR="003313B7" w:rsidRPr="0043145A">
              <w:rPr>
                <w:lang w:eastAsia="ar-SA"/>
              </w:rPr>
              <w:lastRenderedPageBreak/>
              <w:t>оказания услуг</w:t>
            </w:r>
          </w:p>
        </w:tc>
        <w:tc>
          <w:tcPr>
            <w:tcW w:w="2409" w:type="dxa"/>
          </w:tcPr>
          <w:p w:rsidR="003313B7" w:rsidRPr="0043145A" w:rsidRDefault="003313B7" w:rsidP="003313B7">
            <w:pPr>
              <w:suppressAutoHyphens/>
              <w:jc w:val="center"/>
              <w:rPr>
                <w:rFonts w:ascii="Courier New" w:hAnsi="Courier New" w:cs="Courier New"/>
                <w:b/>
                <w:bCs/>
                <w:lang w:eastAsia="ar-SA"/>
              </w:rPr>
            </w:pPr>
          </w:p>
        </w:tc>
        <w:tc>
          <w:tcPr>
            <w:tcW w:w="3531" w:type="dxa"/>
            <w:vAlign w:val="center"/>
          </w:tcPr>
          <w:p w:rsidR="008A78F0" w:rsidRPr="008A78F0" w:rsidRDefault="005630A5" w:rsidP="005630A5">
            <w:pPr>
              <w:suppressAutoHyphens/>
              <w:autoSpaceDE w:val="0"/>
              <w:spacing w:after="60"/>
              <w:jc w:val="center"/>
              <w:rPr>
                <w:sz w:val="20"/>
                <w:szCs w:val="20"/>
                <w:lang w:eastAsia="ar-SA"/>
              </w:rPr>
            </w:pPr>
            <w:r w:rsidRPr="008A78F0">
              <w:rPr>
                <w:sz w:val="20"/>
                <w:szCs w:val="20"/>
                <w:lang w:eastAsia="ar-SA"/>
              </w:rPr>
              <w:t xml:space="preserve">В данной таблице указывается </w:t>
            </w:r>
            <w:r w:rsidR="003313B7" w:rsidRPr="008A78F0">
              <w:rPr>
                <w:sz w:val="20"/>
                <w:szCs w:val="20"/>
                <w:lang w:eastAsia="ar-SA"/>
              </w:rPr>
              <w:t xml:space="preserve">предложенный участником </w:t>
            </w:r>
            <w:r w:rsidRPr="008A78F0">
              <w:rPr>
                <w:sz w:val="20"/>
                <w:szCs w:val="20"/>
                <w:lang w:eastAsia="ar-SA"/>
              </w:rPr>
              <w:t xml:space="preserve">закупки </w:t>
            </w:r>
            <w:r w:rsidRPr="008A78F0">
              <w:rPr>
                <w:sz w:val="20"/>
                <w:szCs w:val="20"/>
                <w:lang w:eastAsia="ar-SA"/>
              </w:rPr>
              <w:lastRenderedPageBreak/>
              <w:t xml:space="preserve">общий </w:t>
            </w:r>
            <w:r w:rsidR="003313B7" w:rsidRPr="008A78F0">
              <w:rPr>
                <w:sz w:val="20"/>
                <w:szCs w:val="20"/>
                <w:lang w:eastAsia="ar-SA"/>
              </w:rPr>
              <w:t xml:space="preserve">срок </w:t>
            </w:r>
            <w:r w:rsidRPr="008A78F0">
              <w:rPr>
                <w:sz w:val="20"/>
                <w:szCs w:val="20"/>
                <w:lang w:eastAsia="ar-SA"/>
              </w:rPr>
              <w:t>выполнения работ, оказания услуг (</w:t>
            </w:r>
            <w:r w:rsidR="00B11AC2" w:rsidRPr="008A78F0">
              <w:rPr>
                <w:sz w:val="20"/>
                <w:szCs w:val="20"/>
                <w:lang w:eastAsia="ar-SA"/>
              </w:rPr>
              <w:t xml:space="preserve">цифрами </w:t>
            </w:r>
            <w:r w:rsidR="003313B7" w:rsidRPr="008A78F0">
              <w:rPr>
                <w:sz w:val="20"/>
                <w:szCs w:val="20"/>
                <w:lang w:eastAsia="ar-SA"/>
              </w:rPr>
              <w:t>в рабочих днях</w:t>
            </w:r>
            <w:r w:rsidRPr="008A78F0">
              <w:rPr>
                <w:sz w:val="20"/>
                <w:szCs w:val="20"/>
                <w:lang w:eastAsia="ar-SA"/>
              </w:rPr>
              <w:t xml:space="preserve"> с момента заключения Договора)</w:t>
            </w:r>
            <w:r w:rsidR="008A78F0" w:rsidRPr="008A78F0">
              <w:rPr>
                <w:sz w:val="20"/>
                <w:szCs w:val="20"/>
                <w:lang w:eastAsia="ar-SA"/>
              </w:rPr>
              <w:t>, а также наименование и количество листов приложения к заявке, содержащего детализацию сроков по этапам.</w:t>
            </w:r>
          </w:p>
          <w:p w:rsidR="003313B7" w:rsidRPr="008A78F0" w:rsidRDefault="005630A5" w:rsidP="007A6E32">
            <w:pPr>
              <w:suppressAutoHyphens/>
              <w:autoSpaceDE w:val="0"/>
              <w:spacing w:after="60"/>
              <w:jc w:val="center"/>
              <w:rPr>
                <w:sz w:val="20"/>
                <w:szCs w:val="20"/>
                <w:lang w:eastAsia="ar-SA"/>
              </w:rPr>
            </w:pPr>
            <w:r w:rsidRPr="008A78F0">
              <w:rPr>
                <w:sz w:val="20"/>
                <w:szCs w:val="20"/>
                <w:lang w:eastAsia="ar-SA"/>
              </w:rPr>
              <w:t xml:space="preserve">Детализация сроков по этапам оформляется участником закупки в виде приложения к заявке по форме согласно проекту Договора (Приложение № </w:t>
            </w:r>
            <w:r w:rsidR="00433969">
              <w:rPr>
                <w:sz w:val="20"/>
                <w:szCs w:val="20"/>
                <w:lang w:eastAsia="ar-SA"/>
              </w:rPr>
              <w:t>2</w:t>
            </w:r>
            <w:r w:rsidR="00433969" w:rsidRPr="008A78F0">
              <w:rPr>
                <w:sz w:val="20"/>
                <w:szCs w:val="20"/>
                <w:lang w:eastAsia="ar-SA"/>
              </w:rPr>
              <w:t xml:space="preserve"> </w:t>
            </w:r>
            <w:r w:rsidRPr="008A78F0">
              <w:rPr>
                <w:sz w:val="20"/>
                <w:szCs w:val="20"/>
                <w:lang w:eastAsia="ar-SA"/>
              </w:rPr>
              <w:t>к Документации).</w:t>
            </w:r>
            <w:r w:rsidR="00702F98" w:rsidRPr="008A78F0">
              <w:rPr>
                <w:sz w:val="20"/>
                <w:szCs w:val="20"/>
                <w:lang w:eastAsia="ar-SA"/>
              </w:rPr>
              <w:t xml:space="preserve"> Предложенные детализированные сроки по этапам не должны превышать общий срок выполнения работ, оказания услуг</w:t>
            </w:r>
            <w:r w:rsidR="008A78F0" w:rsidRPr="008A78F0">
              <w:rPr>
                <w:sz w:val="20"/>
                <w:szCs w:val="20"/>
                <w:lang w:eastAsia="ar-SA"/>
              </w:rPr>
              <w:t>.</w:t>
            </w:r>
          </w:p>
        </w:tc>
      </w:tr>
      <w:tr w:rsidR="00327748" w:rsidRPr="0043145A" w:rsidTr="008105CF">
        <w:tc>
          <w:tcPr>
            <w:tcW w:w="560" w:type="dxa"/>
          </w:tcPr>
          <w:p w:rsidR="00327748" w:rsidRPr="0043145A" w:rsidRDefault="00327748" w:rsidP="003313B7">
            <w:pPr>
              <w:suppressAutoHyphens/>
              <w:spacing w:after="60"/>
              <w:jc w:val="center"/>
              <w:rPr>
                <w:b/>
                <w:bCs/>
                <w:lang w:eastAsia="ar-SA"/>
              </w:rPr>
            </w:pPr>
            <w:r>
              <w:rPr>
                <w:b/>
                <w:bCs/>
                <w:lang w:eastAsia="ar-SA"/>
              </w:rPr>
              <w:lastRenderedPageBreak/>
              <w:t>3</w:t>
            </w:r>
          </w:p>
        </w:tc>
        <w:tc>
          <w:tcPr>
            <w:tcW w:w="3328" w:type="dxa"/>
          </w:tcPr>
          <w:p w:rsidR="00327748" w:rsidRPr="008A78F0" w:rsidRDefault="002030DC" w:rsidP="003313B7">
            <w:pPr>
              <w:suppressAutoHyphens/>
              <w:jc w:val="both"/>
              <w:rPr>
                <w:lang w:eastAsia="ar-SA"/>
              </w:rPr>
            </w:pPr>
            <w:r>
              <w:rPr>
                <w:rStyle w:val="29"/>
                <w:sz w:val="24"/>
                <w:szCs w:val="24"/>
              </w:rPr>
              <w:t>Предложения и документы  по критериям оценки рейтинга участника</w:t>
            </w:r>
          </w:p>
        </w:tc>
        <w:tc>
          <w:tcPr>
            <w:tcW w:w="2409" w:type="dxa"/>
          </w:tcPr>
          <w:p w:rsidR="00327748" w:rsidRPr="008A78F0" w:rsidRDefault="00327748" w:rsidP="003313B7">
            <w:pPr>
              <w:suppressAutoHyphens/>
              <w:jc w:val="center"/>
              <w:rPr>
                <w:rFonts w:ascii="Courier New" w:hAnsi="Courier New" w:cs="Courier New"/>
                <w:b/>
                <w:bCs/>
                <w:lang w:eastAsia="ar-SA"/>
              </w:rPr>
            </w:pPr>
          </w:p>
        </w:tc>
        <w:tc>
          <w:tcPr>
            <w:tcW w:w="3531" w:type="dxa"/>
            <w:vAlign w:val="center"/>
          </w:tcPr>
          <w:p w:rsidR="00327748" w:rsidRPr="008A78F0" w:rsidRDefault="00327748" w:rsidP="008A78F0">
            <w:pPr>
              <w:suppressAutoHyphens/>
              <w:autoSpaceDE w:val="0"/>
              <w:spacing w:after="60"/>
              <w:jc w:val="center"/>
              <w:rPr>
                <w:sz w:val="20"/>
                <w:szCs w:val="20"/>
                <w:lang w:eastAsia="ar-SA"/>
              </w:rPr>
            </w:pPr>
            <w:r w:rsidRPr="008A78F0">
              <w:rPr>
                <w:sz w:val="20"/>
                <w:szCs w:val="20"/>
                <w:lang w:eastAsia="ar-SA"/>
              </w:rPr>
              <w:t>Предложение участника оформляется в виде приложения к заявке. В данной таблице указывается наименование и количество листов соответствующего приложения к заявке</w:t>
            </w:r>
          </w:p>
        </w:tc>
      </w:tr>
    </w:tbl>
    <w:p w:rsidR="003313B7" w:rsidRPr="003313B7" w:rsidRDefault="003313B7" w:rsidP="003313B7">
      <w:pPr>
        <w:autoSpaceDE w:val="0"/>
        <w:autoSpaceDN w:val="0"/>
        <w:contextualSpacing/>
        <w:rPr>
          <w:sz w:val="28"/>
          <w:szCs w:val="28"/>
          <w:highlight w:val="yellow"/>
        </w:rPr>
      </w:pPr>
    </w:p>
    <w:p w:rsidR="00B11AC2" w:rsidRPr="00B11AC2" w:rsidRDefault="00173185" w:rsidP="00173185">
      <w:r w:rsidRPr="00B11AC2">
        <w:t xml:space="preserve">Итого сумма договора ___________________ </w:t>
      </w:r>
      <w:r w:rsidRPr="00B11AC2">
        <w:rPr>
          <w:i/>
          <w:iCs/>
        </w:rPr>
        <w:t xml:space="preserve">(Указать цифрами) </w:t>
      </w:r>
      <w:r w:rsidRPr="00B11AC2">
        <w:t xml:space="preserve">руб., </w:t>
      </w:r>
    </w:p>
    <w:p w:rsidR="009E64EC" w:rsidRDefault="00173185" w:rsidP="00173185">
      <w:r w:rsidRPr="00B11AC2">
        <w:t>в том числе НДС</w:t>
      </w:r>
      <w:r w:rsidR="00430BAD">
        <w:t>*</w:t>
      </w:r>
      <w:r w:rsidRPr="00B11AC2">
        <w:t xml:space="preserve"> (___%)</w:t>
      </w:r>
      <w:r w:rsidR="00B11AC2" w:rsidRPr="00B11AC2">
        <w:t xml:space="preserve">- _____________ рублей </w:t>
      </w:r>
    </w:p>
    <w:p w:rsidR="00173185" w:rsidRPr="00EE426D" w:rsidRDefault="00B11AC2" w:rsidP="00173185">
      <w:r w:rsidRPr="00B11AC2">
        <w:rPr>
          <w:i/>
        </w:rPr>
        <w:t>*при наличии</w:t>
      </w:r>
    </w:p>
    <w:p w:rsidR="00004B0C" w:rsidRPr="00EE426D" w:rsidRDefault="00004B0C" w:rsidP="00004B0C">
      <w:pPr>
        <w:jc w:val="both"/>
      </w:pPr>
      <w:r w:rsidRPr="00EE426D">
        <w:t>Настоящей заявкой подтверждаем, что _______________________________</w:t>
      </w:r>
      <w:r w:rsidRPr="00EE426D">
        <w:rPr>
          <w:i/>
          <w:iCs/>
        </w:rPr>
        <w:t>(наименование участника закупки)</w:t>
      </w:r>
      <w:r w:rsidRPr="00EE426D">
        <w:t xml:space="preserve">  обязуется в случае принятия нашей заявки поставить товар</w:t>
      </w:r>
      <w:r>
        <w:t>, выполнить работы</w:t>
      </w:r>
      <w:r w:rsidRPr="00EE426D">
        <w:t xml:space="preserve"> в соответствии со сроком, приведенным в  документации, и согласны с имеющимся в ней порядком платежей, а также иными условиями  документации.</w:t>
      </w:r>
    </w:p>
    <w:p w:rsidR="00004B0C" w:rsidRDefault="00004B0C" w:rsidP="00004B0C">
      <w:pPr>
        <w:ind w:left="-15" w:right="108"/>
        <w:rPr>
          <w:u w:val="single" w:color="000000"/>
        </w:rPr>
      </w:pPr>
    </w:p>
    <w:p w:rsidR="00004B0C" w:rsidRDefault="00004B0C" w:rsidP="00004B0C">
      <w:pPr>
        <w:tabs>
          <w:tab w:val="left" w:pos="851"/>
        </w:tabs>
        <w:ind w:left="-15" w:right="108" w:firstLine="582"/>
        <w:jc w:val="both"/>
      </w:pPr>
      <w: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004B0C" w:rsidRDefault="00004B0C" w:rsidP="00004B0C">
      <w:pPr>
        <w:tabs>
          <w:tab w:val="left" w:pos="851"/>
        </w:tabs>
        <w:ind w:left="-15" w:right="108" w:firstLine="582"/>
        <w:jc w:val="both"/>
      </w:pPr>
      <w: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004B0C" w:rsidRDefault="00004B0C" w:rsidP="00004B0C">
      <w:pPr>
        <w:tabs>
          <w:tab w:val="left" w:pos="851"/>
        </w:tabs>
        <w:ind w:left="-15" w:right="108" w:firstLine="582"/>
        <w:jc w:val="both"/>
      </w:pPr>
      <w:r>
        <w:t xml:space="preserve">Настоящим подтверждается, что участник ознакомился с условиями  документации, с ними согласен и возражений не имеет. </w:t>
      </w:r>
    </w:p>
    <w:p w:rsidR="00004B0C" w:rsidRDefault="00004B0C" w:rsidP="00004B0C">
      <w:pPr>
        <w:tabs>
          <w:tab w:val="left" w:pos="851"/>
        </w:tabs>
        <w:ind w:left="-15" w:right="108" w:firstLine="582"/>
        <w:jc w:val="both"/>
      </w:pPr>
      <w:r>
        <w:t xml:space="preserve">В частности, участник, подавая настоящую заявку, согласен с тем, что: </w:t>
      </w:r>
    </w:p>
    <w:p w:rsidR="00004B0C" w:rsidRDefault="00004B0C" w:rsidP="00575858">
      <w:pPr>
        <w:numPr>
          <w:ilvl w:val="0"/>
          <w:numId w:val="17"/>
        </w:numPr>
        <w:tabs>
          <w:tab w:val="left" w:pos="851"/>
        </w:tabs>
        <w:spacing w:after="5" w:line="247" w:lineRule="auto"/>
        <w:ind w:left="-15" w:right="108" w:firstLine="582"/>
        <w:jc w:val="both"/>
      </w:pPr>
      <w:r>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004B0C" w:rsidRDefault="00004B0C" w:rsidP="00575858">
      <w:pPr>
        <w:numPr>
          <w:ilvl w:val="0"/>
          <w:numId w:val="17"/>
        </w:numPr>
        <w:tabs>
          <w:tab w:val="left" w:pos="851"/>
        </w:tabs>
        <w:spacing w:after="5" w:line="247" w:lineRule="auto"/>
        <w:ind w:left="-15" w:right="108" w:firstLine="582"/>
        <w:jc w:val="both"/>
      </w:pPr>
      <w:r>
        <w:t xml:space="preserve">за любую ошибку или упущение в представленной участником заявке ответственность целиком и полностью будет лежать на участнике; </w:t>
      </w:r>
    </w:p>
    <w:p w:rsidR="00004B0C" w:rsidRDefault="00004B0C" w:rsidP="00575858">
      <w:pPr>
        <w:numPr>
          <w:ilvl w:val="0"/>
          <w:numId w:val="17"/>
        </w:numPr>
        <w:tabs>
          <w:tab w:val="left" w:pos="851"/>
        </w:tabs>
        <w:spacing w:after="5" w:line="247" w:lineRule="auto"/>
        <w:ind w:left="-15" w:right="108" w:firstLine="582"/>
        <w:jc w:val="both"/>
      </w:pPr>
      <w:r>
        <w:t xml:space="preserve">заказчик вправе отказаться от проведения запроса предложений в порядке, предусмотренном  документацией без объяснения причин.  </w:t>
      </w:r>
    </w:p>
    <w:p w:rsidR="00004B0C" w:rsidRDefault="00004B0C" w:rsidP="00004B0C">
      <w:pPr>
        <w:tabs>
          <w:tab w:val="left" w:pos="851"/>
        </w:tabs>
        <w:ind w:left="-15" w:right="108" w:firstLine="582"/>
        <w:jc w:val="both"/>
      </w:pPr>
      <w:r>
        <w:t xml:space="preserve">В случае признания участника победителем, последний обязуется: </w:t>
      </w:r>
    </w:p>
    <w:p w:rsidR="00004B0C" w:rsidRDefault="00004B0C" w:rsidP="00575858">
      <w:pPr>
        <w:numPr>
          <w:ilvl w:val="0"/>
          <w:numId w:val="18"/>
        </w:numPr>
        <w:tabs>
          <w:tab w:val="left" w:pos="851"/>
        </w:tabs>
        <w:spacing w:after="5" w:line="247" w:lineRule="auto"/>
        <w:ind w:left="-15" w:right="108" w:firstLine="582"/>
        <w:jc w:val="both"/>
      </w:pPr>
      <w:r>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w:t>
      </w:r>
      <w:r>
        <w:lastRenderedPageBreak/>
        <w:t xml:space="preserve">при непредставлении указанных сведений и документов, заказчик вправе отказаться от заключения договора. </w:t>
      </w:r>
    </w:p>
    <w:p w:rsidR="00004B0C" w:rsidRDefault="00004B0C" w:rsidP="00575858">
      <w:pPr>
        <w:numPr>
          <w:ilvl w:val="0"/>
          <w:numId w:val="18"/>
        </w:numPr>
        <w:tabs>
          <w:tab w:val="left" w:pos="851"/>
        </w:tabs>
        <w:spacing w:after="5" w:line="247" w:lineRule="auto"/>
        <w:ind w:left="-15" w:right="108" w:firstLine="582"/>
        <w:jc w:val="both"/>
      </w:pPr>
      <w:r>
        <w:t xml:space="preserve">Подписать договор на условиях настоящей  заявки и на условиях, объявленных в  документации; </w:t>
      </w:r>
    </w:p>
    <w:p w:rsidR="00004B0C" w:rsidRDefault="00004B0C" w:rsidP="00575858">
      <w:pPr>
        <w:numPr>
          <w:ilvl w:val="0"/>
          <w:numId w:val="18"/>
        </w:numPr>
        <w:tabs>
          <w:tab w:val="left" w:pos="851"/>
        </w:tabs>
        <w:spacing w:after="5" w:line="247" w:lineRule="auto"/>
        <w:ind w:left="-15" w:right="108" w:firstLine="582"/>
        <w:jc w:val="both"/>
      </w:pPr>
      <w:r>
        <w:t xml:space="preserve">Исполнять обязанности, предусмотренные заключенным договором строго в соответствии с требованиями такого договора;  </w:t>
      </w:r>
    </w:p>
    <w:p w:rsidR="00004B0C" w:rsidRDefault="00004B0C" w:rsidP="00575858">
      <w:pPr>
        <w:numPr>
          <w:ilvl w:val="0"/>
          <w:numId w:val="18"/>
        </w:numPr>
        <w:tabs>
          <w:tab w:val="left" w:pos="851"/>
        </w:tabs>
        <w:spacing w:after="5" w:line="247" w:lineRule="auto"/>
        <w:ind w:left="-15" w:right="108" w:firstLine="582"/>
        <w:jc w:val="both"/>
      </w:pPr>
      <w:r>
        <w:t xml:space="preserve">Не вносить в договор изменения, не предусмотренные условиями  документации. </w:t>
      </w:r>
    </w:p>
    <w:p w:rsidR="00004B0C" w:rsidRDefault="00004B0C" w:rsidP="00004B0C">
      <w:pPr>
        <w:tabs>
          <w:tab w:val="left" w:pos="851"/>
        </w:tabs>
        <w:ind w:left="-15" w:right="108" w:firstLine="582"/>
        <w:jc w:val="both"/>
      </w:pPr>
    </w:p>
    <w:p w:rsidR="00004B0C" w:rsidRDefault="00004B0C" w:rsidP="00004B0C">
      <w:pPr>
        <w:tabs>
          <w:tab w:val="left" w:pos="851"/>
        </w:tabs>
        <w:ind w:left="-15" w:right="108" w:firstLine="582"/>
        <w:jc w:val="both"/>
        <w:rPr>
          <w:b/>
          <w:lang w:val="en-US"/>
        </w:rPr>
      </w:pPr>
      <w:r>
        <w:rPr>
          <w:b/>
        </w:rPr>
        <w:t xml:space="preserve">Настоящим подтверждаем, что: </w:t>
      </w:r>
    </w:p>
    <w:p w:rsidR="00004B0C" w:rsidRDefault="00004B0C" w:rsidP="00575858">
      <w:pPr>
        <w:numPr>
          <w:ilvl w:val="0"/>
          <w:numId w:val="19"/>
        </w:numPr>
        <w:tabs>
          <w:tab w:val="left" w:pos="851"/>
        </w:tabs>
        <w:spacing w:after="5" w:line="247" w:lineRule="auto"/>
        <w:ind w:left="-15" w:right="108" w:firstLine="582"/>
        <w:jc w:val="both"/>
      </w:pPr>
      <w:r>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004B0C" w:rsidRDefault="00004B0C" w:rsidP="00575858">
      <w:pPr>
        <w:numPr>
          <w:ilvl w:val="0"/>
          <w:numId w:val="19"/>
        </w:numPr>
        <w:tabs>
          <w:tab w:val="left" w:pos="851"/>
        </w:tabs>
        <w:spacing w:after="5" w:line="247" w:lineRule="auto"/>
        <w:ind w:left="-15" w:right="108" w:firstLine="582"/>
        <w:jc w:val="both"/>
      </w:pPr>
      <w:r>
        <w:t xml:space="preserve">поставляемый товар не является контрафактным; </w:t>
      </w:r>
    </w:p>
    <w:p w:rsidR="00004B0C" w:rsidRDefault="00004B0C" w:rsidP="00575858">
      <w:pPr>
        <w:numPr>
          <w:ilvl w:val="0"/>
          <w:numId w:val="19"/>
        </w:numPr>
        <w:tabs>
          <w:tab w:val="left" w:pos="851"/>
        </w:tabs>
        <w:spacing w:after="5" w:line="247" w:lineRule="auto"/>
        <w:ind w:left="-15" w:right="108" w:firstLine="582"/>
        <w:jc w:val="both"/>
      </w:pPr>
      <w:r>
        <w:t xml:space="preserve">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004B0C" w:rsidRDefault="00004B0C" w:rsidP="00575858">
      <w:pPr>
        <w:numPr>
          <w:ilvl w:val="0"/>
          <w:numId w:val="19"/>
        </w:numPr>
        <w:tabs>
          <w:tab w:val="left" w:pos="851"/>
        </w:tabs>
        <w:spacing w:after="5" w:line="247" w:lineRule="auto"/>
        <w:ind w:left="-15" w:right="108" w:firstLine="582"/>
        <w:jc w:val="both"/>
      </w:pPr>
      <w:r>
        <w:rPr>
          <w:szCs w:val="28"/>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004B0C" w:rsidRDefault="00004B0C" w:rsidP="00575858">
      <w:pPr>
        <w:numPr>
          <w:ilvl w:val="0"/>
          <w:numId w:val="19"/>
        </w:numPr>
        <w:tabs>
          <w:tab w:val="left" w:pos="851"/>
        </w:tabs>
        <w:spacing w:after="5" w:line="247" w:lineRule="auto"/>
        <w:ind w:left="-15" w:right="108" w:firstLine="582"/>
        <w:jc w:val="both"/>
      </w:pPr>
      <w:r>
        <w:t xml:space="preserve">участник не находится в процессе ликвидации; </w:t>
      </w:r>
    </w:p>
    <w:p w:rsidR="00004B0C" w:rsidRDefault="00004B0C" w:rsidP="00575858">
      <w:pPr>
        <w:numPr>
          <w:ilvl w:val="0"/>
          <w:numId w:val="19"/>
        </w:numPr>
        <w:tabs>
          <w:tab w:val="left" w:pos="851"/>
        </w:tabs>
        <w:spacing w:after="5" w:line="247" w:lineRule="auto"/>
        <w:ind w:left="-15" w:right="108" w:firstLine="582"/>
        <w:jc w:val="both"/>
      </w:pPr>
      <w:r>
        <w:t xml:space="preserve">в отношении участника не открыто конкурсное производство; </w:t>
      </w:r>
    </w:p>
    <w:p w:rsidR="00004B0C" w:rsidRDefault="00004B0C" w:rsidP="00575858">
      <w:pPr>
        <w:numPr>
          <w:ilvl w:val="0"/>
          <w:numId w:val="19"/>
        </w:numPr>
        <w:tabs>
          <w:tab w:val="left" w:pos="851"/>
        </w:tabs>
        <w:spacing w:after="5" w:line="247" w:lineRule="auto"/>
        <w:ind w:left="-15" w:right="108" w:firstLine="582"/>
        <w:jc w:val="both"/>
      </w:pPr>
      <w:r>
        <w:t xml:space="preserve">на имущество участника не наложен арест, экономическая деятельность не приостановлена; </w:t>
      </w:r>
    </w:p>
    <w:p w:rsidR="00004B0C" w:rsidRDefault="00004B0C" w:rsidP="00575858">
      <w:pPr>
        <w:numPr>
          <w:ilvl w:val="0"/>
          <w:numId w:val="19"/>
        </w:numPr>
        <w:tabs>
          <w:tab w:val="left" w:pos="851"/>
        </w:tabs>
        <w:spacing w:after="5" w:line="247" w:lineRule="auto"/>
        <w:ind w:left="-15" w:right="108" w:firstLine="582"/>
        <w:jc w:val="both"/>
      </w:pPr>
      <w:r>
        <w:t xml:space="preserve">у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004B0C" w:rsidRDefault="00004B0C" w:rsidP="00575858">
      <w:pPr>
        <w:numPr>
          <w:ilvl w:val="0"/>
          <w:numId w:val="19"/>
        </w:numPr>
        <w:tabs>
          <w:tab w:val="left" w:pos="851"/>
        </w:tabs>
        <w:spacing w:after="5" w:line="247" w:lineRule="auto"/>
        <w:ind w:left="-15" w:right="108" w:firstLine="582"/>
        <w:jc w:val="both"/>
      </w:pPr>
      <w:r>
        <w:t xml:space="preserve">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 дисквалификации; </w:t>
      </w:r>
    </w:p>
    <w:p w:rsidR="00004B0C" w:rsidRDefault="00004B0C" w:rsidP="00575858">
      <w:pPr>
        <w:numPr>
          <w:ilvl w:val="0"/>
          <w:numId w:val="19"/>
        </w:numPr>
        <w:tabs>
          <w:tab w:val="left" w:pos="851"/>
        </w:tabs>
        <w:spacing w:after="5" w:line="247" w:lineRule="auto"/>
        <w:ind w:left="-15" w:right="108" w:firstLine="582"/>
        <w:jc w:val="both"/>
      </w:pPr>
      <w:r>
        <w:rPr>
          <w:szCs w:val="28"/>
        </w:rPr>
        <w:t>обладание</w:t>
      </w:r>
      <w:r>
        <w:t xml:space="preserve"> участником </w:t>
      </w:r>
      <w:r>
        <w:rPr>
          <w:szCs w:val="28"/>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0C" w:rsidRDefault="00004B0C" w:rsidP="00575858">
      <w:pPr>
        <w:numPr>
          <w:ilvl w:val="0"/>
          <w:numId w:val="19"/>
        </w:numPr>
        <w:tabs>
          <w:tab w:val="left" w:pos="851"/>
        </w:tabs>
        <w:spacing w:after="5" w:line="247" w:lineRule="auto"/>
        <w:ind w:left="-15" w:right="108" w:firstLine="582"/>
        <w:jc w:val="both"/>
      </w:pPr>
      <w:r>
        <w:rPr>
          <w:szCs w:val="28"/>
        </w:rPr>
        <w:t xml:space="preserve">отсутствие между </w:t>
      </w:r>
      <w:r>
        <w:t>участником</w:t>
      </w:r>
      <w:r>
        <w:rPr>
          <w:szCs w:val="28"/>
        </w:rPr>
        <w:t xml:space="preserve">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w:t>
      </w:r>
      <w:r>
        <w:rPr>
          <w:szCs w:val="28"/>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4B0C" w:rsidRDefault="00004B0C" w:rsidP="00575858">
      <w:pPr>
        <w:numPr>
          <w:ilvl w:val="0"/>
          <w:numId w:val="19"/>
        </w:numPr>
        <w:tabs>
          <w:tab w:val="left" w:pos="851"/>
        </w:tabs>
        <w:spacing w:after="5" w:line="247" w:lineRule="auto"/>
        <w:ind w:left="-15" w:right="108" w:firstLine="582"/>
        <w:jc w:val="both"/>
      </w:pPr>
      <w:r>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p w:rsidR="00004B0C" w:rsidRDefault="00004B0C" w:rsidP="00004B0C">
      <w:pPr>
        <w:tabs>
          <w:tab w:val="left" w:pos="851"/>
        </w:tabs>
        <w:ind w:left="-15" w:right="108" w:firstLine="582"/>
        <w:jc w:val="both"/>
      </w:pPr>
      <w:r>
        <w:t>- наличие у участника (с приложением подтверждающих документов):</w:t>
      </w:r>
    </w:p>
    <w:p w:rsidR="00004B0C" w:rsidRDefault="00004B0C" w:rsidP="00575858">
      <w:pPr>
        <w:numPr>
          <w:ilvl w:val="0"/>
          <w:numId w:val="20"/>
        </w:numPr>
        <w:tabs>
          <w:tab w:val="left" w:pos="851"/>
        </w:tabs>
        <w:autoSpaceDE w:val="0"/>
        <w:autoSpaceDN w:val="0"/>
        <w:adjustRightInd w:val="0"/>
        <w:spacing w:line="360" w:lineRule="exact"/>
        <w:ind w:left="-15" w:firstLine="582"/>
        <w:jc w:val="both"/>
        <w:rPr>
          <w:szCs w:val="28"/>
        </w:rPr>
      </w:pPr>
      <w:r>
        <w:rPr>
          <w:szCs w:val="28"/>
        </w:rPr>
        <w:t>финансовых ресурсов для исполнения договора;</w:t>
      </w:r>
    </w:p>
    <w:p w:rsidR="00004B0C" w:rsidRDefault="00004B0C" w:rsidP="00575858">
      <w:pPr>
        <w:numPr>
          <w:ilvl w:val="0"/>
          <w:numId w:val="20"/>
        </w:numPr>
        <w:tabs>
          <w:tab w:val="left" w:pos="851"/>
        </w:tabs>
        <w:autoSpaceDE w:val="0"/>
        <w:autoSpaceDN w:val="0"/>
        <w:adjustRightInd w:val="0"/>
        <w:spacing w:line="360" w:lineRule="exact"/>
        <w:ind w:left="-15" w:firstLine="582"/>
        <w:jc w:val="both"/>
        <w:rPr>
          <w:szCs w:val="28"/>
        </w:rPr>
      </w:pPr>
      <w:r>
        <w:rPr>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004B0C" w:rsidRDefault="00004B0C" w:rsidP="00575858">
      <w:pPr>
        <w:numPr>
          <w:ilvl w:val="0"/>
          <w:numId w:val="20"/>
        </w:numPr>
        <w:tabs>
          <w:tab w:val="left" w:pos="851"/>
        </w:tabs>
        <w:autoSpaceDE w:val="0"/>
        <w:autoSpaceDN w:val="0"/>
        <w:adjustRightInd w:val="0"/>
        <w:spacing w:line="360" w:lineRule="exact"/>
        <w:ind w:left="-15" w:firstLine="582"/>
        <w:jc w:val="both"/>
        <w:rPr>
          <w:szCs w:val="28"/>
        </w:rPr>
      </w:pPr>
      <w:r>
        <w:rPr>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004B0C" w:rsidRDefault="00004B0C" w:rsidP="00575858">
      <w:pPr>
        <w:numPr>
          <w:ilvl w:val="0"/>
          <w:numId w:val="20"/>
        </w:numPr>
        <w:tabs>
          <w:tab w:val="left" w:pos="851"/>
        </w:tabs>
        <w:autoSpaceDE w:val="0"/>
        <w:autoSpaceDN w:val="0"/>
        <w:adjustRightInd w:val="0"/>
        <w:spacing w:line="360" w:lineRule="exact"/>
        <w:ind w:left="-15" w:firstLine="582"/>
        <w:jc w:val="both"/>
        <w:rPr>
          <w:szCs w:val="28"/>
          <w:lang w:val="en-US"/>
        </w:rPr>
      </w:pPr>
      <w:r>
        <w:rPr>
          <w:szCs w:val="28"/>
        </w:rPr>
        <w:t>деловой репутации;</w:t>
      </w:r>
    </w:p>
    <w:p w:rsidR="00004B0C" w:rsidRDefault="00004B0C" w:rsidP="00004B0C">
      <w:pPr>
        <w:tabs>
          <w:tab w:val="left" w:pos="851"/>
        </w:tabs>
        <w:autoSpaceDE w:val="0"/>
        <w:autoSpaceDN w:val="0"/>
        <w:adjustRightInd w:val="0"/>
        <w:spacing w:line="360" w:lineRule="exact"/>
        <w:ind w:left="-15" w:firstLine="582"/>
        <w:jc w:val="both"/>
        <w:rPr>
          <w:szCs w:val="28"/>
        </w:rPr>
      </w:pPr>
      <w:r>
        <w:rPr>
          <w:szCs w:val="28"/>
        </w:rPr>
        <w:t>5)</w:t>
      </w:r>
      <w:r>
        <w:rPr>
          <w:szCs w:val="28"/>
        </w:rPr>
        <w:tab/>
        <w:t>необходимого количества специалистов и иных работников определенного уровня квалификации для исполнения договора.</w:t>
      </w:r>
    </w:p>
    <w:p w:rsidR="00004B0C" w:rsidRDefault="00004B0C" w:rsidP="00004B0C">
      <w:pPr>
        <w:rPr>
          <w:i/>
        </w:rPr>
      </w:pPr>
    </w:p>
    <w:p w:rsidR="00004B0C" w:rsidRDefault="00004B0C" w:rsidP="00004B0C">
      <w:pPr>
        <w:jc w:val="both"/>
      </w:pPr>
      <w:r>
        <w:t>Настоящим участник подтверждает, что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04B0C" w:rsidRDefault="00004B0C" w:rsidP="00004B0C">
      <w:pPr>
        <w:tabs>
          <w:tab w:val="left" w:pos="851"/>
        </w:tabs>
        <w:ind w:left="-15" w:right="108" w:firstLine="582"/>
        <w:jc w:val="both"/>
      </w:pPr>
      <w:r>
        <w:t xml:space="preserve">Настоящим участник подтверждает и гарантирует подлинность всех документов, представленных в составе заявки. </w:t>
      </w:r>
    </w:p>
    <w:p w:rsidR="00004B0C" w:rsidRDefault="00004B0C" w:rsidP="00004B0C">
      <w:pPr>
        <w:tabs>
          <w:tab w:val="left" w:pos="851"/>
        </w:tabs>
        <w:ind w:left="-15" w:right="108" w:firstLine="582"/>
        <w:jc w:val="both"/>
      </w:pPr>
      <w:r w:rsidRPr="001224E0">
        <w:rPr>
          <w:i/>
          <w:u w:val="single"/>
        </w:rPr>
        <w:t>ФИО лица подписавшего заявку</w:t>
      </w:r>
      <w:r>
        <w:t xml:space="preserve"> даю согласие на обработку всех своих персональных данных, указанных в заявке, приложениях к заявке ____________________________</w:t>
      </w:r>
      <w:r w:rsidRPr="00092A04">
        <w:rPr>
          <w:i/>
        </w:rPr>
        <w:t>(указывается наименование учатсника)</w:t>
      </w:r>
      <w:r>
        <w:t xml:space="preserve">, в соответствии с требованиями законодательства Российской Федерации, в целях проведения запроса предложений для нужд НУЗ «НКЦ ОАО «РЖД» (извещение №_____________) . </w:t>
      </w:r>
    </w:p>
    <w:p w:rsidR="004850D0" w:rsidRDefault="004850D0" w:rsidP="004850D0">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19055B" w:rsidRPr="009D5630" w:rsidTr="00327748">
        <w:tc>
          <w:tcPr>
            <w:tcW w:w="959" w:type="dxa"/>
          </w:tcPr>
          <w:p w:rsidR="0019055B" w:rsidRPr="009D5630" w:rsidRDefault="0019055B" w:rsidP="00327748">
            <w:pPr>
              <w:rPr>
                <w:rFonts w:cs="Calibri"/>
              </w:rPr>
            </w:pPr>
            <w:r w:rsidRPr="009D5630">
              <w:rPr>
                <w:rFonts w:cs="Calibri"/>
              </w:rPr>
              <w:t>№ п/п</w:t>
            </w:r>
          </w:p>
        </w:tc>
        <w:tc>
          <w:tcPr>
            <w:tcW w:w="5386" w:type="dxa"/>
          </w:tcPr>
          <w:p w:rsidR="0019055B" w:rsidRPr="009D5630" w:rsidRDefault="0019055B" w:rsidP="00327748">
            <w:pPr>
              <w:rPr>
                <w:rFonts w:cs="Calibri"/>
              </w:rPr>
            </w:pPr>
            <w:r w:rsidRPr="009D5630">
              <w:rPr>
                <w:rFonts w:cs="Calibri"/>
              </w:rPr>
              <w:t>Наименование, реквизиты документа</w:t>
            </w:r>
          </w:p>
        </w:tc>
        <w:tc>
          <w:tcPr>
            <w:tcW w:w="3578" w:type="dxa"/>
          </w:tcPr>
          <w:p w:rsidR="0019055B" w:rsidRPr="009D5630" w:rsidRDefault="0019055B" w:rsidP="00327748">
            <w:pPr>
              <w:rPr>
                <w:rFonts w:cs="Calibri"/>
              </w:rPr>
            </w:pPr>
            <w:r w:rsidRPr="009D5630">
              <w:rPr>
                <w:rFonts w:cs="Calibri"/>
              </w:rPr>
              <w:t>Количество страниц</w:t>
            </w:r>
          </w:p>
        </w:tc>
      </w:tr>
      <w:tr w:rsidR="0019055B" w:rsidRPr="009D5630" w:rsidTr="00327748">
        <w:tc>
          <w:tcPr>
            <w:tcW w:w="959" w:type="dxa"/>
          </w:tcPr>
          <w:p w:rsidR="0019055B" w:rsidRPr="009D5630" w:rsidRDefault="0019055B" w:rsidP="00327748">
            <w:pPr>
              <w:rPr>
                <w:rFonts w:cs="Calibri"/>
              </w:rPr>
            </w:pPr>
            <w:r w:rsidRPr="009D5630">
              <w:rPr>
                <w:rFonts w:cs="Calibri"/>
              </w:rPr>
              <w:t>1</w:t>
            </w:r>
          </w:p>
        </w:tc>
        <w:tc>
          <w:tcPr>
            <w:tcW w:w="5386" w:type="dxa"/>
          </w:tcPr>
          <w:p w:rsidR="0019055B" w:rsidRPr="009D5630" w:rsidRDefault="0019055B" w:rsidP="00327748">
            <w:pPr>
              <w:rPr>
                <w:rFonts w:cs="Calibri"/>
              </w:rPr>
            </w:pPr>
            <w:r w:rsidRPr="009D5630">
              <w:rPr>
                <w:rFonts w:cs="Calibri"/>
              </w:rPr>
              <w:t>Документ, подтверждающий полномочия лица, подписавшего заявку</w:t>
            </w:r>
          </w:p>
        </w:tc>
        <w:tc>
          <w:tcPr>
            <w:tcW w:w="3578" w:type="dxa"/>
          </w:tcPr>
          <w:p w:rsidR="0019055B" w:rsidRPr="009D5630" w:rsidRDefault="0019055B" w:rsidP="00327748">
            <w:pPr>
              <w:rPr>
                <w:rFonts w:cs="Calibri"/>
              </w:rPr>
            </w:pPr>
          </w:p>
        </w:tc>
      </w:tr>
      <w:tr w:rsidR="0019055B" w:rsidRPr="009D5630" w:rsidTr="00327748">
        <w:tc>
          <w:tcPr>
            <w:tcW w:w="959" w:type="dxa"/>
          </w:tcPr>
          <w:p w:rsidR="0019055B" w:rsidRPr="009D5630" w:rsidRDefault="0019055B" w:rsidP="00327748">
            <w:pPr>
              <w:rPr>
                <w:rFonts w:cs="Calibri"/>
              </w:rPr>
            </w:pPr>
            <w:r w:rsidRPr="009D5630">
              <w:rPr>
                <w:rFonts w:cs="Calibri"/>
              </w:rPr>
              <w:t>2</w:t>
            </w:r>
          </w:p>
        </w:tc>
        <w:tc>
          <w:tcPr>
            <w:tcW w:w="5386" w:type="dxa"/>
          </w:tcPr>
          <w:p w:rsidR="0019055B" w:rsidRPr="009D5630" w:rsidRDefault="0019055B" w:rsidP="002030DC">
            <w:pPr>
              <w:rPr>
                <w:rFonts w:cs="Calibri"/>
              </w:rPr>
            </w:pPr>
            <w:r w:rsidRPr="009D5630">
              <w:rPr>
                <w:rFonts w:cs="Calibri"/>
              </w:rPr>
              <w:t xml:space="preserve">Декларация </w:t>
            </w:r>
            <w:r w:rsidRPr="009D5630">
              <w:rPr>
                <w:color w:val="000000"/>
              </w:rPr>
              <w:t>о соответствии участника закупки требованиям</w:t>
            </w:r>
            <w:r w:rsidRPr="009D5630">
              <w:rPr>
                <w:rFonts w:cs="Calibri"/>
              </w:rPr>
              <w:t xml:space="preserve"> документации о проведении запроса </w:t>
            </w:r>
            <w:r w:rsidR="002030DC">
              <w:rPr>
                <w:rFonts w:cs="Calibri"/>
              </w:rPr>
              <w:lastRenderedPageBreak/>
              <w:t>предложений</w:t>
            </w:r>
            <w:r w:rsidRPr="009D5630">
              <w:rPr>
                <w:rFonts w:cs="Calibri"/>
              </w:rPr>
              <w:t>) (примерная форма в Приложении №1 к заявке)</w:t>
            </w:r>
          </w:p>
        </w:tc>
        <w:tc>
          <w:tcPr>
            <w:tcW w:w="3578" w:type="dxa"/>
          </w:tcPr>
          <w:p w:rsidR="0019055B" w:rsidRPr="009D5630" w:rsidRDefault="0019055B" w:rsidP="00327748">
            <w:pPr>
              <w:rPr>
                <w:rFonts w:cs="Calibri"/>
              </w:rPr>
            </w:pPr>
          </w:p>
        </w:tc>
      </w:tr>
      <w:tr w:rsidR="0019055B" w:rsidRPr="009D5630" w:rsidTr="00327748">
        <w:tc>
          <w:tcPr>
            <w:tcW w:w="959" w:type="dxa"/>
          </w:tcPr>
          <w:p w:rsidR="0019055B" w:rsidRPr="009D5630" w:rsidRDefault="0019055B" w:rsidP="00327748">
            <w:pPr>
              <w:jc w:val="both"/>
              <w:rPr>
                <w:rFonts w:cs="Calibri"/>
              </w:rPr>
            </w:pPr>
            <w:r>
              <w:rPr>
                <w:rFonts w:cs="Calibri"/>
              </w:rPr>
              <w:lastRenderedPageBreak/>
              <w:t>3</w:t>
            </w:r>
          </w:p>
        </w:tc>
        <w:tc>
          <w:tcPr>
            <w:tcW w:w="5386" w:type="dxa"/>
          </w:tcPr>
          <w:p w:rsidR="0019055B" w:rsidRDefault="0019055B" w:rsidP="00327748">
            <w:pPr>
              <w:jc w:val="both"/>
              <w:rPr>
                <w:rFonts w:cs="Calibri"/>
              </w:rPr>
            </w:pPr>
            <w:r>
              <w:rPr>
                <w:rFonts w:cs="Calibri"/>
              </w:rPr>
              <w:t>Приложения к заявке (по форме Приложений №№2-4)</w:t>
            </w:r>
          </w:p>
          <w:p w:rsidR="0019055B" w:rsidRPr="009D5630" w:rsidRDefault="0019055B" w:rsidP="00327748">
            <w:pPr>
              <w:jc w:val="both"/>
              <w:rPr>
                <w:rFonts w:cs="Calibri"/>
              </w:rPr>
            </w:pPr>
          </w:p>
        </w:tc>
        <w:tc>
          <w:tcPr>
            <w:tcW w:w="3578" w:type="dxa"/>
          </w:tcPr>
          <w:p w:rsidR="0019055B" w:rsidRPr="009D5630" w:rsidRDefault="0019055B" w:rsidP="00327748">
            <w:pPr>
              <w:jc w:val="both"/>
              <w:rPr>
                <w:rFonts w:cs="Calibri"/>
              </w:rPr>
            </w:pPr>
          </w:p>
        </w:tc>
      </w:tr>
      <w:tr w:rsidR="0019055B" w:rsidRPr="009D5630" w:rsidTr="00327748">
        <w:tc>
          <w:tcPr>
            <w:tcW w:w="959" w:type="dxa"/>
          </w:tcPr>
          <w:p w:rsidR="0019055B" w:rsidRPr="009D5630" w:rsidRDefault="0019055B" w:rsidP="00327748">
            <w:pPr>
              <w:jc w:val="both"/>
              <w:rPr>
                <w:rFonts w:cs="Calibri"/>
              </w:rPr>
            </w:pPr>
            <w:r>
              <w:rPr>
                <w:rFonts w:cs="Calibri"/>
              </w:rPr>
              <w:t>4</w:t>
            </w:r>
          </w:p>
        </w:tc>
        <w:tc>
          <w:tcPr>
            <w:tcW w:w="5386" w:type="dxa"/>
          </w:tcPr>
          <w:p w:rsidR="0019055B" w:rsidRPr="009D5630" w:rsidRDefault="0019055B" w:rsidP="00327748">
            <w:pPr>
              <w:jc w:val="both"/>
              <w:rPr>
                <w:rFonts w:cs="Calibri"/>
              </w:rPr>
            </w:pPr>
            <w:r>
              <w:rPr>
                <w:rFonts w:cs="Calibri"/>
              </w:rPr>
              <w:t xml:space="preserve">Согласие </w:t>
            </w:r>
            <w:r>
              <w:t>на обработку всех своих персональных данных</w:t>
            </w:r>
            <w:r>
              <w:rPr>
                <w:rFonts w:cs="Calibri"/>
              </w:rPr>
              <w:t xml:space="preserve"> лиц, указанных</w:t>
            </w:r>
            <w:r>
              <w:t xml:space="preserve"> в Приложении к заявке (Формы №3,4), в соответствии с требованиями законодательства Российской Федерации</w:t>
            </w:r>
            <w:r w:rsidR="00004B0C">
              <w:t xml:space="preserve"> (Форма согласия – последний текстовый абзац формы заявки)</w:t>
            </w:r>
          </w:p>
        </w:tc>
        <w:tc>
          <w:tcPr>
            <w:tcW w:w="3578" w:type="dxa"/>
          </w:tcPr>
          <w:p w:rsidR="0019055B" w:rsidRPr="009D5630" w:rsidRDefault="0019055B" w:rsidP="00327748">
            <w:pPr>
              <w:jc w:val="both"/>
              <w:rPr>
                <w:rFonts w:cs="Calibri"/>
              </w:rPr>
            </w:pPr>
          </w:p>
        </w:tc>
      </w:tr>
      <w:tr w:rsidR="0019055B" w:rsidRPr="009D5630" w:rsidTr="00327748">
        <w:tc>
          <w:tcPr>
            <w:tcW w:w="959" w:type="dxa"/>
          </w:tcPr>
          <w:p w:rsidR="0019055B" w:rsidRPr="009D5630" w:rsidRDefault="0019055B" w:rsidP="00327748">
            <w:pPr>
              <w:jc w:val="both"/>
              <w:rPr>
                <w:rFonts w:cs="Calibri"/>
              </w:rPr>
            </w:pPr>
            <w:r>
              <w:rPr>
                <w:rFonts w:cs="Calibri"/>
              </w:rPr>
              <w:t>5</w:t>
            </w:r>
          </w:p>
        </w:tc>
        <w:tc>
          <w:tcPr>
            <w:tcW w:w="5386" w:type="dxa"/>
          </w:tcPr>
          <w:p w:rsidR="0019055B" w:rsidRPr="009D5630" w:rsidRDefault="0019055B" w:rsidP="00004B0C">
            <w:pPr>
              <w:jc w:val="both"/>
              <w:rPr>
                <w:rFonts w:cs="Calibri"/>
              </w:rPr>
            </w:pPr>
            <w:r>
              <w:rPr>
                <w:rFonts w:cs="Calibri"/>
              </w:rPr>
              <w:t>Предл</w:t>
            </w:r>
            <w:r w:rsidR="00327748">
              <w:rPr>
                <w:rFonts w:cs="Calibri"/>
              </w:rPr>
              <w:t>о</w:t>
            </w:r>
            <w:r>
              <w:rPr>
                <w:rFonts w:cs="Calibri"/>
              </w:rPr>
              <w:t xml:space="preserve">жение участника по </w:t>
            </w:r>
            <w:r w:rsidR="00327748">
              <w:rPr>
                <w:rStyle w:val="29"/>
                <w:sz w:val="24"/>
                <w:szCs w:val="24"/>
              </w:rPr>
              <w:t xml:space="preserve">изменению </w:t>
            </w:r>
            <w:r w:rsidR="00004B0C">
              <w:rPr>
                <w:rStyle w:val="29"/>
                <w:sz w:val="24"/>
                <w:szCs w:val="24"/>
              </w:rPr>
              <w:t xml:space="preserve">сроков выполнения работ (сроки по форме календарного плана Приложение №2 к договору) </w:t>
            </w:r>
            <w:r w:rsidR="00327748">
              <w:rPr>
                <w:rStyle w:val="29"/>
                <w:sz w:val="24"/>
                <w:szCs w:val="24"/>
              </w:rPr>
              <w:t xml:space="preserve">(по </w:t>
            </w:r>
            <w:r w:rsidR="00327748" w:rsidRPr="009D5630">
              <w:rPr>
                <w:rFonts w:cs="Calibri"/>
              </w:rPr>
              <w:t>желанию заявителя)</w:t>
            </w:r>
          </w:p>
        </w:tc>
        <w:tc>
          <w:tcPr>
            <w:tcW w:w="3578" w:type="dxa"/>
          </w:tcPr>
          <w:p w:rsidR="0019055B" w:rsidRPr="009D5630" w:rsidRDefault="0019055B" w:rsidP="00327748">
            <w:pPr>
              <w:jc w:val="both"/>
              <w:rPr>
                <w:rFonts w:cs="Calibri"/>
              </w:rPr>
            </w:pPr>
          </w:p>
        </w:tc>
      </w:tr>
      <w:tr w:rsidR="0019055B" w:rsidRPr="009D5630" w:rsidTr="00327748">
        <w:tc>
          <w:tcPr>
            <w:tcW w:w="959" w:type="dxa"/>
          </w:tcPr>
          <w:p w:rsidR="0019055B" w:rsidRPr="009D5630" w:rsidRDefault="0019055B" w:rsidP="00327748">
            <w:pPr>
              <w:jc w:val="both"/>
              <w:rPr>
                <w:rFonts w:cs="Calibri"/>
              </w:rPr>
            </w:pPr>
          </w:p>
        </w:tc>
        <w:tc>
          <w:tcPr>
            <w:tcW w:w="5386" w:type="dxa"/>
          </w:tcPr>
          <w:p w:rsidR="0019055B" w:rsidRPr="009D5630" w:rsidRDefault="0019055B" w:rsidP="00327748">
            <w:pPr>
              <w:jc w:val="both"/>
              <w:rPr>
                <w:rFonts w:cs="Calibri"/>
              </w:rPr>
            </w:pPr>
            <w:r w:rsidRPr="009D5630">
              <w:rPr>
                <w:rFonts w:cs="Calibri"/>
              </w:rPr>
              <w:t>Иные документы (по желанию заявителя)</w:t>
            </w:r>
            <w:r w:rsidR="00004B0C">
              <w:rPr>
                <w:rFonts w:cs="Calibri"/>
              </w:rPr>
              <w:t xml:space="preserve"> в том числе, предусмотренные для критериев оценки документации</w:t>
            </w:r>
          </w:p>
        </w:tc>
        <w:tc>
          <w:tcPr>
            <w:tcW w:w="3578" w:type="dxa"/>
          </w:tcPr>
          <w:p w:rsidR="0019055B" w:rsidRPr="009D5630" w:rsidRDefault="0019055B" w:rsidP="00327748">
            <w:pPr>
              <w:jc w:val="both"/>
              <w:rPr>
                <w:rFonts w:cs="Calibri"/>
              </w:rPr>
            </w:pPr>
          </w:p>
        </w:tc>
      </w:tr>
    </w:tbl>
    <w:p w:rsidR="0019055B" w:rsidRDefault="0019055B" w:rsidP="004850D0">
      <w:pPr>
        <w:jc w:val="both"/>
      </w:pPr>
    </w:p>
    <w:p w:rsidR="0019055B" w:rsidRPr="004850D0" w:rsidRDefault="0019055B" w:rsidP="004850D0">
      <w:pPr>
        <w:jc w:val="both"/>
      </w:pPr>
    </w:p>
    <w:p w:rsidR="004850D0" w:rsidRPr="00EE426D" w:rsidRDefault="004850D0" w:rsidP="004850D0">
      <w:pPr>
        <w:jc w:val="both"/>
        <w:rPr>
          <w:b/>
          <w:i/>
        </w:rPr>
      </w:pPr>
    </w:p>
    <w:p w:rsidR="004850D0" w:rsidRPr="00EE426D" w:rsidRDefault="004850D0" w:rsidP="00173185"/>
    <w:p w:rsidR="00173185" w:rsidRPr="00EE426D" w:rsidRDefault="00173185" w:rsidP="00173185">
      <w:pPr>
        <w:rPr>
          <w:b/>
        </w:rPr>
      </w:pPr>
      <w:r w:rsidRPr="00EE426D">
        <w:rPr>
          <w:b/>
        </w:rPr>
        <w:t xml:space="preserve">Участник </w:t>
      </w:r>
      <w:r w:rsidR="003540CD" w:rsidRPr="00EE426D">
        <w:rPr>
          <w:b/>
        </w:rPr>
        <w:t xml:space="preserve"> закупки</w:t>
      </w:r>
      <w:r w:rsidRPr="00EE426D">
        <w:rPr>
          <w:b/>
        </w:rPr>
        <w:t xml:space="preserve">/ </w:t>
      </w:r>
    </w:p>
    <w:p w:rsidR="00173185" w:rsidRPr="00EE426D" w:rsidRDefault="00173185" w:rsidP="00173185">
      <w:pPr>
        <w:rPr>
          <w:b/>
        </w:rPr>
      </w:pPr>
      <w:r w:rsidRPr="00EE426D">
        <w:rPr>
          <w:b/>
        </w:rPr>
        <w:t>уполномоченный представитель                              __________________</w:t>
      </w:r>
      <w:r w:rsidR="00964416">
        <w:rPr>
          <w:b/>
        </w:rPr>
        <w:t>_____</w:t>
      </w:r>
      <w:r w:rsidR="004850D0" w:rsidRPr="00EE426D">
        <w:rPr>
          <w:b/>
        </w:rPr>
        <w:t>___</w:t>
      </w:r>
      <w:r w:rsidRPr="00EE426D">
        <w:rPr>
          <w:b/>
        </w:rPr>
        <w:t>___  (Ф.И.О.)</w:t>
      </w:r>
    </w:p>
    <w:p w:rsidR="00173185" w:rsidRPr="00EE426D" w:rsidRDefault="00143C4D" w:rsidP="00173185">
      <w:r w:rsidRPr="00EE426D">
        <w:tab/>
      </w:r>
      <w:r w:rsidRPr="00EE426D">
        <w:tab/>
      </w:r>
      <w:r w:rsidRPr="00EE426D">
        <w:tab/>
      </w:r>
      <w:r w:rsidRPr="00EE426D">
        <w:tab/>
      </w:r>
      <w:r w:rsidR="004850D0" w:rsidRPr="00EE426D">
        <w:tab/>
        <w:t xml:space="preserve">                             </w:t>
      </w:r>
      <w:r w:rsidR="004201CD">
        <w:tab/>
      </w:r>
      <w:r w:rsidR="004850D0" w:rsidRPr="00EE426D">
        <w:t xml:space="preserve">подпись, </w:t>
      </w:r>
      <w:r w:rsidRPr="00EE426D">
        <w:t>печать (при наличии)</w:t>
      </w:r>
    </w:p>
    <w:p w:rsidR="00173185" w:rsidRPr="00EE426D" w:rsidRDefault="00173185" w:rsidP="002B5DD8">
      <w:pPr>
        <w:ind w:right="6233"/>
        <w:jc w:val="both"/>
        <w:rPr>
          <w:i/>
        </w:rPr>
      </w:pPr>
      <w:r w:rsidRPr="00EE426D">
        <w:rPr>
          <w:i/>
        </w:rPr>
        <w:t>(должность,  основание и реквизиты документа, подтверждающие полномочия соответствующего лица на подпи</w:t>
      </w:r>
      <w:r w:rsidR="004850D0" w:rsidRPr="00EE426D">
        <w:rPr>
          <w:i/>
        </w:rPr>
        <w:t>сание</w:t>
      </w:r>
      <w:r w:rsidRPr="00EE426D">
        <w:rPr>
          <w:i/>
        </w:rPr>
        <w:t xml:space="preserve"> заявки)</w:t>
      </w:r>
    </w:p>
    <w:p w:rsidR="0019055B" w:rsidRDefault="0019055B">
      <w:r>
        <w:br w:type="page"/>
      </w:r>
    </w:p>
    <w:p w:rsidR="0019055B" w:rsidRPr="003B5616" w:rsidRDefault="0019055B" w:rsidP="0019055B">
      <w:pPr>
        <w:jc w:val="right"/>
      </w:pPr>
      <w:r w:rsidRPr="003B5616">
        <w:lastRenderedPageBreak/>
        <w:t xml:space="preserve">Приложение № 1 к заявке </w:t>
      </w:r>
    </w:p>
    <w:p w:rsidR="0019055B" w:rsidRPr="003B5616" w:rsidRDefault="0019055B" w:rsidP="0019055B">
      <w:pPr>
        <w:tabs>
          <w:tab w:val="left" w:pos="567"/>
        </w:tabs>
        <w:ind w:right="-284"/>
        <w:jc w:val="right"/>
      </w:pPr>
      <w:r w:rsidRPr="003B5616">
        <w:t>№______________ от «____» _____________ г.</w:t>
      </w:r>
    </w:p>
    <w:p w:rsidR="0019055B" w:rsidRPr="003B5616" w:rsidRDefault="0019055B" w:rsidP="0019055B">
      <w:pPr>
        <w:keepNext/>
        <w:widowControl w:val="0"/>
        <w:tabs>
          <w:tab w:val="left" w:pos="1000"/>
        </w:tabs>
        <w:autoSpaceDE w:val="0"/>
        <w:autoSpaceDN w:val="0"/>
        <w:adjustRightInd w:val="0"/>
        <w:ind w:left="1141" w:hanging="1141"/>
        <w:jc w:val="center"/>
        <w:outlineLvl w:val="0"/>
        <w:rPr>
          <w:rFonts w:eastAsia="Calibri"/>
          <w:bCs/>
        </w:rPr>
      </w:pPr>
    </w:p>
    <w:p w:rsidR="0019055B" w:rsidRPr="003B5616" w:rsidRDefault="0019055B" w:rsidP="0019055B">
      <w:pPr>
        <w:keepNext/>
        <w:widowControl w:val="0"/>
        <w:tabs>
          <w:tab w:val="left" w:pos="1000"/>
        </w:tabs>
        <w:autoSpaceDE w:val="0"/>
        <w:autoSpaceDN w:val="0"/>
        <w:adjustRightInd w:val="0"/>
        <w:ind w:left="1141" w:hanging="1141"/>
        <w:jc w:val="center"/>
        <w:outlineLvl w:val="0"/>
        <w:rPr>
          <w:rFonts w:eastAsia="Calibri"/>
          <w:b/>
          <w:bCs/>
        </w:rPr>
      </w:pPr>
      <w:r w:rsidRPr="003B5616">
        <w:rPr>
          <w:rFonts w:eastAsia="Calibri"/>
          <w:bCs/>
        </w:rPr>
        <w:t>Примерная Форма.</w:t>
      </w:r>
    </w:p>
    <w:p w:rsidR="0019055B" w:rsidRPr="003B5616" w:rsidRDefault="0019055B" w:rsidP="0019055B">
      <w:pPr>
        <w:widowControl w:val="0"/>
        <w:autoSpaceDE w:val="0"/>
        <w:autoSpaceDN w:val="0"/>
        <w:adjustRightInd w:val="0"/>
        <w:ind w:left="1391" w:hanging="360"/>
        <w:jc w:val="center"/>
        <w:rPr>
          <w:b/>
          <w:sz w:val="20"/>
          <w:szCs w:val="20"/>
        </w:rPr>
      </w:pPr>
    </w:p>
    <w:p w:rsidR="0019055B" w:rsidRPr="00327748" w:rsidRDefault="002C07AB" w:rsidP="0019055B">
      <w:pPr>
        <w:widowControl w:val="0"/>
        <w:autoSpaceDE w:val="0"/>
        <w:autoSpaceDN w:val="0"/>
        <w:adjustRightInd w:val="0"/>
        <w:ind w:left="1391" w:hanging="360"/>
        <w:jc w:val="center"/>
        <w:rPr>
          <w:color w:val="00B050"/>
        </w:rPr>
      </w:pPr>
      <w:r w:rsidRPr="002C07AB">
        <w:rPr>
          <w:b/>
        </w:rPr>
        <w:t xml:space="preserve">ДЕКЛАРАЦИЯ СООТВЕТСТВИЯ УЧАСТНИКА ЗАКУПКИ ТРЕБОВАНИЯМ, ПРЕДЪЯВЛЯЕМЫМ </w:t>
      </w:r>
      <w:r w:rsidR="0019055B" w:rsidRPr="00327748">
        <w:rPr>
          <w:b/>
        </w:rPr>
        <w:t>ДОКУМЕНТАЦИЕЙ</w:t>
      </w:r>
    </w:p>
    <w:p w:rsidR="0019055B" w:rsidRPr="003B5616" w:rsidRDefault="0019055B" w:rsidP="0019055B">
      <w:pPr>
        <w:widowControl w:val="0"/>
        <w:autoSpaceDE w:val="0"/>
        <w:autoSpaceDN w:val="0"/>
        <w:adjustRightInd w:val="0"/>
        <w:ind w:left="1391" w:hanging="360"/>
        <w:jc w:val="both"/>
      </w:pPr>
    </w:p>
    <w:p w:rsidR="0019055B" w:rsidRPr="003B5616" w:rsidRDefault="0019055B" w:rsidP="0019055B">
      <w:pPr>
        <w:widowControl w:val="0"/>
        <w:autoSpaceDE w:val="0"/>
        <w:autoSpaceDN w:val="0"/>
        <w:adjustRightInd w:val="0"/>
        <w:ind w:left="1391" w:hanging="360"/>
        <w:jc w:val="both"/>
      </w:pPr>
    </w:p>
    <w:p w:rsidR="0019055B" w:rsidRPr="003B5616" w:rsidRDefault="0019055B" w:rsidP="0019055B">
      <w:pPr>
        <w:widowControl w:val="0"/>
        <w:autoSpaceDE w:val="0"/>
        <w:autoSpaceDN w:val="0"/>
        <w:adjustRightInd w:val="0"/>
        <w:ind w:left="1391" w:hanging="360"/>
        <w:jc w:val="both"/>
      </w:pPr>
      <w:r w:rsidRPr="003B5616">
        <w:t xml:space="preserve">Участник закупки______________________________________________ декларирует </w:t>
      </w:r>
    </w:p>
    <w:p w:rsidR="0019055B" w:rsidRPr="003B5616" w:rsidRDefault="0019055B" w:rsidP="0019055B">
      <w:pPr>
        <w:widowControl w:val="0"/>
        <w:autoSpaceDE w:val="0"/>
        <w:autoSpaceDN w:val="0"/>
        <w:adjustRightInd w:val="0"/>
        <w:ind w:left="1391" w:hanging="360"/>
        <w:jc w:val="both"/>
        <w:rPr>
          <w:i/>
          <w:sz w:val="20"/>
        </w:rPr>
      </w:pPr>
      <w:r w:rsidRPr="003B5616">
        <w:tab/>
      </w:r>
      <w:r w:rsidRPr="003B5616">
        <w:tab/>
      </w:r>
      <w:r w:rsidRPr="003B5616">
        <w:tab/>
      </w:r>
      <w:r w:rsidRPr="003B5616">
        <w:tab/>
        <w:t xml:space="preserve">          </w:t>
      </w:r>
      <w:r w:rsidRPr="003B5616">
        <w:rPr>
          <w:i/>
          <w:sz w:val="20"/>
        </w:rPr>
        <w:t>(наименование участника закупки)</w:t>
      </w:r>
    </w:p>
    <w:p w:rsidR="0019055B" w:rsidRPr="003B5616" w:rsidRDefault="0019055B" w:rsidP="0019055B">
      <w:pPr>
        <w:widowControl w:val="0"/>
        <w:autoSpaceDE w:val="0"/>
        <w:autoSpaceDN w:val="0"/>
        <w:adjustRightInd w:val="0"/>
        <w:ind w:left="1391" w:hanging="360"/>
        <w:jc w:val="both"/>
      </w:pPr>
      <w:r w:rsidRPr="003B5616">
        <w:t>Заказчику, что на дату подачи заявки на участие в закупке на право заключения договора</w:t>
      </w:r>
    </w:p>
    <w:p w:rsidR="0019055B" w:rsidRPr="003B5616" w:rsidRDefault="0019055B" w:rsidP="0019055B">
      <w:pPr>
        <w:rPr>
          <w:rFonts w:ascii="Arial" w:hAnsi="Arial" w:cs="Arial"/>
          <w:sz w:val="20"/>
          <w:szCs w:val="20"/>
        </w:rPr>
      </w:pPr>
      <w:r w:rsidRPr="003B5616">
        <w:t>___________________________________________________________________________</w:t>
      </w:r>
    </w:p>
    <w:p w:rsidR="0019055B" w:rsidRPr="003B5616" w:rsidRDefault="0019055B" w:rsidP="0019055B">
      <w:pPr>
        <w:widowControl w:val="0"/>
        <w:autoSpaceDE w:val="0"/>
        <w:autoSpaceDN w:val="0"/>
        <w:adjustRightInd w:val="0"/>
        <w:ind w:left="1211" w:firstLine="540"/>
        <w:rPr>
          <w:i/>
          <w:sz w:val="20"/>
        </w:rPr>
      </w:pPr>
      <w:r w:rsidRPr="003B5616">
        <w:rPr>
          <w:i/>
          <w:sz w:val="20"/>
        </w:rPr>
        <w:t xml:space="preserve">                                                     (наименование объекта закупки)</w:t>
      </w:r>
    </w:p>
    <w:p w:rsidR="0019055B" w:rsidRPr="003B5616" w:rsidRDefault="0019055B" w:rsidP="0019055B"/>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19055B" w:rsidRPr="003B5616" w:rsidTr="00327748">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055B" w:rsidRPr="003B5616" w:rsidRDefault="0019055B" w:rsidP="0019055B">
            <w:pPr>
              <w:autoSpaceDE w:val="0"/>
              <w:autoSpaceDN w:val="0"/>
              <w:adjustRightInd w:val="0"/>
              <w:rPr>
                <w:b/>
              </w:rPr>
            </w:pPr>
            <w:r w:rsidRPr="003B5616">
              <w:rPr>
                <w:b/>
              </w:rPr>
              <w:t xml:space="preserve"> о соответствии участника следующим требованиям, установленным документацией</w:t>
            </w:r>
          </w:p>
        </w:tc>
      </w:tr>
      <w:tr w:rsidR="0019055B" w:rsidRPr="003B5616" w:rsidTr="00327748">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55B" w:rsidRPr="003B5616" w:rsidRDefault="0019055B" w:rsidP="00327748">
            <w:pPr>
              <w:widowControl w:val="0"/>
              <w:tabs>
                <w:tab w:val="left" w:pos="1263"/>
              </w:tabs>
              <w:ind w:right="20" w:firstLine="709"/>
              <w:jc w:val="both"/>
              <w:rPr>
                <w:rFonts w:eastAsia="Calibri"/>
              </w:rPr>
            </w:pPr>
            <w:r w:rsidRPr="003B5616">
              <w:rPr>
                <w:rFonts w:eastAsia="Calibri"/>
                <w:color w:val="000000"/>
              </w:rPr>
              <w:t>-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19055B" w:rsidRPr="003B5616" w:rsidRDefault="0019055B" w:rsidP="00327748">
            <w:pPr>
              <w:widowControl w:val="0"/>
              <w:tabs>
                <w:tab w:val="left" w:pos="1062"/>
              </w:tabs>
              <w:ind w:right="20" w:firstLine="709"/>
              <w:jc w:val="both"/>
              <w:rPr>
                <w:rFonts w:eastAsia="Calibri"/>
              </w:rPr>
            </w:pPr>
            <w:r w:rsidRPr="003B5616">
              <w:rPr>
                <w:rFonts w:eastAsia="Calibri"/>
                <w:color w:val="00000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055B" w:rsidRPr="003B5616" w:rsidRDefault="0019055B" w:rsidP="00327748">
            <w:pPr>
              <w:widowControl w:val="0"/>
              <w:tabs>
                <w:tab w:val="left" w:pos="1201"/>
              </w:tabs>
              <w:ind w:right="20" w:firstLine="709"/>
              <w:jc w:val="both"/>
              <w:rPr>
                <w:rFonts w:eastAsia="Calibri"/>
              </w:rPr>
            </w:pPr>
            <w:r w:rsidRPr="003B5616">
              <w:rPr>
                <w:rFonts w:eastAsia="Calibri"/>
                <w:color w:val="00000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055B" w:rsidRPr="003B5616" w:rsidRDefault="0019055B" w:rsidP="00327748">
            <w:pPr>
              <w:widowControl w:val="0"/>
              <w:tabs>
                <w:tab w:val="left" w:pos="1162"/>
              </w:tabs>
              <w:ind w:right="20" w:firstLine="709"/>
              <w:jc w:val="both"/>
              <w:rPr>
                <w:rFonts w:eastAsia="Calibri"/>
              </w:rPr>
            </w:pPr>
            <w:r w:rsidRPr="003B5616">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055B" w:rsidRPr="003B5616" w:rsidRDefault="0019055B" w:rsidP="00327748">
            <w:pPr>
              <w:widowControl w:val="0"/>
              <w:tabs>
                <w:tab w:val="left" w:pos="1191"/>
              </w:tabs>
              <w:ind w:right="20" w:firstLine="709"/>
              <w:jc w:val="both"/>
              <w:rPr>
                <w:rFonts w:eastAsia="Calibri"/>
              </w:rPr>
            </w:pPr>
            <w:r w:rsidRPr="003B5616">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055B" w:rsidRPr="003B5616" w:rsidRDefault="0019055B" w:rsidP="00327748">
            <w:pPr>
              <w:widowControl w:val="0"/>
              <w:tabs>
                <w:tab w:val="left" w:pos="1210"/>
              </w:tabs>
              <w:ind w:right="20" w:firstLine="709"/>
              <w:jc w:val="both"/>
              <w:rPr>
                <w:rFonts w:eastAsia="Calibri"/>
              </w:rPr>
            </w:pPr>
            <w:r w:rsidRPr="003B5616">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9055B" w:rsidRPr="003B5616" w:rsidRDefault="0019055B" w:rsidP="00327748">
            <w:pPr>
              <w:widowControl w:val="0"/>
              <w:tabs>
                <w:tab w:val="left" w:pos="1248"/>
                <w:tab w:val="left" w:leader="underscore" w:pos="2866"/>
              </w:tabs>
              <w:ind w:firstLine="709"/>
              <w:jc w:val="both"/>
              <w:rPr>
                <w:rFonts w:eastAsia="Calibri"/>
              </w:rPr>
            </w:pPr>
            <w:r w:rsidRPr="003B5616">
              <w:rPr>
                <w:rFonts w:eastAsia="Calibri"/>
                <w:color w:val="00000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9055B" w:rsidRPr="003B5616" w:rsidRDefault="0019055B" w:rsidP="00327748">
            <w:pPr>
              <w:ind w:right="20" w:firstLine="709"/>
              <w:jc w:val="both"/>
              <w:rPr>
                <w:rFonts w:eastAsia="Calibri"/>
                <w:color w:val="000000"/>
              </w:rPr>
            </w:pPr>
            <w:r w:rsidRPr="003B5616">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055B" w:rsidRPr="003B5616" w:rsidRDefault="0019055B" w:rsidP="00327748">
            <w:pPr>
              <w:jc w:val="both"/>
              <w:rPr>
                <w:b/>
              </w:rPr>
            </w:pPr>
            <w:r w:rsidRPr="003B5616">
              <w:t>-</w:t>
            </w:r>
            <w:r w:rsidRPr="003B5616">
              <w:tab/>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tc>
      </w:tr>
    </w:tbl>
    <w:p w:rsidR="0019055B" w:rsidRPr="003B5616" w:rsidRDefault="0019055B" w:rsidP="0019055B">
      <w:pPr>
        <w:jc w:val="center"/>
      </w:pPr>
    </w:p>
    <w:p w:rsidR="0019055B" w:rsidRPr="003B5616" w:rsidRDefault="0019055B" w:rsidP="0019055B">
      <w:pPr>
        <w:rPr>
          <w:b/>
        </w:rPr>
      </w:pPr>
      <w:r w:rsidRPr="003B5616">
        <w:rPr>
          <w:b/>
        </w:rPr>
        <w:t xml:space="preserve">Участник  закупки/ </w:t>
      </w:r>
    </w:p>
    <w:p w:rsidR="0019055B" w:rsidRPr="003B5616" w:rsidRDefault="0019055B" w:rsidP="0019055B">
      <w:pPr>
        <w:rPr>
          <w:b/>
        </w:rPr>
      </w:pPr>
      <w:r w:rsidRPr="003B5616">
        <w:rPr>
          <w:b/>
        </w:rPr>
        <w:t>уполномоченный представитель                              _____________________________  (Ф.И.О.)</w:t>
      </w:r>
    </w:p>
    <w:p w:rsidR="0019055B" w:rsidRPr="003B5616" w:rsidRDefault="0019055B" w:rsidP="0019055B">
      <w:r w:rsidRPr="003B5616">
        <w:tab/>
      </w:r>
      <w:r w:rsidRPr="003B5616">
        <w:tab/>
      </w:r>
      <w:r w:rsidRPr="003B5616">
        <w:tab/>
      </w:r>
      <w:r w:rsidRPr="003B5616">
        <w:tab/>
      </w:r>
      <w:r w:rsidRPr="003B5616">
        <w:tab/>
        <w:t xml:space="preserve">                             </w:t>
      </w:r>
      <w:r w:rsidRPr="003B5616">
        <w:tab/>
        <w:t>подпись, печать (при наличии)</w:t>
      </w:r>
    </w:p>
    <w:p w:rsidR="0019055B" w:rsidRPr="003B5616" w:rsidRDefault="0019055B" w:rsidP="0019055B">
      <w:pPr>
        <w:ind w:right="6233"/>
        <w:jc w:val="both"/>
        <w:rPr>
          <w:i/>
        </w:rPr>
      </w:pPr>
      <w:r w:rsidRPr="003B5616">
        <w:rPr>
          <w:i/>
        </w:rPr>
        <w:t>(должность,  основание и реквизиты документа, подтверждающие полномочия соответствующего лица на подписание заявки)</w:t>
      </w:r>
    </w:p>
    <w:p w:rsidR="0019055B" w:rsidRPr="003B5616" w:rsidRDefault="0019055B" w:rsidP="0019055B">
      <w:pPr>
        <w:jc w:val="both"/>
      </w:pPr>
    </w:p>
    <w:p w:rsidR="0019055B" w:rsidRPr="003B5616" w:rsidRDefault="0019055B" w:rsidP="0019055B">
      <w:pPr>
        <w:jc w:val="both"/>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19055B" w:rsidRDefault="0019055B" w:rsidP="0019055B">
      <w:pPr>
        <w:widowControl w:val="0"/>
        <w:autoSpaceDE w:val="0"/>
        <w:autoSpaceDN w:val="0"/>
        <w:adjustRightInd w:val="0"/>
        <w:ind w:firstLine="567"/>
        <w:jc w:val="right"/>
        <w:rPr>
          <w:bCs/>
          <w:sz w:val="20"/>
          <w:szCs w:val="20"/>
        </w:rPr>
      </w:pPr>
    </w:p>
    <w:p w:rsidR="00430BAD" w:rsidRDefault="00430BAD" w:rsidP="00C524DE">
      <w:pPr>
        <w:jc w:val="both"/>
      </w:pPr>
    </w:p>
    <w:p w:rsidR="00004B0C" w:rsidRPr="004D74D7" w:rsidRDefault="00004B0C" w:rsidP="00004B0C">
      <w:pPr>
        <w:spacing w:after="14"/>
        <w:ind w:left="3445" w:hanging="43"/>
        <w:jc w:val="right"/>
        <w:rPr>
          <w:sz w:val="22"/>
          <w:szCs w:val="22"/>
        </w:rPr>
      </w:pPr>
      <w:r w:rsidRPr="004D74D7">
        <w:rPr>
          <w:sz w:val="22"/>
          <w:szCs w:val="22"/>
        </w:rPr>
        <w:t>Приложение к заявке № 2</w:t>
      </w:r>
    </w:p>
    <w:p w:rsidR="00004B0C" w:rsidRPr="006D01B6" w:rsidRDefault="00004B0C" w:rsidP="00004B0C">
      <w:pPr>
        <w:spacing w:line="259" w:lineRule="auto"/>
        <w:ind w:left="3445" w:right="-31" w:hanging="43"/>
        <w:jc w:val="right"/>
        <w:rPr>
          <w:sz w:val="28"/>
          <w:szCs w:val="28"/>
        </w:rPr>
      </w:pPr>
    </w:p>
    <w:tbl>
      <w:tblPr>
        <w:tblW w:w="5011" w:type="pct"/>
        <w:tblInd w:w="-34" w:type="dxa"/>
        <w:tblLayout w:type="fixed"/>
        <w:tblLook w:val="00A0" w:firstRow="1" w:lastRow="0" w:firstColumn="1" w:lastColumn="0" w:noHBand="0" w:noVBand="0"/>
      </w:tblPr>
      <w:tblGrid>
        <w:gridCol w:w="20"/>
        <w:gridCol w:w="236"/>
        <w:gridCol w:w="150"/>
        <w:gridCol w:w="152"/>
        <w:gridCol w:w="239"/>
        <w:gridCol w:w="249"/>
        <w:gridCol w:w="180"/>
        <w:gridCol w:w="757"/>
        <w:gridCol w:w="419"/>
        <w:gridCol w:w="94"/>
        <w:gridCol w:w="636"/>
        <w:gridCol w:w="1017"/>
        <w:gridCol w:w="413"/>
        <w:gridCol w:w="297"/>
        <w:gridCol w:w="96"/>
        <w:gridCol w:w="305"/>
        <w:gridCol w:w="127"/>
        <w:gridCol w:w="861"/>
        <w:gridCol w:w="437"/>
        <w:gridCol w:w="33"/>
        <w:gridCol w:w="573"/>
        <w:gridCol w:w="563"/>
        <w:gridCol w:w="443"/>
        <w:gridCol w:w="688"/>
        <w:gridCol w:w="569"/>
        <w:gridCol w:w="583"/>
      </w:tblGrid>
      <w:tr w:rsidR="00004B0C" w:rsidRPr="008C6ADD" w:rsidTr="00420C70">
        <w:trPr>
          <w:gridBefore w:val="1"/>
          <w:wBefore w:w="11" w:type="pct"/>
          <w:trHeight w:val="294"/>
        </w:trPr>
        <w:tc>
          <w:tcPr>
            <w:tcW w:w="4989" w:type="pct"/>
            <w:gridSpan w:val="25"/>
            <w:tcBorders>
              <w:top w:val="nil"/>
              <w:left w:val="nil"/>
              <w:bottom w:val="nil"/>
              <w:right w:val="nil"/>
            </w:tcBorders>
            <w:vAlign w:val="center"/>
          </w:tcPr>
          <w:p w:rsidR="00004B0C" w:rsidRPr="008C6ADD" w:rsidRDefault="00004B0C" w:rsidP="00420C70">
            <w:pPr>
              <w:jc w:val="center"/>
              <w:rPr>
                <w:b/>
                <w:bCs/>
                <w:szCs w:val="28"/>
              </w:rPr>
            </w:pPr>
            <w:r w:rsidRPr="008C6ADD">
              <w:rPr>
                <w:b/>
                <w:bCs/>
                <w:szCs w:val="28"/>
              </w:rPr>
              <w:t>Информационная справка</w:t>
            </w:r>
          </w:p>
        </w:tc>
      </w:tr>
      <w:tr w:rsidR="00004B0C" w:rsidRPr="008C6ADD" w:rsidTr="00420C70">
        <w:trPr>
          <w:gridBefore w:val="1"/>
          <w:wBefore w:w="11" w:type="pct"/>
          <w:trHeight w:val="248"/>
        </w:trPr>
        <w:tc>
          <w:tcPr>
            <w:tcW w:w="101" w:type="pct"/>
            <w:tcBorders>
              <w:top w:val="nil"/>
              <w:left w:val="nil"/>
              <w:bottom w:val="nil"/>
              <w:right w:val="nil"/>
            </w:tcBorders>
            <w:vAlign w:val="center"/>
          </w:tcPr>
          <w:p w:rsidR="00004B0C" w:rsidRPr="008C6ADD" w:rsidRDefault="00004B0C" w:rsidP="00420C70">
            <w:pPr>
              <w:jc w:val="center"/>
            </w:pPr>
          </w:p>
        </w:tc>
        <w:tc>
          <w:tcPr>
            <w:tcW w:w="151" w:type="pct"/>
            <w:gridSpan w:val="2"/>
            <w:tcBorders>
              <w:top w:val="nil"/>
              <w:left w:val="nil"/>
              <w:bottom w:val="nil"/>
              <w:right w:val="nil"/>
            </w:tcBorders>
            <w:vAlign w:val="center"/>
          </w:tcPr>
          <w:p w:rsidR="00004B0C" w:rsidRPr="008C6ADD" w:rsidRDefault="00004B0C" w:rsidP="00420C70">
            <w:pPr>
              <w:jc w:val="center"/>
            </w:pPr>
          </w:p>
        </w:tc>
        <w:tc>
          <w:tcPr>
            <w:tcW w:w="243" w:type="pct"/>
            <w:gridSpan w:val="2"/>
            <w:tcBorders>
              <w:top w:val="nil"/>
              <w:left w:val="nil"/>
              <w:bottom w:val="nil"/>
              <w:right w:val="nil"/>
            </w:tcBorders>
            <w:vAlign w:val="center"/>
          </w:tcPr>
          <w:p w:rsidR="00004B0C" w:rsidRPr="008C6ADD" w:rsidRDefault="00004B0C" w:rsidP="00420C70">
            <w:pPr>
              <w:jc w:val="center"/>
            </w:pPr>
          </w:p>
        </w:tc>
        <w:tc>
          <w:tcPr>
            <w:tcW w:w="464" w:type="pct"/>
            <w:gridSpan w:val="2"/>
            <w:tcBorders>
              <w:top w:val="nil"/>
              <w:left w:val="nil"/>
              <w:bottom w:val="nil"/>
              <w:right w:val="nil"/>
            </w:tcBorders>
            <w:vAlign w:val="center"/>
          </w:tcPr>
          <w:p w:rsidR="00004B0C" w:rsidRPr="008C6ADD" w:rsidRDefault="00004B0C" w:rsidP="00420C70">
            <w:pPr>
              <w:jc w:val="center"/>
            </w:pPr>
          </w:p>
        </w:tc>
        <w:tc>
          <w:tcPr>
            <w:tcW w:w="207" w:type="pct"/>
            <w:tcBorders>
              <w:top w:val="nil"/>
              <w:left w:val="nil"/>
              <w:bottom w:val="nil"/>
              <w:right w:val="nil"/>
            </w:tcBorders>
            <w:vAlign w:val="center"/>
          </w:tcPr>
          <w:p w:rsidR="00004B0C" w:rsidRPr="008C6ADD" w:rsidRDefault="00004B0C" w:rsidP="00420C70">
            <w:pPr>
              <w:jc w:val="center"/>
            </w:pPr>
          </w:p>
        </w:tc>
        <w:tc>
          <w:tcPr>
            <w:tcW w:w="361" w:type="pct"/>
            <w:gridSpan w:val="2"/>
            <w:tcBorders>
              <w:top w:val="nil"/>
              <w:left w:val="nil"/>
              <w:bottom w:val="nil"/>
              <w:right w:val="nil"/>
            </w:tcBorders>
            <w:vAlign w:val="center"/>
          </w:tcPr>
          <w:p w:rsidR="00004B0C" w:rsidRPr="008C6ADD" w:rsidRDefault="00004B0C" w:rsidP="00420C70">
            <w:pPr>
              <w:jc w:val="center"/>
            </w:pPr>
          </w:p>
        </w:tc>
        <w:tc>
          <w:tcPr>
            <w:tcW w:w="502" w:type="pct"/>
            <w:tcBorders>
              <w:top w:val="nil"/>
              <w:left w:val="nil"/>
              <w:bottom w:val="nil"/>
              <w:right w:val="nil"/>
            </w:tcBorders>
            <w:vAlign w:val="center"/>
          </w:tcPr>
          <w:p w:rsidR="00004B0C" w:rsidRPr="008C6ADD" w:rsidRDefault="00004B0C" w:rsidP="00420C70">
            <w:pPr>
              <w:jc w:val="center"/>
            </w:pPr>
          </w:p>
        </w:tc>
        <w:tc>
          <w:tcPr>
            <w:tcW w:w="204" w:type="pct"/>
            <w:tcBorders>
              <w:top w:val="nil"/>
              <w:left w:val="nil"/>
              <w:bottom w:val="nil"/>
              <w:right w:val="nil"/>
            </w:tcBorders>
            <w:vAlign w:val="center"/>
          </w:tcPr>
          <w:p w:rsidR="00004B0C" w:rsidRPr="008C6ADD" w:rsidRDefault="00004B0C" w:rsidP="00420C70">
            <w:pPr>
              <w:jc w:val="center"/>
            </w:pPr>
          </w:p>
        </w:tc>
        <w:tc>
          <w:tcPr>
            <w:tcW w:w="147" w:type="pct"/>
            <w:tcBorders>
              <w:top w:val="nil"/>
              <w:left w:val="nil"/>
              <w:bottom w:val="nil"/>
              <w:right w:val="nil"/>
            </w:tcBorders>
            <w:vAlign w:val="center"/>
          </w:tcPr>
          <w:p w:rsidR="00004B0C" w:rsidRPr="008C6ADD" w:rsidRDefault="00004B0C" w:rsidP="00420C70">
            <w:pPr>
              <w:jc w:val="center"/>
            </w:pPr>
          </w:p>
        </w:tc>
        <w:tc>
          <w:tcPr>
            <w:tcW w:w="199" w:type="pct"/>
            <w:gridSpan w:val="2"/>
            <w:tcBorders>
              <w:top w:val="nil"/>
              <w:left w:val="nil"/>
              <w:bottom w:val="nil"/>
              <w:right w:val="nil"/>
            </w:tcBorders>
            <w:vAlign w:val="center"/>
          </w:tcPr>
          <w:p w:rsidR="00004B0C" w:rsidRPr="008C6ADD" w:rsidRDefault="00004B0C" w:rsidP="00420C70">
            <w:pPr>
              <w:jc w:val="center"/>
            </w:pPr>
          </w:p>
        </w:tc>
        <w:tc>
          <w:tcPr>
            <w:tcW w:w="704" w:type="pct"/>
            <w:gridSpan w:val="3"/>
            <w:tcBorders>
              <w:top w:val="nil"/>
              <w:left w:val="nil"/>
              <w:bottom w:val="nil"/>
              <w:right w:val="nil"/>
            </w:tcBorders>
            <w:vAlign w:val="center"/>
          </w:tcPr>
          <w:p w:rsidR="00004B0C" w:rsidRPr="008C6ADD" w:rsidRDefault="00004B0C" w:rsidP="00420C70">
            <w:pPr>
              <w:jc w:val="center"/>
            </w:pPr>
          </w:p>
        </w:tc>
        <w:tc>
          <w:tcPr>
            <w:tcW w:w="300" w:type="pct"/>
            <w:gridSpan w:val="2"/>
            <w:tcBorders>
              <w:top w:val="nil"/>
              <w:left w:val="nil"/>
              <w:bottom w:val="nil"/>
              <w:right w:val="nil"/>
            </w:tcBorders>
            <w:vAlign w:val="center"/>
          </w:tcPr>
          <w:p w:rsidR="00004B0C" w:rsidRPr="008C6ADD" w:rsidRDefault="00004B0C" w:rsidP="00420C70">
            <w:pPr>
              <w:jc w:val="center"/>
            </w:pPr>
          </w:p>
        </w:tc>
        <w:tc>
          <w:tcPr>
            <w:tcW w:w="497" w:type="pct"/>
            <w:gridSpan w:val="2"/>
            <w:tcBorders>
              <w:top w:val="nil"/>
              <w:left w:val="nil"/>
              <w:bottom w:val="nil"/>
              <w:right w:val="nil"/>
            </w:tcBorders>
            <w:vAlign w:val="center"/>
          </w:tcPr>
          <w:p w:rsidR="00004B0C" w:rsidRPr="008C6ADD" w:rsidRDefault="00004B0C" w:rsidP="00420C70">
            <w:pPr>
              <w:jc w:val="center"/>
            </w:pPr>
          </w:p>
        </w:tc>
        <w:tc>
          <w:tcPr>
            <w:tcW w:w="621" w:type="pct"/>
            <w:gridSpan w:val="2"/>
            <w:tcBorders>
              <w:top w:val="nil"/>
              <w:left w:val="nil"/>
              <w:bottom w:val="nil"/>
              <w:right w:val="nil"/>
            </w:tcBorders>
            <w:vAlign w:val="center"/>
          </w:tcPr>
          <w:p w:rsidR="00004B0C" w:rsidRPr="008C6ADD" w:rsidRDefault="00004B0C" w:rsidP="00420C70">
            <w:pPr>
              <w:jc w:val="center"/>
            </w:pPr>
          </w:p>
        </w:tc>
        <w:tc>
          <w:tcPr>
            <w:tcW w:w="288" w:type="pct"/>
            <w:tcBorders>
              <w:top w:val="nil"/>
              <w:left w:val="nil"/>
              <w:bottom w:val="nil"/>
              <w:right w:val="nil"/>
            </w:tcBorders>
            <w:vAlign w:val="center"/>
          </w:tcPr>
          <w:p w:rsidR="00004B0C" w:rsidRPr="008C6ADD" w:rsidRDefault="00004B0C" w:rsidP="00420C70">
            <w:pPr>
              <w:jc w:val="center"/>
            </w:pPr>
          </w:p>
        </w:tc>
      </w:tr>
      <w:tr w:rsidR="00004B0C" w:rsidRPr="008C6ADD" w:rsidTr="00420C70">
        <w:trPr>
          <w:gridBefore w:val="1"/>
          <w:wBefore w:w="11" w:type="pct"/>
          <w:trHeight w:val="248"/>
        </w:trPr>
        <w:tc>
          <w:tcPr>
            <w:tcW w:w="4989" w:type="pct"/>
            <w:gridSpan w:val="25"/>
            <w:tcBorders>
              <w:top w:val="single" w:sz="4" w:space="0" w:color="auto"/>
              <w:left w:val="single" w:sz="4" w:space="0" w:color="auto"/>
              <w:bottom w:val="single" w:sz="4" w:space="0" w:color="auto"/>
              <w:right w:val="single" w:sz="4" w:space="0" w:color="000000"/>
            </w:tcBorders>
          </w:tcPr>
          <w:p w:rsidR="00004B0C" w:rsidRPr="008C6ADD" w:rsidRDefault="00004B0C" w:rsidP="00420C70">
            <w:pPr>
              <w:jc w:val="center"/>
              <w:rPr>
                <w:i/>
                <w:iCs/>
              </w:rPr>
            </w:pPr>
            <w:r w:rsidRPr="008C6ADD">
              <w:rPr>
                <w:i/>
                <w:iCs/>
              </w:rPr>
              <w:t>(</w:t>
            </w:r>
            <w:r>
              <w:rPr>
                <w:i/>
                <w:iCs/>
              </w:rPr>
              <w:t>наименование контрагента</w:t>
            </w:r>
            <w:r w:rsidRPr="008C6ADD">
              <w:rPr>
                <w:i/>
                <w:iCs/>
              </w:rPr>
              <w:t>)</w:t>
            </w:r>
          </w:p>
        </w:tc>
      </w:tr>
      <w:tr w:rsidR="00004B0C" w:rsidRPr="008C6ADD" w:rsidTr="00420C70">
        <w:trPr>
          <w:gridBefore w:val="1"/>
          <w:wBefore w:w="11" w:type="pct"/>
          <w:trHeight w:val="199"/>
        </w:trPr>
        <w:tc>
          <w:tcPr>
            <w:tcW w:w="176" w:type="pct"/>
            <w:gridSpan w:val="2"/>
            <w:vMerge w:val="restart"/>
            <w:tcBorders>
              <w:top w:val="nil"/>
              <w:left w:val="single" w:sz="4" w:space="0" w:color="auto"/>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 п/п</w:t>
            </w:r>
          </w:p>
        </w:tc>
        <w:tc>
          <w:tcPr>
            <w:tcW w:w="1853" w:type="pct"/>
            <w:gridSpan w:val="9"/>
            <w:tcBorders>
              <w:top w:val="single" w:sz="4" w:space="0" w:color="auto"/>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Наименование (ИНН, вид деятельности)</w:t>
            </w:r>
          </w:p>
        </w:tc>
        <w:tc>
          <w:tcPr>
            <w:tcW w:w="204" w:type="pct"/>
            <w:vMerge w:val="restart"/>
            <w:tcBorders>
              <w:top w:val="nil"/>
              <w:left w:val="single" w:sz="4" w:space="0" w:color="auto"/>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 xml:space="preserve"> * </w:t>
            </w:r>
            <w:r w:rsidRPr="008C6ADD">
              <w:rPr>
                <w:sz w:val="20"/>
                <w:szCs w:val="20"/>
              </w:rPr>
              <w:br/>
              <w:t>№ п/п</w:t>
            </w:r>
          </w:p>
        </w:tc>
        <w:tc>
          <w:tcPr>
            <w:tcW w:w="2756" w:type="pct"/>
            <w:gridSpan w:val="13"/>
            <w:tcBorders>
              <w:top w:val="single" w:sz="4" w:space="0" w:color="auto"/>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Информация о цепочке с</w:t>
            </w:r>
            <w:r>
              <w:rPr>
                <w:sz w:val="20"/>
                <w:szCs w:val="20"/>
              </w:rPr>
              <w:t>обственников контрагента</w:t>
            </w:r>
            <w:r w:rsidRPr="008C6ADD">
              <w:rPr>
                <w:sz w:val="20"/>
                <w:szCs w:val="20"/>
              </w:rPr>
              <w:t xml:space="preserve">, включая бенефициаров </w:t>
            </w:r>
            <w:r w:rsidRPr="008C6ADD">
              <w:rPr>
                <w:sz w:val="20"/>
                <w:szCs w:val="20"/>
              </w:rPr>
              <w:br/>
              <w:t>(в том числе, конечных)</w:t>
            </w:r>
          </w:p>
        </w:tc>
      </w:tr>
      <w:tr w:rsidR="00004B0C" w:rsidRPr="008C6ADD" w:rsidTr="00420C70">
        <w:trPr>
          <w:gridBefore w:val="1"/>
          <w:wBefore w:w="11" w:type="pct"/>
          <w:trHeight w:val="1399"/>
        </w:trPr>
        <w:tc>
          <w:tcPr>
            <w:tcW w:w="176" w:type="pct"/>
            <w:gridSpan w:val="2"/>
            <w:vMerge/>
            <w:tcBorders>
              <w:top w:val="nil"/>
              <w:left w:val="single" w:sz="4" w:space="0" w:color="auto"/>
              <w:bottom w:val="single" w:sz="4" w:space="0" w:color="auto"/>
              <w:right w:val="single" w:sz="4" w:space="0" w:color="auto"/>
            </w:tcBorders>
            <w:vAlign w:val="center"/>
          </w:tcPr>
          <w:p w:rsidR="00004B0C" w:rsidRPr="008C6ADD" w:rsidRDefault="00004B0C" w:rsidP="00420C70">
            <w:pPr>
              <w:rPr>
                <w:sz w:val="20"/>
                <w:szCs w:val="20"/>
              </w:rPr>
            </w:pPr>
          </w:p>
        </w:tc>
        <w:tc>
          <w:tcPr>
            <w:tcW w:w="195" w:type="pct"/>
            <w:gridSpan w:val="2"/>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ИНН</w:t>
            </w:r>
          </w:p>
        </w:tc>
        <w:tc>
          <w:tcPr>
            <w:tcW w:w="214" w:type="pct"/>
            <w:gridSpan w:val="2"/>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ОГРН</w:t>
            </w:r>
          </w:p>
        </w:tc>
        <w:tc>
          <w:tcPr>
            <w:tcW w:w="374" w:type="pct"/>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Наименование организации</w:t>
            </w:r>
          </w:p>
        </w:tc>
        <w:tc>
          <w:tcPr>
            <w:tcW w:w="254" w:type="pct"/>
            <w:gridSpan w:val="2"/>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Код ОКВЭД</w:t>
            </w:r>
          </w:p>
        </w:tc>
        <w:tc>
          <w:tcPr>
            <w:tcW w:w="314" w:type="pct"/>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Фамилия, Имя, Отчество руководителя</w:t>
            </w:r>
          </w:p>
        </w:tc>
        <w:tc>
          <w:tcPr>
            <w:tcW w:w="502" w:type="pct"/>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Серия и номер документа, удостоверяющего личность руководителя</w:t>
            </w:r>
          </w:p>
        </w:tc>
        <w:tc>
          <w:tcPr>
            <w:tcW w:w="204" w:type="pct"/>
            <w:vMerge/>
            <w:tcBorders>
              <w:top w:val="nil"/>
              <w:left w:val="single" w:sz="4" w:space="0" w:color="auto"/>
              <w:bottom w:val="single" w:sz="4" w:space="0" w:color="auto"/>
              <w:right w:val="single" w:sz="4" w:space="0" w:color="auto"/>
            </w:tcBorders>
            <w:vAlign w:val="center"/>
          </w:tcPr>
          <w:p w:rsidR="00004B0C" w:rsidRPr="008C6ADD" w:rsidRDefault="00004B0C" w:rsidP="00420C70">
            <w:pPr>
              <w:rPr>
                <w:sz w:val="20"/>
                <w:szCs w:val="20"/>
              </w:rPr>
            </w:pPr>
          </w:p>
        </w:tc>
        <w:tc>
          <w:tcPr>
            <w:tcW w:w="195" w:type="pct"/>
            <w:gridSpan w:val="2"/>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ИНН</w:t>
            </w:r>
          </w:p>
        </w:tc>
        <w:tc>
          <w:tcPr>
            <w:tcW w:w="214" w:type="pct"/>
            <w:gridSpan w:val="2"/>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ОГРН</w:t>
            </w:r>
          </w:p>
        </w:tc>
        <w:tc>
          <w:tcPr>
            <w:tcW w:w="425" w:type="pct"/>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Наименование/ФИО</w:t>
            </w:r>
          </w:p>
        </w:tc>
        <w:tc>
          <w:tcPr>
            <w:tcW w:w="233" w:type="pct"/>
            <w:gridSpan w:val="2"/>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Адрес регистрации</w:t>
            </w:r>
          </w:p>
        </w:tc>
        <w:tc>
          <w:tcPr>
            <w:tcW w:w="561" w:type="pct"/>
            <w:gridSpan w:val="2"/>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Серия и номер документа, удостоверяющего личность (для физического лица)</w:t>
            </w:r>
          </w:p>
        </w:tc>
        <w:tc>
          <w:tcPr>
            <w:tcW w:w="559" w:type="pct"/>
            <w:gridSpan w:val="2"/>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Руководитель/участник/ акционер/ бенефициар</w:t>
            </w:r>
          </w:p>
        </w:tc>
        <w:tc>
          <w:tcPr>
            <w:tcW w:w="569" w:type="pct"/>
            <w:gridSpan w:val="2"/>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Информация о подтверждающих документах (наименование, реквизиты и т.д.)</w:t>
            </w:r>
          </w:p>
        </w:tc>
      </w:tr>
      <w:tr w:rsidR="00004B0C" w:rsidRPr="008C6ADD" w:rsidTr="00420C70">
        <w:trPr>
          <w:gridBefore w:val="1"/>
          <w:wBefore w:w="11" w:type="pct"/>
          <w:trHeight w:val="199"/>
        </w:trPr>
        <w:tc>
          <w:tcPr>
            <w:tcW w:w="176" w:type="pct"/>
            <w:gridSpan w:val="2"/>
            <w:tcBorders>
              <w:top w:val="nil"/>
              <w:left w:val="single" w:sz="4" w:space="0" w:color="auto"/>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1</w:t>
            </w:r>
          </w:p>
        </w:tc>
        <w:tc>
          <w:tcPr>
            <w:tcW w:w="195" w:type="pct"/>
            <w:gridSpan w:val="2"/>
            <w:tcBorders>
              <w:top w:val="nil"/>
              <w:left w:val="nil"/>
              <w:bottom w:val="single" w:sz="4" w:space="0" w:color="auto"/>
              <w:right w:val="single" w:sz="4" w:space="0" w:color="auto"/>
            </w:tcBorders>
            <w:vAlign w:val="center"/>
          </w:tcPr>
          <w:p w:rsidR="00004B0C" w:rsidRPr="008C6ADD" w:rsidRDefault="00004B0C" w:rsidP="00420C70">
            <w:pPr>
              <w:jc w:val="right"/>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004B0C" w:rsidRPr="008C6ADD" w:rsidRDefault="00004B0C" w:rsidP="00420C70">
            <w:pPr>
              <w:jc w:val="right"/>
              <w:rPr>
                <w:sz w:val="20"/>
                <w:szCs w:val="20"/>
              </w:rPr>
            </w:pPr>
            <w:r w:rsidRPr="008C6ADD">
              <w:rPr>
                <w:sz w:val="20"/>
                <w:szCs w:val="20"/>
              </w:rPr>
              <w:t> </w:t>
            </w:r>
          </w:p>
        </w:tc>
        <w:tc>
          <w:tcPr>
            <w:tcW w:w="374"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54" w:type="pct"/>
            <w:gridSpan w:val="2"/>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 </w:t>
            </w:r>
          </w:p>
        </w:tc>
        <w:tc>
          <w:tcPr>
            <w:tcW w:w="314"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02"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04" w:type="pct"/>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1.1</w:t>
            </w:r>
          </w:p>
        </w:tc>
        <w:tc>
          <w:tcPr>
            <w:tcW w:w="195"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004B0C" w:rsidRPr="008C6ADD" w:rsidRDefault="00004B0C" w:rsidP="00420C70">
            <w:pPr>
              <w:jc w:val="right"/>
              <w:rPr>
                <w:sz w:val="20"/>
                <w:szCs w:val="20"/>
              </w:rPr>
            </w:pPr>
            <w:r w:rsidRPr="008C6ADD">
              <w:rPr>
                <w:sz w:val="20"/>
                <w:szCs w:val="20"/>
              </w:rPr>
              <w:t> </w:t>
            </w:r>
          </w:p>
        </w:tc>
        <w:tc>
          <w:tcPr>
            <w:tcW w:w="425"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33"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61"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59"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69"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r>
      <w:tr w:rsidR="00004B0C" w:rsidRPr="008C6ADD" w:rsidTr="00420C70">
        <w:trPr>
          <w:gridBefore w:val="1"/>
          <w:wBefore w:w="11" w:type="pct"/>
          <w:trHeight w:val="199"/>
        </w:trPr>
        <w:tc>
          <w:tcPr>
            <w:tcW w:w="176" w:type="pct"/>
            <w:gridSpan w:val="2"/>
            <w:tcBorders>
              <w:top w:val="nil"/>
              <w:left w:val="single" w:sz="4" w:space="0" w:color="auto"/>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 </w:t>
            </w:r>
          </w:p>
        </w:tc>
        <w:tc>
          <w:tcPr>
            <w:tcW w:w="195" w:type="pct"/>
            <w:gridSpan w:val="2"/>
            <w:tcBorders>
              <w:top w:val="nil"/>
              <w:left w:val="nil"/>
              <w:bottom w:val="single" w:sz="4" w:space="0" w:color="auto"/>
              <w:right w:val="single" w:sz="4" w:space="0" w:color="auto"/>
            </w:tcBorders>
            <w:vAlign w:val="center"/>
          </w:tcPr>
          <w:p w:rsidR="00004B0C" w:rsidRPr="008C6ADD" w:rsidRDefault="00004B0C" w:rsidP="00420C70">
            <w:pPr>
              <w:jc w:val="right"/>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004B0C" w:rsidRPr="008C6ADD" w:rsidRDefault="00004B0C" w:rsidP="00420C70">
            <w:pPr>
              <w:jc w:val="right"/>
              <w:rPr>
                <w:sz w:val="20"/>
                <w:szCs w:val="20"/>
              </w:rPr>
            </w:pPr>
            <w:r w:rsidRPr="008C6ADD">
              <w:rPr>
                <w:sz w:val="20"/>
                <w:szCs w:val="20"/>
              </w:rPr>
              <w:t> </w:t>
            </w:r>
          </w:p>
        </w:tc>
        <w:tc>
          <w:tcPr>
            <w:tcW w:w="374"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54" w:type="pct"/>
            <w:gridSpan w:val="2"/>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 </w:t>
            </w:r>
          </w:p>
        </w:tc>
        <w:tc>
          <w:tcPr>
            <w:tcW w:w="314"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02"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04" w:type="pct"/>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1.1.1</w:t>
            </w:r>
          </w:p>
        </w:tc>
        <w:tc>
          <w:tcPr>
            <w:tcW w:w="195"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004B0C" w:rsidRPr="008C6ADD" w:rsidRDefault="00004B0C" w:rsidP="00420C70">
            <w:pPr>
              <w:jc w:val="right"/>
              <w:rPr>
                <w:sz w:val="20"/>
                <w:szCs w:val="20"/>
              </w:rPr>
            </w:pPr>
            <w:r w:rsidRPr="008C6ADD">
              <w:rPr>
                <w:sz w:val="20"/>
                <w:szCs w:val="20"/>
              </w:rPr>
              <w:t> </w:t>
            </w:r>
          </w:p>
        </w:tc>
        <w:tc>
          <w:tcPr>
            <w:tcW w:w="425"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33"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61"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59"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69"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r>
      <w:tr w:rsidR="00004B0C" w:rsidRPr="008C6ADD" w:rsidTr="00420C70">
        <w:trPr>
          <w:gridBefore w:val="1"/>
          <w:wBefore w:w="11" w:type="pct"/>
          <w:trHeight w:val="199"/>
        </w:trPr>
        <w:tc>
          <w:tcPr>
            <w:tcW w:w="176" w:type="pct"/>
            <w:gridSpan w:val="2"/>
            <w:tcBorders>
              <w:top w:val="nil"/>
              <w:left w:val="single" w:sz="4" w:space="0" w:color="auto"/>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 </w:t>
            </w:r>
          </w:p>
        </w:tc>
        <w:tc>
          <w:tcPr>
            <w:tcW w:w="195" w:type="pct"/>
            <w:gridSpan w:val="2"/>
            <w:tcBorders>
              <w:top w:val="nil"/>
              <w:left w:val="nil"/>
              <w:bottom w:val="single" w:sz="4" w:space="0" w:color="auto"/>
              <w:right w:val="single" w:sz="4" w:space="0" w:color="auto"/>
            </w:tcBorders>
            <w:vAlign w:val="center"/>
          </w:tcPr>
          <w:p w:rsidR="00004B0C" w:rsidRPr="008C6ADD" w:rsidRDefault="00004B0C" w:rsidP="00420C70">
            <w:pPr>
              <w:jc w:val="right"/>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004B0C" w:rsidRPr="008C6ADD" w:rsidRDefault="00004B0C" w:rsidP="00420C70">
            <w:pPr>
              <w:jc w:val="right"/>
              <w:rPr>
                <w:sz w:val="20"/>
                <w:szCs w:val="20"/>
              </w:rPr>
            </w:pPr>
            <w:r w:rsidRPr="008C6ADD">
              <w:rPr>
                <w:sz w:val="20"/>
                <w:szCs w:val="20"/>
              </w:rPr>
              <w:t> </w:t>
            </w:r>
          </w:p>
        </w:tc>
        <w:tc>
          <w:tcPr>
            <w:tcW w:w="374"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54" w:type="pct"/>
            <w:gridSpan w:val="2"/>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 </w:t>
            </w:r>
          </w:p>
        </w:tc>
        <w:tc>
          <w:tcPr>
            <w:tcW w:w="314"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02"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04" w:type="pct"/>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1.1.2</w:t>
            </w:r>
          </w:p>
        </w:tc>
        <w:tc>
          <w:tcPr>
            <w:tcW w:w="195"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004B0C" w:rsidRPr="008C6ADD" w:rsidRDefault="00004B0C" w:rsidP="00420C70">
            <w:pPr>
              <w:jc w:val="right"/>
              <w:rPr>
                <w:sz w:val="20"/>
                <w:szCs w:val="20"/>
              </w:rPr>
            </w:pPr>
            <w:r w:rsidRPr="008C6ADD">
              <w:rPr>
                <w:sz w:val="20"/>
                <w:szCs w:val="20"/>
              </w:rPr>
              <w:t> </w:t>
            </w:r>
          </w:p>
        </w:tc>
        <w:tc>
          <w:tcPr>
            <w:tcW w:w="425"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33"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61"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59"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69"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r>
      <w:tr w:rsidR="00004B0C" w:rsidRPr="008C6ADD" w:rsidTr="00420C70">
        <w:trPr>
          <w:trHeight w:val="199"/>
        </w:trPr>
        <w:tc>
          <w:tcPr>
            <w:tcW w:w="187" w:type="pct"/>
            <w:gridSpan w:val="3"/>
            <w:tcBorders>
              <w:top w:val="nil"/>
              <w:left w:val="single" w:sz="4" w:space="0" w:color="auto"/>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 </w:t>
            </w:r>
          </w:p>
        </w:tc>
        <w:tc>
          <w:tcPr>
            <w:tcW w:w="195" w:type="pct"/>
            <w:gridSpan w:val="2"/>
            <w:tcBorders>
              <w:top w:val="nil"/>
              <w:left w:val="nil"/>
              <w:bottom w:val="single" w:sz="4" w:space="0" w:color="auto"/>
              <w:right w:val="single" w:sz="4" w:space="0" w:color="auto"/>
            </w:tcBorders>
            <w:vAlign w:val="center"/>
          </w:tcPr>
          <w:p w:rsidR="00004B0C" w:rsidRPr="008C6ADD" w:rsidRDefault="00004B0C" w:rsidP="00420C70">
            <w:pPr>
              <w:jc w:val="right"/>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004B0C" w:rsidRPr="008C6ADD" w:rsidRDefault="00004B0C" w:rsidP="00420C70">
            <w:pPr>
              <w:jc w:val="right"/>
              <w:rPr>
                <w:sz w:val="20"/>
                <w:szCs w:val="20"/>
              </w:rPr>
            </w:pPr>
            <w:r w:rsidRPr="008C6ADD">
              <w:rPr>
                <w:sz w:val="20"/>
                <w:szCs w:val="20"/>
              </w:rPr>
              <w:t> </w:t>
            </w:r>
          </w:p>
        </w:tc>
        <w:tc>
          <w:tcPr>
            <w:tcW w:w="374"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54" w:type="pct"/>
            <w:gridSpan w:val="2"/>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 </w:t>
            </w:r>
          </w:p>
        </w:tc>
        <w:tc>
          <w:tcPr>
            <w:tcW w:w="314"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02"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04" w:type="pct"/>
            <w:tcBorders>
              <w:top w:val="nil"/>
              <w:left w:val="nil"/>
              <w:bottom w:val="single" w:sz="4" w:space="0" w:color="auto"/>
              <w:right w:val="single" w:sz="4" w:space="0" w:color="auto"/>
            </w:tcBorders>
            <w:vAlign w:val="center"/>
          </w:tcPr>
          <w:p w:rsidR="00004B0C" w:rsidRPr="008C6ADD" w:rsidRDefault="00004B0C" w:rsidP="00420C70">
            <w:pPr>
              <w:jc w:val="center"/>
              <w:rPr>
                <w:sz w:val="20"/>
                <w:szCs w:val="20"/>
              </w:rPr>
            </w:pPr>
            <w:r w:rsidRPr="008C6ADD">
              <w:rPr>
                <w:sz w:val="20"/>
                <w:szCs w:val="20"/>
              </w:rPr>
              <w:t>…</w:t>
            </w:r>
          </w:p>
        </w:tc>
        <w:tc>
          <w:tcPr>
            <w:tcW w:w="195"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14" w:type="pct"/>
            <w:gridSpan w:val="2"/>
            <w:tcBorders>
              <w:top w:val="nil"/>
              <w:left w:val="nil"/>
              <w:bottom w:val="single" w:sz="4" w:space="0" w:color="auto"/>
              <w:right w:val="single" w:sz="4" w:space="0" w:color="auto"/>
            </w:tcBorders>
            <w:vAlign w:val="center"/>
          </w:tcPr>
          <w:p w:rsidR="00004B0C" w:rsidRPr="008C6ADD" w:rsidRDefault="00004B0C" w:rsidP="00420C70">
            <w:pPr>
              <w:jc w:val="right"/>
              <w:rPr>
                <w:sz w:val="20"/>
                <w:szCs w:val="20"/>
              </w:rPr>
            </w:pPr>
            <w:r w:rsidRPr="008C6ADD">
              <w:rPr>
                <w:sz w:val="20"/>
                <w:szCs w:val="20"/>
              </w:rPr>
              <w:t> </w:t>
            </w:r>
          </w:p>
        </w:tc>
        <w:tc>
          <w:tcPr>
            <w:tcW w:w="425" w:type="pct"/>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233"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61"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59"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c>
          <w:tcPr>
            <w:tcW w:w="569" w:type="pct"/>
            <w:gridSpan w:val="2"/>
            <w:tcBorders>
              <w:top w:val="nil"/>
              <w:left w:val="nil"/>
              <w:bottom w:val="single" w:sz="4" w:space="0" w:color="auto"/>
              <w:right w:val="single" w:sz="4" w:space="0" w:color="auto"/>
            </w:tcBorders>
            <w:vAlign w:val="center"/>
          </w:tcPr>
          <w:p w:rsidR="00004B0C" w:rsidRPr="008C6ADD" w:rsidRDefault="00004B0C" w:rsidP="00420C70">
            <w:pPr>
              <w:rPr>
                <w:sz w:val="20"/>
                <w:szCs w:val="20"/>
              </w:rPr>
            </w:pPr>
            <w:r w:rsidRPr="008C6ADD">
              <w:rPr>
                <w:sz w:val="20"/>
                <w:szCs w:val="20"/>
              </w:rPr>
              <w:t> </w:t>
            </w:r>
          </w:p>
        </w:tc>
      </w:tr>
    </w:tbl>
    <w:p w:rsidR="00004B0C" w:rsidRPr="0000163B" w:rsidRDefault="00004B0C" w:rsidP="00004B0C">
      <w:pPr>
        <w:rPr>
          <w:sz w:val="20"/>
          <w:szCs w:val="20"/>
        </w:rPr>
      </w:pPr>
      <w:r w:rsidRPr="0000163B">
        <w:rPr>
          <w:sz w:val="20"/>
          <w:szCs w:val="20"/>
        </w:rPr>
        <w:t>* Примечание:</w:t>
      </w:r>
    </w:p>
    <w:p w:rsidR="00004B0C" w:rsidRDefault="00004B0C" w:rsidP="00004B0C">
      <w:pPr>
        <w:autoSpaceDE w:val="0"/>
        <w:autoSpaceDN w:val="0"/>
        <w:adjustRightInd w:val="0"/>
        <w:rPr>
          <w:sz w:val="20"/>
          <w:szCs w:val="20"/>
        </w:rPr>
      </w:pPr>
      <w:r w:rsidRPr="0000163B">
        <w:rPr>
          <w:sz w:val="20"/>
          <w:szCs w:val="20"/>
        </w:rPr>
        <w:t xml:space="preserve">1.1, 1.2 и т.д. - </w:t>
      </w:r>
      <w:r>
        <w:rPr>
          <w:sz w:val="20"/>
          <w:szCs w:val="20"/>
        </w:rPr>
        <w:t>собственники контрагента</w:t>
      </w:r>
      <w:r w:rsidRPr="0000163B">
        <w:rPr>
          <w:sz w:val="20"/>
          <w:szCs w:val="20"/>
        </w:rPr>
        <w:t xml:space="preserve"> (собственники первого уровня)</w:t>
      </w:r>
    </w:p>
    <w:p w:rsidR="00004B0C" w:rsidRDefault="00004B0C" w:rsidP="00004B0C">
      <w:pPr>
        <w:autoSpaceDE w:val="0"/>
        <w:autoSpaceDN w:val="0"/>
        <w:adjustRightInd w:val="0"/>
        <w:rPr>
          <w:sz w:val="20"/>
          <w:szCs w:val="20"/>
        </w:rPr>
      </w:pPr>
      <w:r w:rsidRPr="0000163B">
        <w:rPr>
          <w:sz w:val="20"/>
          <w:szCs w:val="20"/>
        </w:rPr>
        <w:t>1.1.2, 1.2.1, 1.2.2 и т.д. - собственники организации 1.1 (собственники второго уровня)</w:t>
      </w:r>
    </w:p>
    <w:p w:rsidR="00004B0C" w:rsidRDefault="00004B0C" w:rsidP="00004B0C">
      <w:pPr>
        <w:autoSpaceDE w:val="0"/>
        <w:autoSpaceDN w:val="0"/>
        <w:adjustRightInd w:val="0"/>
        <w:rPr>
          <w:bCs/>
          <w:sz w:val="20"/>
          <w:szCs w:val="20"/>
        </w:rPr>
      </w:pPr>
      <w:r w:rsidRPr="0000163B">
        <w:rPr>
          <w:sz w:val="20"/>
          <w:szCs w:val="20"/>
        </w:rPr>
        <w:t>и далее - по аналогичной схеме до конечного бенефициарного собственника (пример: 1.1.3.1)</w:t>
      </w:r>
      <w:r>
        <w:rPr>
          <w:bCs/>
          <w:sz w:val="20"/>
          <w:szCs w:val="20"/>
        </w:rPr>
        <w:t xml:space="preserve"> </w:t>
      </w:r>
    </w:p>
    <w:p w:rsidR="00004B0C" w:rsidRDefault="00004B0C">
      <w:pPr>
        <w:rPr>
          <w:bCs/>
          <w:sz w:val="20"/>
          <w:szCs w:val="20"/>
        </w:rPr>
      </w:pPr>
      <w:r>
        <w:rPr>
          <w:bCs/>
          <w:sz w:val="20"/>
          <w:szCs w:val="20"/>
        </w:rPr>
        <w:br w:type="page"/>
      </w:r>
    </w:p>
    <w:p w:rsidR="00004B0C" w:rsidRPr="004D74D7" w:rsidRDefault="00004B0C" w:rsidP="00004B0C">
      <w:pPr>
        <w:spacing w:after="14"/>
        <w:ind w:left="3445" w:hanging="43"/>
        <w:jc w:val="right"/>
        <w:rPr>
          <w:sz w:val="22"/>
          <w:szCs w:val="22"/>
        </w:rPr>
      </w:pPr>
      <w:r w:rsidRPr="004D74D7">
        <w:rPr>
          <w:sz w:val="22"/>
          <w:szCs w:val="22"/>
        </w:rPr>
        <w:lastRenderedPageBreak/>
        <w:t>Приложение к заявке № 3</w:t>
      </w:r>
    </w:p>
    <w:p w:rsidR="00004B0C" w:rsidRDefault="00004B0C" w:rsidP="00004B0C">
      <w:pPr>
        <w:spacing w:line="259" w:lineRule="auto"/>
        <w:ind w:left="10" w:right="636" w:hanging="10"/>
        <w:jc w:val="right"/>
        <w:rPr>
          <w:sz w:val="28"/>
          <w:szCs w:val="28"/>
        </w:rPr>
      </w:pPr>
    </w:p>
    <w:p w:rsidR="00004B0C" w:rsidRPr="00381383" w:rsidRDefault="00004B0C" w:rsidP="00004B0C">
      <w:pPr>
        <w:spacing w:line="259" w:lineRule="auto"/>
        <w:ind w:left="10" w:hanging="10"/>
        <w:jc w:val="right"/>
        <w:rPr>
          <w:sz w:val="28"/>
          <w:szCs w:val="28"/>
        </w:rPr>
      </w:pPr>
    </w:p>
    <w:p w:rsidR="00004B0C" w:rsidRPr="00381383" w:rsidRDefault="00004B0C" w:rsidP="00004B0C">
      <w:pPr>
        <w:jc w:val="center"/>
        <w:rPr>
          <w:sz w:val="28"/>
          <w:szCs w:val="28"/>
        </w:rPr>
      </w:pPr>
      <w:r w:rsidRPr="00381383">
        <w:rPr>
          <w:sz w:val="28"/>
          <w:szCs w:val="28"/>
        </w:rPr>
        <w:t>Список сотрудников имеющих право подписи первичной  бухгалтерской документации</w:t>
      </w:r>
    </w:p>
    <w:p w:rsidR="00004B0C" w:rsidRPr="00381383" w:rsidRDefault="00004B0C" w:rsidP="00004B0C">
      <w:pPr>
        <w:jc w:val="center"/>
        <w:rPr>
          <w:sz w:val="28"/>
          <w:szCs w:val="28"/>
        </w:rPr>
      </w:pPr>
      <w:r w:rsidRPr="00381383">
        <w:rPr>
          <w:sz w:val="28"/>
          <w:szCs w:val="28"/>
        </w:rPr>
        <w:t>(счет, счет-фактура, накладная, акт)</w:t>
      </w:r>
    </w:p>
    <w:tbl>
      <w:tblPr>
        <w:tblpPr w:leftFromText="180" w:rightFromText="180" w:vertAnchor="page" w:horzAnchor="margin" w:tblpY="49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2666"/>
        <w:gridCol w:w="2320"/>
        <w:gridCol w:w="1856"/>
        <w:gridCol w:w="1861"/>
      </w:tblGrid>
      <w:tr w:rsidR="00004B0C" w:rsidRPr="00BA7C9E" w:rsidTr="00420C70">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0C" w:rsidRPr="00BA7C9E" w:rsidRDefault="00004B0C" w:rsidP="00420C70">
            <w:pPr>
              <w:jc w:val="center"/>
              <w:rPr>
                <w:sz w:val="28"/>
                <w:szCs w:val="28"/>
              </w:rPr>
            </w:pPr>
            <w:r w:rsidRPr="00BA7C9E">
              <w:rPr>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0C" w:rsidRPr="00BA7C9E" w:rsidRDefault="00004B0C" w:rsidP="00420C70">
            <w:pPr>
              <w:jc w:val="center"/>
              <w:rPr>
                <w:sz w:val="28"/>
                <w:szCs w:val="28"/>
              </w:rPr>
            </w:pPr>
            <w:r w:rsidRPr="00BA7C9E">
              <w:rPr>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0C" w:rsidRPr="00BA7C9E" w:rsidRDefault="00004B0C" w:rsidP="00420C70">
            <w:pPr>
              <w:jc w:val="center"/>
              <w:rPr>
                <w:sz w:val="28"/>
                <w:szCs w:val="28"/>
              </w:rPr>
            </w:pPr>
            <w:r w:rsidRPr="00BA7C9E">
              <w:rPr>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0C" w:rsidRPr="00BA7C9E" w:rsidRDefault="00004B0C" w:rsidP="00420C70">
            <w:pPr>
              <w:jc w:val="center"/>
              <w:rPr>
                <w:sz w:val="28"/>
                <w:szCs w:val="28"/>
              </w:rPr>
            </w:pPr>
            <w:r w:rsidRPr="00BA7C9E">
              <w:rPr>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0C" w:rsidRPr="00BA7C9E" w:rsidRDefault="00004B0C" w:rsidP="00420C70">
            <w:pPr>
              <w:jc w:val="center"/>
              <w:rPr>
                <w:sz w:val="28"/>
                <w:szCs w:val="28"/>
              </w:rPr>
            </w:pPr>
            <w:r w:rsidRPr="00BA7C9E">
              <w:rPr>
                <w:sz w:val="28"/>
                <w:szCs w:val="28"/>
              </w:rPr>
              <w:t>Образец подписи</w:t>
            </w:r>
          </w:p>
        </w:tc>
      </w:tr>
      <w:tr w:rsidR="00004B0C" w:rsidRPr="00BA7C9E" w:rsidTr="00420C70">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0C" w:rsidRPr="00BA7C9E" w:rsidRDefault="00004B0C" w:rsidP="00420C70">
            <w:pPr>
              <w:jc w:val="center"/>
              <w:rPr>
                <w:sz w:val="28"/>
                <w:szCs w:val="28"/>
              </w:rPr>
            </w:pPr>
            <w:r w:rsidRPr="00BA7C9E">
              <w:rPr>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r>
      <w:tr w:rsidR="00004B0C" w:rsidRPr="00BA7C9E" w:rsidTr="00420C70">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0C" w:rsidRPr="00BA7C9E" w:rsidRDefault="00004B0C" w:rsidP="00420C70">
            <w:pPr>
              <w:jc w:val="center"/>
              <w:rPr>
                <w:sz w:val="28"/>
                <w:szCs w:val="28"/>
              </w:rPr>
            </w:pPr>
            <w:r w:rsidRPr="00BA7C9E">
              <w:rPr>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r>
      <w:tr w:rsidR="00004B0C" w:rsidRPr="00BA7C9E" w:rsidTr="00420C70">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0C" w:rsidRPr="00BA7C9E" w:rsidRDefault="00004B0C" w:rsidP="00420C70">
            <w:pPr>
              <w:jc w:val="center"/>
              <w:rPr>
                <w:sz w:val="28"/>
                <w:szCs w:val="28"/>
              </w:rPr>
            </w:pPr>
            <w:r w:rsidRPr="00BA7C9E">
              <w:rPr>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r>
      <w:tr w:rsidR="00004B0C" w:rsidRPr="00BA7C9E" w:rsidTr="00420C70">
        <w:trPr>
          <w:trHeight w:val="555"/>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0C" w:rsidRPr="00BA7C9E" w:rsidRDefault="00004B0C" w:rsidP="00420C70">
            <w:pPr>
              <w:jc w:val="center"/>
              <w:rPr>
                <w:sz w:val="28"/>
                <w:szCs w:val="28"/>
              </w:rPr>
            </w:pPr>
            <w:r w:rsidRPr="00BA7C9E">
              <w:rPr>
                <w:sz w:val="28"/>
                <w:szCs w:val="28"/>
              </w:rPr>
              <w:t>4</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r>
      <w:tr w:rsidR="00004B0C" w:rsidRPr="00BA7C9E" w:rsidTr="00420C70">
        <w:trPr>
          <w:trHeight w:val="549"/>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0C" w:rsidRPr="00BA7C9E" w:rsidRDefault="00004B0C" w:rsidP="00420C70">
            <w:pPr>
              <w:jc w:val="center"/>
              <w:rPr>
                <w:sz w:val="28"/>
                <w:szCs w:val="28"/>
              </w:rPr>
            </w:pPr>
            <w:r w:rsidRPr="00BA7C9E">
              <w:rPr>
                <w:sz w:val="28"/>
                <w:szCs w:val="28"/>
              </w:rPr>
              <w:t>5</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r>
      <w:tr w:rsidR="00004B0C" w:rsidRPr="00BA7C9E" w:rsidTr="00420C70">
        <w:trPr>
          <w:trHeight w:val="557"/>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B0C" w:rsidRPr="00BA7C9E" w:rsidRDefault="00004B0C" w:rsidP="00420C70">
            <w:pPr>
              <w:jc w:val="center"/>
              <w:rPr>
                <w:sz w:val="28"/>
                <w:szCs w:val="28"/>
              </w:rPr>
            </w:pPr>
            <w:r w:rsidRPr="00BA7C9E">
              <w:rPr>
                <w:sz w:val="28"/>
                <w:szCs w:val="28"/>
              </w:rPr>
              <w:t>6</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004B0C" w:rsidRPr="00BA7C9E" w:rsidRDefault="00004B0C" w:rsidP="00420C70">
            <w:pPr>
              <w:jc w:val="center"/>
              <w:rPr>
                <w:sz w:val="28"/>
                <w:szCs w:val="28"/>
              </w:rPr>
            </w:pPr>
          </w:p>
        </w:tc>
      </w:tr>
    </w:tbl>
    <w:p w:rsidR="00004B0C" w:rsidRPr="00381383" w:rsidRDefault="00004B0C" w:rsidP="00004B0C">
      <w:pPr>
        <w:jc w:val="center"/>
        <w:rPr>
          <w:sz w:val="28"/>
          <w:szCs w:val="28"/>
        </w:rPr>
      </w:pPr>
    </w:p>
    <w:p w:rsidR="00004B0C" w:rsidRPr="00381383" w:rsidRDefault="00004B0C" w:rsidP="00004B0C">
      <w:pPr>
        <w:jc w:val="center"/>
        <w:rPr>
          <w:sz w:val="28"/>
          <w:szCs w:val="28"/>
        </w:rPr>
      </w:pPr>
    </w:p>
    <w:p w:rsidR="00004B0C" w:rsidRPr="00381383" w:rsidRDefault="00004B0C" w:rsidP="00004B0C">
      <w:pPr>
        <w:rPr>
          <w:sz w:val="28"/>
          <w:szCs w:val="28"/>
        </w:rPr>
      </w:pPr>
    </w:p>
    <w:p w:rsidR="00004B0C" w:rsidRPr="00381383" w:rsidRDefault="00004B0C" w:rsidP="00004B0C">
      <w:pPr>
        <w:tabs>
          <w:tab w:val="left" w:pos="3119"/>
        </w:tabs>
        <w:rPr>
          <w:sz w:val="28"/>
          <w:szCs w:val="28"/>
        </w:rPr>
      </w:pPr>
    </w:p>
    <w:p w:rsidR="00004B0C" w:rsidRPr="00381383" w:rsidRDefault="00004B0C" w:rsidP="00004B0C">
      <w:pPr>
        <w:tabs>
          <w:tab w:val="left" w:pos="3119"/>
        </w:tabs>
        <w:rPr>
          <w:sz w:val="28"/>
          <w:szCs w:val="28"/>
        </w:rPr>
      </w:pPr>
    </w:p>
    <w:p w:rsidR="00004B0C" w:rsidRPr="00381383" w:rsidRDefault="00004B0C" w:rsidP="00004B0C">
      <w:pPr>
        <w:tabs>
          <w:tab w:val="left" w:pos="3119"/>
        </w:tabs>
        <w:rPr>
          <w:sz w:val="28"/>
          <w:szCs w:val="28"/>
        </w:rPr>
      </w:pPr>
      <w:r w:rsidRPr="00381383">
        <w:rPr>
          <w:sz w:val="28"/>
          <w:szCs w:val="28"/>
        </w:rPr>
        <w:t xml:space="preserve">Генеральный директор </w:t>
      </w:r>
      <w:r w:rsidRPr="00381383">
        <w:rPr>
          <w:sz w:val="28"/>
          <w:szCs w:val="28"/>
        </w:rPr>
        <w:tab/>
        <w:t>________________ ( ________________</w:t>
      </w:r>
      <w:r w:rsidRPr="00381383">
        <w:rPr>
          <w:sz w:val="28"/>
          <w:szCs w:val="28"/>
          <w:u w:val="single"/>
        </w:rPr>
        <w:t>ФИО</w:t>
      </w:r>
      <w:r w:rsidRPr="00381383">
        <w:rPr>
          <w:sz w:val="28"/>
          <w:szCs w:val="28"/>
        </w:rPr>
        <w:t>_)</w:t>
      </w:r>
    </w:p>
    <w:p w:rsidR="00004B0C" w:rsidRPr="00381383" w:rsidRDefault="00004B0C" w:rsidP="00004B0C">
      <w:pPr>
        <w:tabs>
          <w:tab w:val="left" w:pos="3119"/>
        </w:tabs>
        <w:rPr>
          <w:sz w:val="28"/>
          <w:szCs w:val="28"/>
        </w:rPr>
      </w:pPr>
      <w:r w:rsidRPr="00381383">
        <w:rPr>
          <w:sz w:val="28"/>
          <w:szCs w:val="28"/>
        </w:rPr>
        <w:t xml:space="preserve">                                                      М.П</w:t>
      </w:r>
    </w:p>
    <w:p w:rsidR="00004B0C" w:rsidRPr="00381383" w:rsidRDefault="00004B0C" w:rsidP="00004B0C">
      <w:pPr>
        <w:rPr>
          <w:sz w:val="28"/>
          <w:szCs w:val="28"/>
        </w:rPr>
      </w:pPr>
      <w:r w:rsidRPr="00381383">
        <w:rPr>
          <w:sz w:val="28"/>
          <w:szCs w:val="28"/>
        </w:rPr>
        <w:br w:type="page"/>
      </w:r>
    </w:p>
    <w:p w:rsidR="00004B0C" w:rsidRPr="004D74D7" w:rsidRDefault="00004B0C" w:rsidP="00004B0C">
      <w:pPr>
        <w:spacing w:after="14"/>
        <w:ind w:left="3445" w:hanging="43"/>
        <w:jc w:val="right"/>
        <w:rPr>
          <w:sz w:val="22"/>
          <w:szCs w:val="22"/>
        </w:rPr>
      </w:pPr>
      <w:r w:rsidRPr="004D74D7">
        <w:rPr>
          <w:sz w:val="22"/>
          <w:szCs w:val="22"/>
        </w:rPr>
        <w:lastRenderedPageBreak/>
        <w:t>Приложение к заявке № 4</w:t>
      </w:r>
    </w:p>
    <w:p w:rsidR="00004B0C" w:rsidRPr="00381383" w:rsidRDefault="00004B0C" w:rsidP="00004B0C">
      <w:pPr>
        <w:spacing w:line="259" w:lineRule="auto"/>
        <w:ind w:left="10" w:right="636" w:hanging="10"/>
        <w:jc w:val="right"/>
        <w:rPr>
          <w:sz w:val="28"/>
          <w:szCs w:val="28"/>
        </w:rPr>
      </w:pPr>
    </w:p>
    <w:p w:rsidR="00004B0C" w:rsidRPr="007426A4" w:rsidRDefault="00004B0C" w:rsidP="00004B0C">
      <w:pPr>
        <w:jc w:val="center"/>
        <w:rPr>
          <w:sz w:val="21"/>
          <w:szCs w:val="21"/>
        </w:rPr>
      </w:pPr>
      <w:r w:rsidRPr="007426A4">
        <w:rPr>
          <w:sz w:val="21"/>
          <w:szCs w:val="21"/>
        </w:rPr>
        <w:t>Сведения об исполнителе</w:t>
      </w:r>
    </w:p>
    <w:tbl>
      <w:tblPr>
        <w:tblW w:w="107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42"/>
        <w:gridCol w:w="1984"/>
        <w:gridCol w:w="1276"/>
        <w:gridCol w:w="1346"/>
        <w:gridCol w:w="567"/>
        <w:gridCol w:w="1914"/>
      </w:tblGrid>
      <w:tr w:rsidR="00004B0C" w:rsidRPr="007426A4" w:rsidTr="00420C70">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jc w:val="center"/>
              <w:rPr>
                <w:b/>
                <w:sz w:val="21"/>
                <w:szCs w:val="21"/>
              </w:rPr>
            </w:pPr>
            <w:r w:rsidRPr="007426A4">
              <w:rPr>
                <w:b/>
                <w:sz w:val="21"/>
                <w:szCs w:val="21"/>
                <w:lang w:val="en-US"/>
              </w:rPr>
              <w:t>I</w:t>
            </w:r>
            <w:r w:rsidRPr="007426A4">
              <w:rPr>
                <w:b/>
                <w:sz w:val="21"/>
                <w:szCs w:val="21"/>
              </w:rPr>
              <w:t xml:space="preserve"> Основные сведения о Контрагенте</w:t>
            </w: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b/>
                <w:sz w:val="21"/>
                <w:szCs w:val="21"/>
              </w:rPr>
            </w:pPr>
            <w:r w:rsidRPr="007426A4">
              <w:rPr>
                <w:b/>
                <w:sz w:val="21"/>
                <w:szCs w:val="21"/>
              </w:rPr>
              <w:t>Первый (главный) руководитель:</w:t>
            </w: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b/>
                <w:sz w:val="21"/>
                <w:szCs w:val="21"/>
              </w:rPr>
            </w:pPr>
            <w:r w:rsidRPr="007426A4">
              <w:rPr>
                <w:b/>
                <w:sz w:val="21"/>
                <w:szCs w:val="21"/>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jc w:val="center"/>
              <w:rPr>
                <w:b/>
                <w:sz w:val="21"/>
                <w:szCs w:val="21"/>
              </w:rPr>
            </w:pPr>
            <w:r w:rsidRPr="007426A4">
              <w:rPr>
                <w:b/>
                <w:sz w:val="21"/>
                <w:szCs w:val="21"/>
                <w:lang w:val="en-US"/>
              </w:rPr>
              <w:t>II</w:t>
            </w:r>
            <w:r w:rsidRPr="007426A4">
              <w:rPr>
                <w:b/>
                <w:sz w:val="21"/>
                <w:szCs w:val="21"/>
              </w:rPr>
              <w:t xml:space="preserve"> Данные о персонале (кадровые возможности)</w:t>
            </w: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b/>
                <w:sz w:val="21"/>
                <w:szCs w:val="21"/>
              </w:rPr>
            </w:pPr>
            <w:r w:rsidRPr="007426A4">
              <w:rPr>
                <w:b/>
                <w:sz w:val="21"/>
                <w:szCs w:val="21"/>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b/>
                <w:sz w:val="21"/>
                <w:szCs w:val="21"/>
              </w:rPr>
            </w:pPr>
            <w:r w:rsidRPr="007426A4">
              <w:rPr>
                <w:b/>
                <w:sz w:val="21"/>
                <w:szCs w:val="21"/>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b/>
                <w:sz w:val="21"/>
                <w:szCs w:val="21"/>
              </w:rPr>
            </w:pPr>
            <w:r w:rsidRPr="007426A4">
              <w:rPr>
                <w:b/>
                <w:sz w:val="21"/>
                <w:szCs w:val="21"/>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b/>
                <w:sz w:val="21"/>
                <w:szCs w:val="21"/>
              </w:rPr>
            </w:pPr>
            <w:r w:rsidRPr="007426A4">
              <w:rPr>
                <w:b/>
                <w:sz w:val="21"/>
                <w:szCs w:val="21"/>
              </w:rPr>
              <w:t>Контактный телефон</w:t>
            </w: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ind w:right="-392"/>
              <w:rPr>
                <w:b/>
                <w:sz w:val="21"/>
                <w:szCs w:val="21"/>
              </w:rPr>
            </w:pPr>
            <w:r w:rsidRPr="007426A4">
              <w:rPr>
                <w:b/>
                <w:sz w:val="21"/>
                <w:szCs w:val="21"/>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b/>
                <w:sz w:val="21"/>
                <w:szCs w:val="21"/>
              </w:rPr>
            </w:pPr>
            <w:r w:rsidRPr="007426A4">
              <w:rPr>
                <w:b/>
                <w:sz w:val="21"/>
                <w:szCs w:val="21"/>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b/>
                <w:sz w:val="21"/>
                <w:szCs w:val="21"/>
              </w:rPr>
            </w:pPr>
            <w:r w:rsidRPr="007426A4">
              <w:rPr>
                <w:b/>
                <w:sz w:val="21"/>
                <w:szCs w:val="21"/>
              </w:rPr>
              <w:t>Контактный телефон</w:t>
            </w: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jc w:val="center"/>
              <w:rPr>
                <w:b/>
                <w:sz w:val="21"/>
                <w:szCs w:val="21"/>
              </w:rPr>
            </w:pPr>
            <w:r w:rsidRPr="007426A4">
              <w:rPr>
                <w:b/>
                <w:sz w:val="21"/>
                <w:szCs w:val="21"/>
                <w:lang w:val="en-US"/>
              </w:rPr>
              <w:t>III</w:t>
            </w:r>
            <w:r w:rsidRPr="007426A4">
              <w:rPr>
                <w:b/>
                <w:sz w:val="21"/>
                <w:szCs w:val="21"/>
              </w:rPr>
              <w:t xml:space="preserve"> Перечень собственных машин и оборудования необходимых для выполнения работ.</w:t>
            </w:r>
          </w:p>
        </w:tc>
      </w:tr>
      <w:tr w:rsidR="00004B0C" w:rsidRPr="007426A4" w:rsidTr="00420C70">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Балансовая стоимость</w:t>
            </w:r>
          </w:p>
        </w:tc>
      </w:tr>
      <w:tr w:rsidR="00004B0C" w:rsidRPr="007426A4" w:rsidTr="00420C70">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jc w:val="center"/>
              <w:rPr>
                <w:b/>
                <w:sz w:val="21"/>
                <w:szCs w:val="21"/>
              </w:rPr>
            </w:pPr>
            <w:r w:rsidRPr="007426A4">
              <w:rPr>
                <w:b/>
                <w:sz w:val="21"/>
                <w:szCs w:val="21"/>
                <w:lang w:val="en-US"/>
              </w:rPr>
              <w:t>IV</w:t>
            </w:r>
            <w:r w:rsidRPr="007426A4">
              <w:rPr>
                <w:b/>
                <w:sz w:val="21"/>
                <w:szCs w:val="21"/>
              </w:rPr>
              <w:t xml:space="preserve"> Сведения об опыте работы контрагента за последние 2 года</w:t>
            </w: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lastRenderedPageBreak/>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jc w:val="center"/>
              <w:rPr>
                <w:b/>
                <w:sz w:val="21"/>
                <w:szCs w:val="21"/>
              </w:rPr>
            </w:pPr>
            <w:r w:rsidRPr="007426A4">
              <w:rPr>
                <w:b/>
                <w:sz w:val="21"/>
                <w:szCs w:val="21"/>
                <w:lang w:val="en-US"/>
              </w:rPr>
              <w:t>V</w:t>
            </w:r>
            <w:r w:rsidRPr="007426A4">
              <w:rPr>
                <w:b/>
                <w:sz w:val="21"/>
                <w:szCs w:val="21"/>
              </w:rPr>
              <w:t xml:space="preserve"> Сведения о субподрядчиках ( заполнять в зависимости от условий договора)</w:t>
            </w:r>
          </w:p>
        </w:tc>
      </w:tr>
      <w:tr w:rsidR="00004B0C" w:rsidRPr="007426A4" w:rsidTr="00420C70">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jc w:val="center"/>
              <w:rPr>
                <w:sz w:val="21"/>
                <w:szCs w:val="21"/>
              </w:rPr>
            </w:pPr>
            <w:r w:rsidRPr="007426A4">
              <w:rPr>
                <w:sz w:val="21"/>
                <w:szCs w:val="21"/>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jc w:val="center"/>
              <w:rPr>
                <w:sz w:val="21"/>
                <w:szCs w:val="21"/>
              </w:rPr>
            </w:pPr>
            <w:r w:rsidRPr="007426A4">
              <w:rPr>
                <w:sz w:val="21"/>
                <w:szCs w:val="21"/>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jc w:val="center"/>
              <w:rPr>
                <w:sz w:val="21"/>
                <w:szCs w:val="21"/>
              </w:rPr>
            </w:pPr>
            <w:r w:rsidRPr="007426A4">
              <w:rPr>
                <w:sz w:val="21"/>
                <w:szCs w:val="21"/>
              </w:rPr>
              <w:t>Контактные данные (телефон,должность,ФИО)</w:t>
            </w: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jc w:val="center"/>
              <w:rPr>
                <w:b/>
                <w:sz w:val="21"/>
                <w:szCs w:val="21"/>
              </w:rPr>
            </w:pPr>
            <w:r w:rsidRPr="007426A4">
              <w:rPr>
                <w:b/>
                <w:sz w:val="21"/>
                <w:szCs w:val="21"/>
                <w:lang w:val="en-US"/>
              </w:rPr>
              <w:t>VI</w:t>
            </w:r>
            <w:r w:rsidRPr="007426A4">
              <w:rPr>
                <w:b/>
                <w:sz w:val="21"/>
                <w:szCs w:val="21"/>
              </w:rPr>
              <w:t xml:space="preserve"> Деловая репутация (участие в судебных разбирательствах) за последние 3 года</w:t>
            </w:r>
          </w:p>
        </w:tc>
      </w:tr>
      <w:tr w:rsidR="00004B0C" w:rsidRPr="007426A4" w:rsidTr="00420C70">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Год 201_</w:t>
            </w: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Год 201_</w:t>
            </w: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Год 201_</w:t>
            </w: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jc w:val="center"/>
              <w:rPr>
                <w:b/>
                <w:sz w:val="21"/>
                <w:szCs w:val="21"/>
              </w:rPr>
            </w:pPr>
            <w:r w:rsidRPr="007426A4">
              <w:rPr>
                <w:b/>
                <w:sz w:val="21"/>
                <w:szCs w:val="21"/>
                <w:lang w:val="en-US"/>
              </w:rPr>
              <w:t>VII</w:t>
            </w:r>
            <w:r w:rsidRPr="007426A4">
              <w:rPr>
                <w:b/>
                <w:sz w:val="21"/>
                <w:szCs w:val="21"/>
              </w:rPr>
              <w:t xml:space="preserve"> Финансовые сведения за последние два отчетных периода (года) в тыс. руб</w:t>
            </w: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r w:rsidRPr="007426A4">
              <w:rPr>
                <w:sz w:val="21"/>
                <w:szCs w:val="21"/>
              </w:rPr>
              <w:t>2016</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r w:rsidRPr="007426A4">
              <w:rPr>
                <w:sz w:val="21"/>
                <w:szCs w:val="21"/>
              </w:rPr>
              <w:t>2017</w:t>
            </w: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r w:rsidR="00004B0C" w:rsidRPr="007426A4" w:rsidTr="00420C70">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004B0C" w:rsidRPr="007426A4" w:rsidRDefault="00004B0C" w:rsidP="00420C70">
            <w:pPr>
              <w:rPr>
                <w:sz w:val="21"/>
                <w:szCs w:val="21"/>
              </w:rPr>
            </w:pPr>
            <w:r w:rsidRPr="007426A4">
              <w:rPr>
                <w:sz w:val="21"/>
                <w:szCs w:val="21"/>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04B0C" w:rsidRPr="007426A4" w:rsidRDefault="00004B0C" w:rsidP="00420C70">
            <w:pPr>
              <w:rPr>
                <w:sz w:val="21"/>
                <w:szCs w:val="21"/>
              </w:rPr>
            </w:pPr>
          </w:p>
        </w:tc>
      </w:tr>
    </w:tbl>
    <w:p w:rsidR="00004B0C" w:rsidRPr="007426A4" w:rsidRDefault="00004B0C" w:rsidP="00004B0C">
      <w:pPr>
        <w:ind w:left="-1134"/>
        <w:rPr>
          <w:sz w:val="21"/>
          <w:szCs w:val="21"/>
        </w:rPr>
      </w:pPr>
    </w:p>
    <w:p w:rsidR="00004B0C" w:rsidRPr="007426A4" w:rsidRDefault="00004B0C" w:rsidP="00004B0C">
      <w:pPr>
        <w:spacing w:line="360" w:lineRule="auto"/>
        <w:ind w:left="-284"/>
        <w:rPr>
          <w:sz w:val="21"/>
          <w:szCs w:val="21"/>
          <w:u w:val="single"/>
        </w:rPr>
      </w:pPr>
      <w:r w:rsidRPr="007426A4">
        <w:rPr>
          <w:sz w:val="21"/>
          <w:szCs w:val="21"/>
        </w:rPr>
        <w:t>Руководитель организации _______________              _____________</w:t>
      </w:r>
      <w:r w:rsidRPr="007426A4">
        <w:rPr>
          <w:sz w:val="21"/>
          <w:szCs w:val="21"/>
          <w:u w:val="single"/>
        </w:rPr>
        <w:t>ФИО                   Подпись</w:t>
      </w:r>
    </w:p>
    <w:p w:rsidR="00004B0C" w:rsidRDefault="00004B0C">
      <w:pPr>
        <w:rPr>
          <w:bCs/>
          <w:sz w:val="20"/>
          <w:szCs w:val="20"/>
        </w:rPr>
      </w:pPr>
    </w:p>
    <w:p w:rsidR="00004B0C" w:rsidRDefault="00004B0C">
      <w:pPr>
        <w:rPr>
          <w:bCs/>
          <w:sz w:val="20"/>
          <w:szCs w:val="20"/>
        </w:rPr>
      </w:pPr>
      <w:r>
        <w:rPr>
          <w:bCs/>
          <w:sz w:val="20"/>
          <w:szCs w:val="20"/>
        </w:rPr>
        <w:lastRenderedPageBreak/>
        <w:br w:type="page"/>
      </w:r>
    </w:p>
    <w:p w:rsidR="00E407CB" w:rsidRPr="001B6A15" w:rsidRDefault="00E407CB" w:rsidP="003079C1">
      <w:pPr>
        <w:autoSpaceDE w:val="0"/>
        <w:autoSpaceDN w:val="0"/>
        <w:ind w:left="425"/>
        <w:contextualSpacing/>
        <w:jc w:val="right"/>
        <w:rPr>
          <w:bCs/>
          <w:sz w:val="20"/>
          <w:szCs w:val="20"/>
        </w:rPr>
      </w:pPr>
      <w:r w:rsidRPr="001B6A15">
        <w:rPr>
          <w:bCs/>
          <w:sz w:val="20"/>
          <w:szCs w:val="20"/>
        </w:rPr>
        <w:lastRenderedPageBreak/>
        <w:t xml:space="preserve">Приложение № </w:t>
      </w:r>
      <w:r w:rsidR="00433969">
        <w:rPr>
          <w:bCs/>
          <w:sz w:val="20"/>
          <w:szCs w:val="20"/>
        </w:rPr>
        <w:t>2</w:t>
      </w:r>
    </w:p>
    <w:p w:rsidR="00E407CB" w:rsidRPr="001B6A15" w:rsidRDefault="00E407CB" w:rsidP="00E407CB">
      <w:pPr>
        <w:widowControl w:val="0"/>
        <w:autoSpaceDE w:val="0"/>
        <w:autoSpaceDN w:val="0"/>
        <w:adjustRightInd w:val="0"/>
        <w:ind w:firstLine="567"/>
        <w:jc w:val="right"/>
        <w:rPr>
          <w:bCs/>
          <w:sz w:val="20"/>
          <w:szCs w:val="20"/>
        </w:rPr>
      </w:pPr>
      <w:r w:rsidRPr="001B6A15">
        <w:rPr>
          <w:bCs/>
          <w:sz w:val="20"/>
          <w:szCs w:val="20"/>
        </w:rPr>
        <w:t xml:space="preserve">к Документации о проведении </w:t>
      </w:r>
    </w:p>
    <w:p w:rsidR="00004B0C" w:rsidRDefault="00E407CB" w:rsidP="00004B0C">
      <w:pPr>
        <w:widowControl w:val="0"/>
        <w:autoSpaceDE w:val="0"/>
        <w:autoSpaceDN w:val="0"/>
        <w:adjustRightInd w:val="0"/>
        <w:ind w:firstLine="567"/>
        <w:jc w:val="right"/>
        <w:rPr>
          <w:bCs/>
          <w:sz w:val="20"/>
          <w:szCs w:val="20"/>
        </w:rPr>
      </w:pPr>
      <w:r w:rsidRPr="001B6A15">
        <w:rPr>
          <w:bCs/>
          <w:sz w:val="20"/>
          <w:szCs w:val="20"/>
        </w:rPr>
        <w:t xml:space="preserve">запроса </w:t>
      </w:r>
      <w:r w:rsidR="001845D7">
        <w:rPr>
          <w:bCs/>
          <w:sz w:val="20"/>
          <w:szCs w:val="20"/>
        </w:rPr>
        <w:t>предложений</w:t>
      </w:r>
    </w:p>
    <w:p w:rsidR="00004B0C" w:rsidRDefault="00004B0C" w:rsidP="00004B0C">
      <w:pPr>
        <w:widowControl w:val="0"/>
        <w:autoSpaceDE w:val="0"/>
        <w:autoSpaceDN w:val="0"/>
        <w:adjustRightInd w:val="0"/>
        <w:ind w:firstLine="567"/>
        <w:jc w:val="right"/>
        <w:rPr>
          <w:bCs/>
          <w:sz w:val="20"/>
          <w:szCs w:val="20"/>
        </w:rPr>
      </w:pPr>
    </w:p>
    <w:p w:rsidR="00004B0C" w:rsidRDefault="00004B0C" w:rsidP="00004B0C">
      <w:pPr>
        <w:widowControl w:val="0"/>
        <w:autoSpaceDE w:val="0"/>
        <w:autoSpaceDN w:val="0"/>
        <w:adjustRightInd w:val="0"/>
        <w:ind w:firstLine="567"/>
        <w:jc w:val="right"/>
        <w:rPr>
          <w:bCs/>
          <w:sz w:val="20"/>
          <w:szCs w:val="20"/>
        </w:rPr>
      </w:pPr>
    </w:p>
    <w:p w:rsidR="00004B0C" w:rsidRDefault="00004B0C" w:rsidP="00004B0C">
      <w:pPr>
        <w:widowControl w:val="0"/>
        <w:autoSpaceDE w:val="0"/>
        <w:autoSpaceDN w:val="0"/>
        <w:adjustRightInd w:val="0"/>
        <w:ind w:firstLine="567"/>
        <w:jc w:val="right"/>
        <w:rPr>
          <w:bCs/>
          <w:sz w:val="20"/>
          <w:szCs w:val="20"/>
        </w:rPr>
      </w:pPr>
    </w:p>
    <w:p w:rsidR="00004B0C" w:rsidRDefault="00004B0C" w:rsidP="00004B0C">
      <w:pPr>
        <w:widowControl w:val="0"/>
        <w:autoSpaceDE w:val="0"/>
        <w:autoSpaceDN w:val="0"/>
        <w:adjustRightInd w:val="0"/>
        <w:ind w:firstLine="567"/>
        <w:jc w:val="right"/>
        <w:rPr>
          <w:b/>
          <w:bCs/>
        </w:rPr>
      </w:pPr>
    </w:p>
    <w:p w:rsidR="00E407CB" w:rsidRDefault="001818FA" w:rsidP="00EE426D">
      <w:pPr>
        <w:pStyle w:val="ConsTitle"/>
        <w:widowControl/>
        <w:tabs>
          <w:tab w:val="left" w:pos="1620"/>
        </w:tabs>
        <w:jc w:val="center"/>
        <w:rPr>
          <w:rFonts w:ascii="Times New Roman" w:hAnsi="Times New Roman" w:cs="Times New Roman"/>
          <w:sz w:val="24"/>
          <w:szCs w:val="24"/>
        </w:rPr>
      </w:pPr>
      <w:r w:rsidRPr="009F6CC6">
        <w:rPr>
          <w:rFonts w:ascii="Times New Roman" w:hAnsi="Times New Roman" w:cs="Times New Roman"/>
          <w:sz w:val="24"/>
          <w:szCs w:val="24"/>
        </w:rPr>
        <w:t>ПРОЕКТ ДОГОВОРА</w:t>
      </w:r>
    </w:p>
    <w:p w:rsidR="009E64EC" w:rsidRPr="009F6CC6" w:rsidRDefault="009E64EC" w:rsidP="00EE426D">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с приложениями</w:t>
      </w:r>
    </w:p>
    <w:p w:rsidR="001845D7" w:rsidRDefault="001845D7" w:rsidP="001B6A15">
      <w:pPr>
        <w:widowControl w:val="0"/>
        <w:autoSpaceDE w:val="0"/>
        <w:autoSpaceDN w:val="0"/>
        <w:adjustRightInd w:val="0"/>
        <w:ind w:firstLine="567"/>
        <w:jc w:val="right"/>
      </w:pPr>
    </w:p>
    <w:p w:rsidR="001845D7" w:rsidRDefault="001845D7" w:rsidP="001B6A15">
      <w:pPr>
        <w:widowControl w:val="0"/>
        <w:autoSpaceDE w:val="0"/>
        <w:autoSpaceDN w:val="0"/>
        <w:adjustRightInd w:val="0"/>
        <w:ind w:firstLine="567"/>
        <w:jc w:val="right"/>
      </w:pPr>
    </w:p>
    <w:p w:rsidR="003952E8" w:rsidRDefault="003952E8" w:rsidP="003952E8">
      <w:pPr>
        <w:pStyle w:val="ad"/>
        <w:jc w:val="both"/>
        <w:rPr>
          <w:rFonts w:ascii="Times New Roman" w:hAnsi="Times New Roman"/>
          <w:sz w:val="24"/>
          <w:szCs w:val="24"/>
        </w:rPr>
      </w:pPr>
      <w:bookmarkStart w:id="1" w:name="_Hlk14089263"/>
      <w:bookmarkEnd w:id="1"/>
    </w:p>
    <w:tbl>
      <w:tblPr>
        <w:tblW w:w="5000" w:type="pct"/>
        <w:jc w:val="center"/>
        <w:tblLayout w:type="fixed"/>
        <w:tblLook w:val="0000" w:firstRow="0" w:lastRow="0" w:firstColumn="0" w:lastColumn="0" w:noHBand="0" w:noVBand="0"/>
      </w:tblPr>
      <w:tblGrid>
        <w:gridCol w:w="5058"/>
        <w:gridCol w:w="5057"/>
      </w:tblGrid>
      <w:tr w:rsidR="003952E8" w:rsidRPr="004B6DED" w:rsidTr="001267C4">
        <w:trPr>
          <w:jc w:val="center"/>
        </w:trPr>
        <w:tc>
          <w:tcPr>
            <w:tcW w:w="4698" w:type="dxa"/>
          </w:tcPr>
          <w:p w:rsidR="003952E8" w:rsidRPr="004B6DED" w:rsidRDefault="003952E8" w:rsidP="001267C4">
            <w:pPr>
              <w:rPr>
                <w:b/>
              </w:rPr>
            </w:pPr>
            <w:r w:rsidRPr="004B6DED">
              <w:rPr>
                <w:b/>
              </w:rPr>
              <w:t>г. Москва</w:t>
            </w:r>
          </w:p>
        </w:tc>
        <w:tc>
          <w:tcPr>
            <w:tcW w:w="4697" w:type="dxa"/>
          </w:tcPr>
          <w:p w:rsidR="003952E8" w:rsidRDefault="003952E8" w:rsidP="001267C4">
            <w:pPr>
              <w:jc w:val="right"/>
              <w:rPr>
                <w:b/>
              </w:rPr>
            </w:pPr>
            <w:bookmarkStart w:id="2" w:name="дата"/>
            <w:r>
              <w:rPr>
                <w:b/>
              </w:rPr>
              <w:t xml:space="preserve">                  ___ _______ </w:t>
            </w:r>
            <w:r w:rsidRPr="004B6DED">
              <w:rPr>
                <w:b/>
              </w:rPr>
              <w:t>201</w:t>
            </w:r>
            <w:r>
              <w:rPr>
                <w:b/>
                <w:lang w:val="en-US"/>
              </w:rPr>
              <w:t>9</w:t>
            </w:r>
            <w:r w:rsidRPr="004B6DED">
              <w:rPr>
                <w:b/>
              </w:rPr>
              <w:t> г.</w:t>
            </w:r>
            <w:bookmarkEnd w:id="2"/>
          </w:p>
        </w:tc>
      </w:tr>
    </w:tbl>
    <w:p w:rsidR="003952E8" w:rsidRPr="004B6DED" w:rsidRDefault="003952E8" w:rsidP="003952E8">
      <w:pPr>
        <w:ind w:firstLine="708"/>
        <w:rPr>
          <w:b/>
        </w:rPr>
      </w:pPr>
    </w:p>
    <w:p w:rsidR="003952E8" w:rsidRDefault="003952E8" w:rsidP="003952E8">
      <w:pPr>
        <w:ind w:firstLine="708"/>
      </w:pPr>
      <w:r w:rsidRPr="005D4F15">
        <w:t>Негосударственное частное учреждение здравоохранения «</w:t>
      </w:r>
      <w:r>
        <w:rPr>
          <w:color w:val="212121"/>
          <w:shd w:val="clear" w:color="auto" w:fill="FFFFFF"/>
        </w:rPr>
        <w:t>Научный</w:t>
      </w:r>
      <w:r w:rsidRPr="00367760">
        <w:rPr>
          <w:color w:val="212121"/>
          <w:shd w:val="clear" w:color="auto" w:fill="FFFFFF"/>
        </w:rPr>
        <w:t xml:space="preserve"> клиническ</w:t>
      </w:r>
      <w:r>
        <w:rPr>
          <w:color w:val="212121"/>
          <w:shd w:val="clear" w:color="auto" w:fill="FFFFFF"/>
        </w:rPr>
        <w:t>ий</w:t>
      </w:r>
      <w:r w:rsidRPr="00367760">
        <w:rPr>
          <w:color w:val="212121"/>
          <w:shd w:val="clear" w:color="auto" w:fill="FFFFFF"/>
        </w:rPr>
        <w:t xml:space="preserve"> </w:t>
      </w:r>
      <w:r>
        <w:rPr>
          <w:color w:val="212121"/>
          <w:shd w:val="clear" w:color="auto" w:fill="FFFFFF"/>
        </w:rPr>
        <w:t>центр</w:t>
      </w:r>
      <w:r w:rsidRPr="005D4F15">
        <w:t xml:space="preserve"> о</w:t>
      </w:r>
      <w:r>
        <w:t xml:space="preserve">ткрытого акционерного общества </w:t>
      </w:r>
      <w:r w:rsidRPr="005D4F15">
        <w:t>«Российские железные дороги» (</w:t>
      </w:r>
      <w:r w:rsidRPr="00367760">
        <w:rPr>
          <w:color w:val="212121"/>
          <w:shd w:val="clear" w:color="auto" w:fill="FFFFFF"/>
        </w:rPr>
        <w:t>НУЗ «</w:t>
      </w:r>
      <w:r>
        <w:rPr>
          <w:color w:val="212121"/>
          <w:shd w:val="clear" w:color="auto" w:fill="FFFFFF"/>
        </w:rPr>
        <w:t>НКЦ</w:t>
      </w:r>
      <w:r w:rsidRPr="00367760">
        <w:rPr>
          <w:color w:val="212121"/>
          <w:shd w:val="clear" w:color="auto" w:fill="FFFFFF"/>
        </w:rPr>
        <w:t xml:space="preserve"> ОАО «РЖД»</w:t>
      </w:r>
      <w:r>
        <w:rPr>
          <w:color w:val="212121"/>
          <w:shd w:val="clear" w:color="auto" w:fill="FFFFFF"/>
        </w:rPr>
        <w:t>),</w:t>
      </w:r>
      <w:r w:rsidRPr="005D4F15">
        <w:t xml:space="preserve"> именуемое в дальнейшем «</w:t>
      </w:r>
      <w:r w:rsidRPr="005D4F15">
        <w:rPr>
          <w:b/>
        </w:rPr>
        <w:t>Заказчик</w:t>
      </w:r>
      <w:r w:rsidRPr="005D4F15">
        <w:t xml:space="preserve">», в лице директора </w:t>
      </w:r>
      <w:r w:rsidRPr="00367760">
        <w:rPr>
          <w:color w:val="212121"/>
          <w:shd w:val="clear" w:color="auto" w:fill="FFFFFF"/>
        </w:rPr>
        <w:t>К</w:t>
      </w:r>
      <w:r>
        <w:rPr>
          <w:color w:val="212121"/>
          <w:shd w:val="clear" w:color="auto" w:fill="FFFFFF"/>
        </w:rPr>
        <w:t>алинина</w:t>
      </w:r>
      <w:r w:rsidRPr="00367760">
        <w:rPr>
          <w:color w:val="212121"/>
          <w:shd w:val="clear" w:color="auto" w:fill="FFFFFF"/>
        </w:rPr>
        <w:t xml:space="preserve"> М.Р.</w:t>
      </w:r>
      <w:r w:rsidRPr="00367760">
        <w:t>,</w:t>
      </w:r>
      <w:r w:rsidRPr="00B02CC4">
        <w:t xml:space="preserve"> действующего на основании Устава, с одной стороны, и </w:t>
      </w:r>
      <w:r>
        <w:t>_____________________________</w:t>
      </w:r>
      <w:r w:rsidRPr="008D002E">
        <w:t>, именуемое в дальнейшем «</w:t>
      </w:r>
      <w:r w:rsidRPr="008D002E">
        <w:rPr>
          <w:b/>
        </w:rPr>
        <w:t>Исполнитель</w:t>
      </w:r>
      <w:r w:rsidRPr="008D002E">
        <w:t xml:space="preserve">», в лице </w:t>
      </w:r>
      <w:r>
        <w:t>_____________________________________________</w:t>
      </w:r>
      <w:r w:rsidRPr="00B02CC4">
        <w:t>, действующего на основании Устава, с другой стороны, именуемые в дальнейшем «Стороны», заключили настоящий договор (далее – Договор) о нижеследующем:</w:t>
      </w:r>
    </w:p>
    <w:p w:rsidR="003952E8" w:rsidRPr="004B6DED" w:rsidRDefault="003952E8" w:rsidP="003952E8">
      <w:pPr>
        <w:ind w:firstLine="708"/>
      </w:pPr>
    </w:p>
    <w:p w:rsidR="003952E8" w:rsidRDefault="003952E8" w:rsidP="00575858">
      <w:pPr>
        <w:pStyle w:val="11"/>
        <w:keepNext w:val="0"/>
        <w:widowControl/>
        <w:numPr>
          <w:ilvl w:val="0"/>
          <w:numId w:val="21"/>
        </w:numPr>
        <w:autoSpaceDE/>
        <w:autoSpaceDN/>
        <w:adjustRightInd/>
        <w:spacing w:before="240" w:after="240"/>
        <w:ind w:left="0"/>
      </w:pPr>
      <w:bookmarkStart w:id="3" w:name="_Toc480895754"/>
      <w:r w:rsidRPr="004B6DED">
        <w:t>ПРЕДМЕТ ДОГОВОРА</w:t>
      </w:r>
      <w:bookmarkEnd w:id="3"/>
    </w:p>
    <w:p w:rsidR="003952E8" w:rsidRPr="004B6DED" w:rsidRDefault="003952E8" w:rsidP="003952E8">
      <w:bookmarkStart w:id="4" w:name="zPredmet"/>
      <w:bookmarkEnd w:id="4"/>
      <w:r w:rsidRPr="004B6DED">
        <w:t xml:space="preserve">1.1. </w:t>
      </w:r>
      <w:r w:rsidRPr="00EF3142">
        <w:t xml:space="preserve">Заказчик поручает, а Исполнитель принимает на себя обязательства по выполнению работ по </w:t>
      </w:r>
      <w:r>
        <w:t>созданию информационной сист</w:t>
      </w:r>
      <w:r w:rsidRPr="00AA6A74">
        <w:t>емы на базе программного комплекса «1С» -  «РЖД-</w:t>
      </w:r>
      <w:r>
        <w:t>Консолидированный учет</w:t>
      </w:r>
      <w:r w:rsidRPr="00AA6A74">
        <w:t>» негосударственного учреждения здравоохранения Открытого акционерного общества «Российские железные  дороги»</w:t>
      </w:r>
      <w:r>
        <w:t xml:space="preserve"> (к</w:t>
      </w:r>
      <w:r w:rsidRPr="00AA6A74">
        <w:t>раткое наименование:</w:t>
      </w:r>
      <w:r w:rsidRPr="00AA6A74">
        <w:rPr>
          <w:b/>
        </w:rPr>
        <w:t xml:space="preserve"> </w:t>
      </w:r>
      <w:r w:rsidRPr="00AA6A74">
        <w:t>ИС «РЖД-</w:t>
      </w:r>
      <w:r>
        <w:t>Консолидация</w:t>
      </w:r>
      <w:r w:rsidRPr="00AA6A74">
        <w:t>»</w:t>
      </w:r>
      <w:r>
        <w:t xml:space="preserve">) </w:t>
      </w:r>
      <w:r w:rsidRPr="00EF3142">
        <w:t xml:space="preserve">в соответствии с </w:t>
      </w:r>
      <w:r>
        <w:t>функциональными т</w:t>
      </w:r>
      <w:r w:rsidRPr="009857B8">
        <w:t>ребованиями (Приложение №1 к настоящему Договору) и передает результат работ и исключительные права на результаты интеллектуальной деятельности, созданные в процессе выполнения работ, Заказчику. Заказчик обязуется принять результаты работ и</w:t>
      </w:r>
      <w:r w:rsidRPr="004B6DED">
        <w:t xml:space="preserve"> оплатить их в порядке и на условиях, предусмотренных Договором.</w:t>
      </w:r>
    </w:p>
    <w:p w:rsidR="003952E8" w:rsidRPr="004B6DED" w:rsidRDefault="003952E8" w:rsidP="003952E8">
      <w:pPr>
        <w:spacing w:before="120"/>
        <w:contextualSpacing/>
      </w:pPr>
      <w:r w:rsidRPr="009857B8">
        <w:t>1.2. Результат работ по п. 1.1 принадлежит Заказчику.</w:t>
      </w:r>
    </w:p>
    <w:p w:rsidR="003952E8" w:rsidRDefault="003952E8" w:rsidP="003952E8">
      <w:pPr>
        <w:spacing w:before="120"/>
        <w:contextualSpacing/>
      </w:pPr>
      <w:r w:rsidRPr="004B6DED">
        <w:t>1.3.</w:t>
      </w:r>
      <w:r>
        <w:t xml:space="preserve"> </w:t>
      </w:r>
      <w:r w:rsidRPr="004B6DED">
        <w:t>Работы по настоящему Договору выполняются в соответствии с Календарным планом-графиком работ (Приложение № 2 к Договору).</w:t>
      </w:r>
    </w:p>
    <w:p w:rsidR="003952E8" w:rsidRDefault="003952E8" w:rsidP="003952E8">
      <w:pPr>
        <w:pStyle w:val="af1"/>
      </w:pPr>
      <w:r>
        <w:t>1.4. Исполнитель предоставляет Заказчику документацию, согласно п.4 Приложения № 1 на электронном носителе и бумажном виде.</w:t>
      </w:r>
    </w:p>
    <w:p w:rsidR="003952E8" w:rsidRDefault="003952E8" w:rsidP="003952E8">
      <w:pPr>
        <w:pStyle w:val="af1"/>
      </w:pPr>
    </w:p>
    <w:p w:rsidR="003952E8" w:rsidRDefault="003952E8" w:rsidP="00575858">
      <w:pPr>
        <w:pStyle w:val="11"/>
        <w:keepNext w:val="0"/>
        <w:widowControl/>
        <w:numPr>
          <w:ilvl w:val="0"/>
          <w:numId w:val="21"/>
        </w:numPr>
        <w:autoSpaceDE/>
        <w:autoSpaceDN/>
        <w:adjustRightInd/>
        <w:spacing w:before="240" w:after="240"/>
        <w:ind w:left="0"/>
      </w:pPr>
      <w:bookmarkStart w:id="5" w:name="zID"/>
      <w:bookmarkStart w:id="6" w:name="_Toc480895755"/>
      <w:bookmarkEnd w:id="5"/>
      <w:r w:rsidRPr="004B6DED">
        <w:t>СРОКИ ВЫПОЛНЕНИЯ РАБОТ</w:t>
      </w:r>
      <w:bookmarkEnd w:id="6"/>
    </w:p>
    <w:p w:rsidR="003952E8" w:rsidRPr="004B6DED" w:rsidRDefault="003952E8" w:rsidP="003952E8">
      <w:pPr>
        <w:pStyle w:val="af1"/>
      </w:pPr>
      <w:r w:rsidRPr="004B6D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3952E8" w:rsidRPr="004B6DED" w:rsidRDefault="003952E8" w:rsidP="003952E8">
      <w:pPr>
        <w:pStyle w:val="af1"/>
      </w:pPr>
      <w:r w:rsidRPr="004B6DED">
        <w:t>2.2.</w:t>
      </w:r>
      <w:r>
        <w:t xml:space="preserve"> </w:t>
      </w:r>
      <w:r w:rsidRPr="004B6DED">
        <w:t xml:space="preserve">Окончание выполнения работ </w:t>
      </w:r>
      <w:r>
        <w:t xml:space="preserve">– </w:t>
      </w:r>
      <w:r w:rsidRPr="004B6DED">
        <w:t>в соответствии с Календарным планом-графиком работ (Приложение № 2 к Договору).</w:t>
      </w:r>
    </w:p>
    <w:p w:rsidR="003952E8" w:rsidRDefault="003952E8" w:rsidP="003952E8">
      <w:pPr>
        <w:pStyle w:val="af1"/>
        <w:spacing w:after="0"/>
      </w:pPr>
      <w:r w:rsidRPr="004B6DED">
        <w:t>2.3.</w:t>
      </w:r>
      <w:r>
        <w:t xml:space="preserve"> </w:t>
      </w:r>
      <w:r w:rsidRPr="004B6DED">
        <w:t>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952E8" w:rsidRDefault="003952E8" w:rsidP="003952E8">
      <w:pPr>
        <w:pStyle w:val="af1"/>
        <w:spacing w:after="0"/>
      </w:pPr>
      <w:r>
        <w:t>2.4. Заказчик вправе отказаться от оказания работ Исполнителем на любом этапе оказания услуг.</w:t>
      </w:r>
    </w:p>
    <w:p w:rsidR="003952E8" w:rsidRDefault="003952E8" w:rsidP="00575858">
      <w:pPr>
        <w:pStyle w:val="11"/>
        <w:keepNext w:val="0"/>
        <w:widowControl/>
        <w:numPr>
          <w:ilvl w:val="0"/>
          <w:numId w:val="21"/>
        </w:numPr>
        <w:autoSpaceDE/>
        <w:autoSpaceDN/>
        <w:adjustRightInd/>
        <w:spacing w:before="240" w:after="240"/>
        <w:ind w:left="0"/>
      </w:pPr>
      <w:bookmarkStart w:id="7" w:name="_Toc480895756"/>
      <w:r w:rsidRPr="004B6DED">
        <w:lastRenderedPageBreak/>
        <w:t>СТОИМОСТЬ РАБОТ И ПОРЯДОК ОПЛАТЫ</w:t>
      </w:r>
      <w:bookmarkStart w:id="8" w:name="zСт1"/>
      <w:bookmarkStart w:id="9" w:name="zSt1"/>
      <w:bookmarkEnd w:id="7"/>
      <w:bookmarkEnd w:id="8"/>
      <w:bookmarkEnd w:id="9"/>
    </w:p>
    <w:p w:rsidR="003952E8" w:rsidRPr="004B6DED" w:rsidRDefault="003952E8" w:rsidP="003952E8">
      <w:pPr>
        <w:pStyle w:val="af1"/>
        <w:tabs>
          <w:tab w:val="left" w:pos="567"/>
        </w:tabs>
      </w:pPr>
      <w:r w:rsidRPr="004B6DED">
        <w:t xml:space="preserve">3.1. </w:t>
      </w:r>
      <w:r w:rsidRPr="00B16BC5">
        <w:t xml:space="preserve">Стоимость работ по настоящему Договору составляет: </w:t>
      </w:r>
      <w:r>
        <w:t>________________</w:t>
      </w:r>
      <w:r w:rsidRPr="00901261">
        <w:t xml:space="preserve"> (</w:t>
      </w:r>
      <w:r>
        <w:t>______________________________________________________)</w:t>
      </w:r>
      <w:r w:rsidRPr="00901261">
        <w:t xml:space="preserve"> руб. </w:t>
      </w:r>
      <w:r>
        <w:t>__</w:t>
      </w:r>
      <w:r w:rsidRPr="00901261">
        <w:t xml:space="preserve"> коп.</w:t>
      </w:r>
    </w:p>
    <w:p w:rsidR="003952E8" w:rsidRPr="00794887" w:rsidRDefault="003952E8" w:rsidP="003952E8">
      <w:pPr>
        <w:pStyle w:val="Text"/>
        <w:spacing w:after="0"/>
        <w:ind w:firstLine="709"/>
        <w:jc w:val="both"/>
        <w:rPr>
          <w:szCs w:val="24"/>
          <w:lang w:val="ru-RU"/>
        </w:rPr>
      </w:pPr>
      <w:r w:rsidRPr="00794887">
        <w:rPr>
          <w:szCs w:val="24"/>
          <w:lang w:val="ru-RU"/>
        </w:rPr>
        <w:t>В стоимость работ включены: компенсация издержек Исполнителя (стоимость работ, накладные и плановые расходы, а также все налоги и пошлины, и иные обязательные платежи)</w:t>
      </w:r>
      <w:r>
        <w:rPr>
          <w:szCs w:val="24"/>
          <w:lang w:val="ru-RU"/>
        </w:rPr>
        <w:t xml:space="preserve">, </w:t>
      </w:r>
      <w:r w:rsidRPr="008A42DB">
        <w:rPr>
          <w:szCs w:val="24"/>
          <w:lang w:val="ru-RU"/>
        </w:rPr>
        <w:t>а также вознаграждение Исполнителя</w:t>
      </w:r>
      <w:r w:rsidRPr="00794887">
        <w:rPr>
          <w:szCs w:val="24"/>
          <w:lang w:val="ru-RU"/>
        </w:rPr>
        <w:t>.</w:t>
      </w:r>
    </w:p>
    <w:p w:rsidR="003952E8" w:rsidRPr="008D002E" w:rsidRDefault="003952E8" w:rsidP="003952E8">
      <w:pPr>
        <w:pStyle w:val="af1"/>
        <w:tabs>
          <w:tab w:val="left" w:pos="567"/>
        </w:tabs>
      </w:pPr>
      <w:bookmarkStart w:id="10" w:name="zSt3"/>
      <w:bookmarkStart w:id="11" w:name="zSt4"/>
      <w:bookmarkStart w:id="12" w:name="zRecalc"/>
      <w:bookmarkStart w:id="13" w:name="zOplataSogl"/>
      <w:bookmarkEnd w:id="10"/>
      <w:bookmarkEnd w:id="11"/>
      <w:bookmarkEnd w:id="12"/>
      <w:bookmarkEnd w:id="13"/>
      <w:r w:rsidRPr="008D002E">
        <w:t>3.2. Авансирование работ</w:t>
      </w:r>
      <w:r>
        <w:t xml:space="preserve"> </w:t>
      </w:r>
      <w:r w:rsidRPr="008D002E">
        <w:t xml:space="preserve">осуществляется Заказчиком единовременно в размере 30 (Тридцати) % от стоимости работ по </w:t>
      </w:r>
      <w:r>
        <w:t xml:space="preserve">настоящему </w:t>
      </w:r>
      <w:r w:rsidRPr="008D002E">
        <w:t>Договору</w:t>
      </w:r>
      <w:r>
        <w:t>, указанной в п.3.1,</w:t>
      </w:r>
      <w:r w:rsidRPr="008D002E">
        <w:t xml:space="preserve"> путем перечисления денежных средств на расчетный счет Исполнителя, указанный в разделе 16 настоящего Договора, в течение </w:t>
      </w:r>
      <w:r>
        <w:t>1</w:t>
      </w:r>
      <w:r w:rsidRPr="008D002E">
        <w:t>5 (Пят</w:t>
      </w:r>
      <w:r>
        <w:t>надцати</w:t>
      </w:r>
      <w:r w:rsidRPr="008D002E">
        <w:t xml:space="preserve">) банковских дней </w:t>
      </w:r>
      <w:r>
        <w:t>от</w:t>
      </w:r>
      <w:r w:rsidRPr="008D002E">
        <w:t xml:space="preserve"> даты </w:t>
      </w:r>
      <w:r>
        <w:t>заключения Сторонами настоящего</w:t>
      </w:r>
      <w:r w:rsidRPr="008D002E">
        <w:t xml:space="preserve"> Договора и </w:t>
      </w:r>
      <w:r>
        <w:t>получения</w:t>
      </w:r>
      <w:r w:rsidRPr="008D002E">
        <w:t xml:space="preserve"> счета </w:t>
      </w:r>
      <w:r>
        <w:t>на оплату Заказчиком</w:t>
      </w:r>
      <w:r w:rsidRPr="008D002E">
        <w:t>.</w:t>
      </w:r>
    </w:p>
    <w:p w:rsidR="003952E8" w:rsidRPr="008D002E" w:rsidRDefault="003952E8" w:rsidP="003952E8">
      <w:pPr>
        <w:pStyle w:val="af1"/>
        <w:tabs>
          <w:tab w:val="left" w:pos="567"/>
        </w:tabs>
      </w:pPr>
      <w:r w:rsidRPr="00BE47CC">
        <w:t>3.</w:t>
      </w:r>
      <w:r>
        <w:t>3</w:t>
      </w:r>
      <w:r w:rsidRPr="00BE47CC">
        <w:t xml:space="preserve">. </w:t>
      </w:r>
      <w:r>
        <w:t>Дальнейшая оплата</w:t>
      </w:r>
      <w:r w:rsidRPr="008D002E">
        <w:t xml:space="preserve"> работ</w:t>
      </w:r>
      <w:r>
        <w:t xml:space="preserve"> осуществляется</w:t>
      </w:r>
      <w:r w:rsidRPr="008D002E">
        <w:t xml:space="preserve"> Заказчиком</w:t>
      </w:r>
      <w:r w:rsidRPr="00A669B6">
        <w:t xml:space="preserve"> по факту выполнения каждого этапа работ</w:t>
      </w:r>
      <w:r>
        <w:t xml:space="preserve"> и в размере, указанном в календарном плане,</w:t>
      </w:r>
      <w:r w:rsidRPr="008D002E">
        <w:t xml:space="preserve"> путем перечисления денежных средств на расчетный счет Исполнителя, указанный в разделе 16 настоящего Договора, в течение </w:t>
      </w:r>
      <w:r>
        <w:t>1</w:t>
      </w:r>
      <w:r w:rsidRPr="008D002E">
        <w:t>5 (пят</w:t>
      </w:r>
      <w:r>
        <w:t>надцат</w:t>
      </w:r>
      <w:r w:rsidRPr="008D002E">
        <w:t xml:space="preserve">и) календарных дней </w:t>
      </w:r>
      <w:r>
        <w:t>от</w:t>
      </w:r>
      <w:r w:rsidRPr="008D002E">
        <w:t xml:space="preserve"> даты подписания Заказчиком акта сдачи-приемки работ. Основанием для оплаты является выполнение </w:t>
      </w:r>
      <w:r>
        <w:t xml:space="preserve">этапа </w:t>
      </w:r>
      <w:r w:rsidRPr="008D002E">
        <w:t xml:space="preserve">Работ и получение Заказчиком оригинального комплекта документов, подписанного со стороны Исполнителя: счета на оплату, </w:t>
      </w:r>
      <w:r>
        <w:t xml:space="preserve">счета-фактуры, </w:t>
      </w:r>
      <w:r w:rsidRPr="008D002E">
        <w:t xml:space="preserve">актов сдачи-приемки работ </w:t>
      </w:r>
      <w:r>
        <w:t xml:space="preserve">этапа в </w:t>
      </w:r>
      <w:r w:rsidRPr="008D002E">
        <w:t>2 экз.</w:t>
      </w:r>
    </w:p>
    <w:p w:rsidR="003952E8" w:rsidRPr="004B6DED" w:rsidRDefault="003952E8" w:rsidP="003952E8">
      <w:pPr>
        <w:pStyle w:val="af1"/>
        <w:tabs>
          <w:tab w:val="left" w:pos="567"/>
        </w:tabs>
      </w:pPr>
      <w:r w:rsidRPr="004B6DED">
        <w:t>3.</w:t>
      </w:r>
      <w:r>
        <w:t>4</w:t>
      </w:r>
      <w:r w:rsidRPr="004B6DED">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952E8" w:rsidRPr="004B6DED" w:rsidRDefault="003952E8" w:rsidP="003952E8">
      <w:r w:rsidRPr="004B6DED">
        <w:t>3.</w:t>
      </w:r>
      <w:r>
        <w:t>5</w:t>
      </w:r>
      <w:r w:rsidRPr="004B6DED">
        <w:t>.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r>
        <w:t>.</w:t>
      </w:r>
    </w:p>
    <w:p w:rsidR="003952E8" w:rsidRDefault="003952E8" w:rsidP="003952E8">
      <w:pPr>
        <w:tabs>
          <w:tab w:val="left" w:pos="709"/>
          <w:tab w:val="left" w:pos="1134"/>
        </w:tabs>
      </w:pPr>
      <w:r w:rsidRPr="004B6DED">
        <w:t>3.</w:t>
      </w:r>
      <w:r>
        <w:t>6</w:t>
      </w:r>
      <w:r w:rsidRPr="004B6DED">
        <w:t>.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952E8" w:rsidRDefault="003952E8" w:rsidP="00575858">
      <w:pPr>
        <w:pStyle w:val="11"/>
        <w:keepNext w:val="0"/>
        <w:widowControl/>
        <w:numPr>
          <w:ilvl w:val="0"/>
          <w:numId w:val="21"/>
        </w:numPr>
        <w:autoSpaceDE/>
        <w:autoSpaceDN/>
        <w:adjustRightInd/>
        <w:spacing w:before="240" w:after="240"/>
        <w:ind w:left="0"/>
      </w:pPr>
      <w:bookmarkStart w:id="14" w:name="_Toc480895757"/>
      <w:r w:rsidRPr="004B6DED">
        <w:t>ОБЕСПЕЧЕНИЕ МАТЕРИАЛАМИ И ОБОРУДОВАНИЕМ и риск случайной гибели</w:t>
      </w:r>
      <w:bookmarkEnd w:id="14"/>
    </w:p>
    <w:p w:rsidR="003952E8" w:rsidRDefault="003952E8" w:rsidP="003952E8">
      <w:r w:rsidRPr="004B6DED">
        <w:t xml:space="preserve">4.1. Риск случайной гибели результата </w:t>
      </w:r>
      <w:r>
        <w:t>р</w:t>
      </w:r>
      <w:r w:rsidRPr="004B6DED">
        <w:t xml:space="preserve">абот, другого имущества, используемого для выполнения </w:t>
      </w:r>
      <w:r>
        <w:t>р</w:t>
      </w:r>
      <w:r w:rsidRPr="004B6DED">
        <w:t>абот, до окончательной приемки Заказчиком результатов Работ по настоящему Договору несет Исполнитель.</w:t>
      </w:r>
    </w:p>
    <w:p w:rsidR="003952E8" w:rsidRDefault="003952E8" w:rsidP="00575858">
      <w:pPr>
        <w:pStyle w:val="11"/>
        <w:keepNext w:val="0"/>
        <w:widowControl/>
        <w:numPr>
          <w:ilvl w:val="0"/>
          <w:numId w:val="21"/>
        </w:numPr>
        <w:autoSpaceDE/>
        <w:autoSpaceDN/>
        <w:adjustRightInd/>
        <w:spacing w:before="240" w:after="240"/>
        <w:ind w:left="0"/>
      </w:pPr>
      <w:bookmarkStart w:id="15" w:name="_Toc480895758"/>
      <w:r w:rsidRPr="004B6DED">
        <w:t>ОБЯЗАТЕЛЬСТВА СТОРОН</w:t>
      </w:r>
      <w:bookmarkEnd w:id="15"/>
    </w:p>
    <w:p w:rsidR="003952E8" w:rsidRPr="004B6DED" w:rsidRDefault="003952E8" w:rsidP="003952E8">
      <w:r w:rsidRPr="004B6DED">
        <w:t>5.1. Заказчик вправе:</w:t>
      </w:r>
    </w:p>
    <w:p w:rsidR="003952E8" w:rsidRPr="004B6DED" w:rsidRDefault="003952E8" w:rsidP="003952E8">
      <w:r w:rsidRPr="004B6DED">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952E8" w:rsidRPr="004B6DED" w:rsidRDefault="003952E8" w:rsidP="003952E8">
      <w:r w:rsidRPr="004B6DED">
        <w:t>5.1.2. Требовать возмещения убытков, в случае неоднократного нарушения сроков выполнения работ, а также в случае их некачественного выполнения.</w:t>
      </w:r>
    </w:p>
    <w:p w:rsidR="003952E8" w:rsidRPr="004B6DED" w:rsidRDefault="003952E8" w:rsidP="003952E8">
      <w:r w:rsidRPr="004B6DED">
        <w:t>5.2. Заказчик обязуется:</w:t>
      </w:r>
    </w:p>
    <w:p w:rsidR="003952E8" w:rsidRPr="004B6DED" w:rsidRDefault="003952E8" w:rsidP="003952E8">
      <w:r w:rsidRPr="004B6DED">
        <w:t>5.2.1.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3952E8" w:rsidRDefault="003952E8" w:rsidP="003952E8">
      <w:r w:rsidRPr="004B6DED">
        <w:t>5.2.2. Оказывать содействие Исполнителю в получении документации, необходимой для выполнения работ.</w:t>
      </w:r>
    </w:p>
    <w:p w:rsidR="003952E8" w:rsidRDefault="003952E8" w:rsidP="003952E8">
      <w:r w:rsidRPr="004B6DED">
        <w:t>5.2.3. Обеспечить доступ персонала Исполнителя к месту выполнения работ.</w:t>
      </w:r>
    </w:p>
    <w:p w:rsidR="003952E8" w:rsidRDefault="003952E8" w:rsidP="003952E8">
      <w:r w:rsidRPr="004B6DED">
        <w:lastRenderedPageBreak/>
        <w:t>5.2.4. Сообщать в письменной форме Исполнителю о недостатках, обнаруженных в ходе выполнения работ, в течение 5 (пяти) рабочих дней после обнаружения таких недостатков.</w:t>
      </w:r>
    </w:p>
    <w:p w:rsidR="003952E8" w:rsidRDefault="003952E8" w:rsidP="003952E8">
      <w:pPr>
        <w:spacing w:before="120"/>
        <w:contextualSpacing/>
      </w:pPr>
      <w:r w:rsidRPr="004B6DED">
        <w:t>5.2.5. Своевременно принять и оплатить надлежащим образом выполненные работы в порядке и на условиях, предусмотренных Договором.</w:t>
      </w:r>
    </w:p>
    <w:p w:rsidR="003952E8" w:rsidRDefault="003952E8" w:rsidP="003952E8">
      <w:pPr>
        <w:spacing w:before="120"/>
        <w:contextualSpacing/>
      </w:pPr>
      <w:r w:rsidRPr="004B6DED">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3952E8" w:rsidRDefault="003952E8" w:rsidP="003952E8">
      <w:r w:rsidRPr="004B6DED">
        <w:t>5.3. Исполнитель вправе:</w:t>
      </w:r>
    </w:p>
    <w:p w:rsidR="003952E8" w:rsidRDefault="003952E8" w:rsidP="003952E8">
      <w:r w:rsidRPr="004B6DED">
        <w:t>5.3.1. Требовать своевременного подписания Заказчиком акта сдачи-приемки выполненных работ по Договор</w:t>
      </w:r>
      <w:r>
        <w:t>у</w:t>
      </w:r>
      <w:r w:rsidRPr="004B6DED">
        <w:t>.</w:t>
      </w:r>
    </w:p>
    <w:p w:rsidR="003952E8" w:rsidRDefault="003952E8" w:rsidP="003952E8">
      <w:r w:rsidRPr="004B6DED">
        <w:t>5.3.2. Требовать своевременной оплаты выполненных работ в соответствии с условиями Договора.</w:t>
      </w:r>
    </w:p>
    <w:p w:rsidR="003952E8" w:rsidRDefault="003952E8" w:rsidP="003952E8">
      <w:r w:rsidRPr="004B6DED">
        <w:t>5.3.3. Запрашивать у Заказчика разъяснения и уточнения относительно выполнения работ в рамках Договора.</w:t>
      </w:r>
    </w:p>
    <w:p w:rsidR="003952E8" w:rsidRDefault="003952E8" w:rsidP="003952E8">
      <w:pPr>
        <w:spacing w:before="120"/>
        <w:contextualSpacing/>
      </w:pPr>
      <w:r w:rsidRPr="004B6DED">
        <w:t>5.4.4. Предъявить Заказчику результаты работ к приемке досрочно, уведомив Заказчика о готовности к сдаче работ письменно.</w:t>
      </w:r>
    </w:p>
    <w:p w:rsidR="003952E8" w:rsidRDefault="003952E8" w:rsidP="003952E8">
      <w:r w:rsidRPr="004B6DED">
        <w:t>5.4. Исполнитель обязуется:</w:t>
      </w:r>
    </w:p>
    <w:p w:rsidR="003952E8" w:rsidRDefault="003952E8" w:rsidP="003952E8">
      <w:pPr>
        <w:spacing w:before="120"/>
        <w:contextualSpacing/>
      </w:pPr>
      <w:r w:rsidRPr="004B6DED">
        <w:t>5.4.1. В установленные сроки и надлежащим образом выполнить работы и представить их результат Заказчику, в соответствии с условиями Договора</w:t>
      </w:r>
      <w:r>
        <w:t>.</w:t>
      </w:r>
    </w:p>
    <w:p w:rsidR="003952E8" w:rsidRDefault="003952E8" w:rsidP="003952E8">
      <w:pPr>
        <w:spacing w:before="120"/>
        <w:contextualSpacing/>
      </w:pPr>
      <w:r w:rsidRPr="004B6DED">
        <w:t>5.4.3. Обеспечить устранение недостатков, выявленных при сдаче-приемке выполненных работ, за свой счет в кратчайшие сроки.</w:t>
      </w:r>
    </w:p>
    <w:p w:rsidR="003952E8" w:rsidRDefault="003952E8" w:rsidP="003952E8">
      <w:pPr>
        <w:spacing w:before="120"/>
        <w:contextualSpacing/>
      </w:pPr>
      <w:r w:rsidRPr="004B6DED">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3952E8" w:rsidRDefault="003952E8" w:rsidP="003952E8">
      <w:pPr>
        <w:pStyle w:val="27"/>
        <w:spacing w:after="0"/>
        <w:rPr>
          <w:rFonts w:ascii="Times New Roman" w:hAnsi="Times New Roman"/>
        </w:rPr>
      </w:pPr>
      <w:r w:rsidRPr="004B6DED">
        <w:rPr>
          <w:rFonts w:ascii="Times New Roman" w:hAnsi="Times New Roman"/>
        </w:rPr>
        <w:t>5.4.5. Исполнять иные обязательства, предусмотренные действующим законодательством Российской Федерации и Договором.</w:t>
      </w:r>
    </w:p>
    <w:p w:rsidR="003952E8" w:rsidRDefault="003952E8" w:rsidP="003952E8">
      <w:pPr>
        <w:pStyle w:val="27"/>
        <w:spacing w:after="0"/>
        <w:rPr>
          <w:rFonts w:ascii="Times New Roman" w:hAnsi="Times New Roman"/>
        </w:rPr>
      </w:pPr>
      <w:r w:rsidRPr="004B6DED">
        <w:rPr>
          <w:rFonts w:ascii="Times New Roman" w:hAnsi="Times New Roman"/>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3952E8" w:rsidRDefault="003952E8" w:rsidP="003952E8">
      <w:pPr>
        <w:pStyle w:val="27"/>
        <w:spacing w:after="0"/>
        <w:rPr>
          <w:rFonts w:ascii="Times New Roman" w:hAnsi="Times New Roman"/>
        </w:rPr>
      </w:pPr>
      <w:r w:rsidRPr="004B6DED">
        <w:rPr>
          <w:rFonts w:ascii="Times New Roman" w:hAnsi="Times New Roman"/>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952E8" w:rsidRDefault="003952E8" w:rsidP="003952E8">
      <w:pPr>
        <w:pStyle w:val="27"/>
        <w:spacing w:after="0"/>
        <w:rPr>
          <w:rFonts w:ascii="Times New Roman" w:hAnsi="Times New Roman"/>
        </w:rPr>
      </w:pPr>
    </w:p>
    <w:p w:rsidR="003952E8" w:rsidRDefault="003952E8" w:rsidP="00575858">
      <w:pPr>
        <w:pStyle w:val="11"/>
        <w:keepNext w:val="0"/>
        <w:widowControl/>
        <w:numPr>
          <w:ilvl w:val="0"/>
          <w:numId w:val="21"/>
        </w:numPr>
        <w:autoSpaceDE/>
        <w:autoSpaceDN/>
        <w:adjustRightInd/>
        <w:spacing w:before="240" w:after="240"/>
        <w:ind w:left="0"/>
      </w:pPr>
      <w:bookmarkStart w:id="16" w:name="_Toc480895759"/>
      <w:r w:rsidRPr="004B6DED">
        <w:t>ПОРЯДОК СДАЧИ И ПРИЕМКИ РАБОТ</w:t>
      </w:r>
      <w:bookmarkEnd w:id="16"/>
    </w:p>
    <w:p w:rsidR="003952E8" w:rsidRPr="004B6DED" w:rsidRDefault="003952E8" w:rsidP="003952E8">
      <w:pPr>
        <w:spacing w:before="120"/>
        <w:contextualSpacing/>
      </w:pPr>
      <w:r w:rsidRPr="004B6DED">
        <w:t xml:space="preserve">6.1. В течение 2 (двух) рабочих дней после выполнения Исполнителем </w:t>
      </w:r>
      <w:r>
        <w:t xml:space="preserve">каждого этапа </w:t>
      </w:r>
      <w:r w:rsidRPr="004B6DED">
        <w:t>работ</w:t>
      </w:r>
      <w:r>
        <w:t>, указанного в Приложении №3</w:t>
      </w:r>
      <w:r w:rsidRPr="004B6DED">
        <w:t>, Исполнитель представляет Заказчику</w:t>
      </w:r>
      <w:r>
        <w:t xml:space="preserve"> документацию, согласно разделу 3.3. Приложения №1 к настоящему Договору,</w:t>
      </w:r>
      <w:r w:rsidRPr="004B6DED">
        <w:t xml:space="preserve"> два подписанных со стороны Исполнителя экземпляра акта сдачи-приемки выполненных работ,</w:t>
      </w:r>
      <w:r w:rsidRPr="005C622B">
        <w:t xml:space="preserve"> счет на оплату,</w:t>
      </w:r>
      <w:r w:rsidRPr="004B6DED">
        <w:t xml:space="preserve"> а также счет-фактуру, оформленную в соответствии с действующим законодательством Российской Федерации.</w:t>
      </w:r>
    </w:p>
    <w:p w:rsidR="003952E8" w:rsidRPr="004B6DED" w:rsidRDefault="003952E8" w:rsidP="003952E8">
      <w:pPr>
        <w:spacing w:before="120"/>
        <w:contextualSpacing/>
      </w:pPr>
      <w:r w:rsidRPr="004B6DED">
        <w:t>6.2. Не позднее 10 (десяти) рабочих дней с момента получения от Исполнителя документов, указанных в п. 6.</w:t>
      </w:r>
      <w:r>
        <w:t xml:space="preserve">1 </w:t>
      </w:r>
      <w:r w:rsidRPr="004B6DED">
        <w:t xml:space="preserve">Договора, Заказчик осуществляет приемку выполненных работ и направляет </w:t>
      </w:r>
      <w:r w:rsidRPr="004B6DED">
        <w:lastRenderedPageBreak/>
        <w:t>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3952E8" w:rsidRPr="004B6DED" w:rsidRDefault="003952E8" w:rsidP="003952E8">
      <w:pPr>
        <w:spacing w:before="120"/>
        <w:contextualSpacing/>
      </w:pPr>
      <w:r w:rsidRPr="004B6DED">
        <w:t>6.3. В случае представления Заказчиком мотивированного отказа от принятия выполненных работ,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952E8" w:rsidRPr="004B6DED" w:rsidRDefault="003952E8" w:rsidP="003952E8">
      <w:pPr>
        <w:spacing w:before="120"/>
        <w:ind w:firstLine="709"/>
        <w:contextualSpacing/>
      </w:pPr>
      <w:r w:rsidRPr="004B6DED">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w:t>
      </w:r>
      <w:r>
        <w:t>момента</w:t>
      </w:r>
      <w:r w:rsidRPr="004B6DED">
        <w:t xml:space="preserve"> составления акта о выявленных недостатках. </w:t>
      </w:r>
    </w:p>
    <w:p w:rsidR="003952E8" w:rsidRPr="004B6DED" w:rsidRDefault="003952E8" w:rsidP="003952E8">
      <w:r w:rsidRPr="004B6DED">
        <w:t>6.4. В случае досрочного выполнения работ по Договору Заказчик вправе досрочно принять и оплатить работы по договорной цене.</w:t>
      </w:r>
    </w:p>
    <w:p w:rsidR="003952E8" w:rsidRDefault="003952E8" w:rsidP="003952E8">
      <w:pPr>
        <w:pStyle w:val="27"/>
        <w:tabs>
          <w:tab w:val="left" w:pos="567"/>
        </w:tabs>
        <w:spacing w:after="0"/>
        <w:rPr>
          <w:rFonts w:ascii="Times New Roman" w:hAnsi="Times New Roman"/>
        </w:rPr>
      </w:pPr>
      <w:r w:rsidRPr="004B6DED">
        <w:rPr>
          <w:rFonts w:ascii="Times New Roman" w:hAnsi="Times New Roman"/>
        </w:rPr>
        <w:t>6.5. В случае неподписания Заказчиком Акта сдачи-приемки работ и непредставления официального мотивированного отказа в соответствии с пунктом 6.3</w:t>
      </w:r>
      <w:r>
        <w:rPr>
          <w:rFonts w:ascii="Times New Roman" w:hAnsi="Times New Roman"/>
        </w:rPr>
        <w:t xml:space="preserve"> </w:t>
      </w:r>
      <w:r w:rsidRPr="004B6DED">
        <w:rPr>
          <w:rFonts w:ascii="Times New Roman" w:hAnsi="Times New Roman"/>
        </w:rPr>
        <w:t>Договора Акт сдачи-приемки работ считается утвержденным Заказчиком, а работы по данному Акту выполненными надлежащим образом и подлежащими оплате.</w:t>
      </w:r>
    </w:p>
    <w:p w:rsidR="003952E8" w:rsidRDefault="003952E8" w:rsidP="003952E8">
      <w:pPr>
        <w:pStyle w:val="27"/>
        <w:tabs>
          <w:tab w:val="left" w:pos="567"/>
        </w:tabs>
        <w:spacing w:after="0"/>
        <w:ind w:left="851"/>
        <w:rPr>
          <w:rFonts w:ascii="Times New Roman" w:hAnsi="Times New Roman"/>
        </w:rPr>
      </w:pPr>
    </w:p>
    <w:p w:rsidR="003952E8" w:rsidRDefault="003952E8" w:rsidP="00575858">
      <w:pPr>
        <w:pStyle w:val="11"/>
        <w:keepNext w:val="0"/>
        <w:widowControl/>
        <w:numPr>
          <w:ilvl w:val="0"/>
          <w:numId w:val="21"/>
        </w:numPr>
        <w:autoSpaceDE/>
        <w:autoSpaceDN/>
        <w:adjustRightInd/>
        <w:spacing w:before="240" w:after="240"/>
        <w:ind w:left="0"/>
        <w:rPr>
          <w:b w:val="0"/>
          <w:caps/>
          <w:szCs w:val="28"/>
        </w:rPr>
      </w:pPr>
      <w:bookmarkStart w:id="17" w:name="_Toc480895760"/>
      <w:r w:rsidRPr="004B6DED">
        <w:rPr>
          <w:szCs w:val="28"/>
        </w:rPr>
        <w:t>Антикоррупционная оговорка</w:t>
      </w:r>
      <w:bookmarkEnd w:id="17"/>
    </w:p>
    <w:p w:rsidR="003952E8" w:rsidRDefault="003952E8" w:rsidP="003952E8">
      <w:pPr>
        <w:outlineLvl w:val="0"/>
        <w:rPr>
          <w:b/>
          <w:caps/>
          <w:szCs w:val="28"/>
        </w:rPr>
      </w:pPr>
    </w:p>
    <w:p w:rsidR="003952E8" w:rsidRPr="004B6DED" w:rsidRDefault="003952E8" w:rsidP="003952E8">
      <w:pPr>
        <w:pStyle w:val="Text"/>
        <w:spacing w:after="0"/>
        <w:jc w:val="both"/>
        <w:rPr>
          <w:szCs w:val="24"/>
          <w:lang w:val="ru-RU" w:eastAsia="ru-RU"/>
        </w:rPr>
      </w:pPr>
      <w:r w:rsidRPr="004B6DED">
        <w:rPr>
          <w:szCs w:val="28"/>
          <w:lang w:val="ru-RU"/>
        </w:rPr>
        <w:t>7.1. </w:t>
      </w:r>
      <w:r w:rsidRPr="004B6DED">
        <w:rPr>
          <w:szCs w:val="28"/>
          <w:lang w:val="ru-RU"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4B6DED">
        <w:rPr>
          <w:szCs w:val="24"/>
          <w:lang w:val="ru-RU" w:eastAsia="ru-RU"/>
        </w:rPr>
        <w:t>целью получить какие-либо неправомерные преимущества или для достижения иных неправомерных целей.</w:t>
      </w:r>
    </w:p>
    <w:p w:rsidR="003952E8" w:rsidRPr="00794887" w:rsidRDefault="003952E8" w:rsidP="003952E8">
      <w:pPr>
        <w:pStyle w:val="Text"/>
        <w:spacing w:after="0"/>
        <w:ind w:firstLine="709"/>
        <w:jc w:val="both"/>
        <w:rPr>
          <w:szCs w:val="24"/>
          <w:lang w:val="ru-RU"/>
        </w:rPr>
      </w:pPr>
      <w:r w:rsidRPr="00794887">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952E8" w:rsidRPr="004B6DED" w:rsidRDefault="003952E8" w:rsidP="003952E8">
      <w:pPr>
        <w:pStyle w:val="Text"/>
        <w:spacing w:after="0"/>
        <w:jc w:val="both"/>
        <w:rPr>
          <w:szCs w:val="28"/>
          <w:lang w:val="ru-RU" w:eastAsia="ru-RU"/>
        </w:rPr>
      </w:pPr>
      <w:r w:rsidRPr="004B6DED">
        <w:rPr>
          <w:szCs w:val="28"/>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3952E8" w:rsidRPr="004B6DED" w:rsidRDefault="003952E8" w:rsidP="003952E8">
      <w:pPr>
        <w:pStyle w:val="Text"/>
        <w:spacing w:after="0"/>
        <w:ind w:firstLine="709"/>
        <w:jc w:val="both"/>
        <w:rPr>
          <w:szCs w:val="28"/>
          <w:lang w:val="ru-RU" w:eastAsia="ru-RU"/>
        </w:rPr>
      </w:pPr>
      <w:r w:rsidRPr="004B6DED">
        <w:rPr>
          <w:szCs w:val="28"/>
          <w:lang w:val="ru-RU" w:eastAsia="ru-RU"/>
        </w:rPr>
        <w:t>Каналы уведомления Заказчика о нарушениях каких-либо положений пункта 7.1 настоящего раздела: (499) 262-66-66, официальный сайт</w:t>
      </w:r>
      <w:r>
        <w:rPr>
          <w:szCs w:val="28"/>
          <w:lang w:val="ru-RU" w:eastAsia="ru-RU"/>
        </w:rPr>
        <w:t xml:space="preserve"> </w:t>
      </w:r>
      <w:hyperlink r:id="rId19" w:history="1">
        <w:r w:rsidRPr="003B3A54">
          <w:rPr>
            <w:rStyle w:val="af4"/>
          </w:rPr>
          <w:t>http</w:t>
        </w:r>
        <w:r w:rsidRPr="003B3A54">
          <w:rPr>
            <w:rStyle w:val="af4"/>
            <w:lang w:val="ru-RU"/>
          </w:rPr>
          <w:t>://</w:t>
        </w:r>
        <w:r w:rsidRPr="003B3A54">
          <w:rPr>
            <w:rStyle w:val="af4"/>
          </w:rPr>
          <w:t>www</w:t>
        </w:r>
        <w:r w:rsidRPr="003B3A54">
          <w:rPr>
            <w:rStyle w:val="af4"/>
            <w:lang w:val="ru-RU"/>
          </w:rPr>
          <w:t>.</w:t>
        </w:r>
        <w:r w:rsidRPr="003B3A54">
          <w:rPr>
            <w:rStyle w:val="af4"/>
          </w:rPr>
          <w:t>rzd</w:t>
        </w:r>
        <w:r w:rsidRPr="003B3A54">
          <w:rPr>
            <w:rStyle w:val="af4"/>
            <w:lang w:val="ru-RU"/>
          </w:rPr>
          <w:t>.</w:t>
        </w:r>
        <w:r w:rsidRPr="003B3A54">
          <w:rPr>
            <w:rStyle w:val="af4"/>
          </w:rPr>
          <w:t>ru</w:t>
        </w:r>
      </w:hyperlink>
      <w:r>
        <w:rPr>
          <w:lang w:val="ru-RU"/>
        </w:rPr>
        <w:t xml:space="preserve"> </w:t>
      </w:r>
      <w:r w:rsidRPr="004B6DED">
        <w:rPr>
          <w:szCs w:val="28"/>
          <w:lang w:val="ru-RU" w:eastAsia="ru-RU"/>
        </w:rPr>
        <w:t>(для заполнения специальной формы).</w:t>
      </w:r>
    </w:p>
    <w:p w:rsidR="003952E8" w:rsidRPr="00B27C4E" w:rsidRDefault="003952E8" w:rsidP="003952E8">
      <w:pPr>
        <w:pStyle w:val="Text"/>
        <w:spacing w:after="0"/>
        <w:ind w:firstLine="709"/>
        <w:jc w:val="both"/>
        <w:rPr>
          <w:szCs w:val="28"/>
          <w:lang w:val="ru-RU" w:eastAsia="ru-RU"/>
        </w:rPr>
      </w:pPr>
      <w:r w:rsidRPr="004B6DED">
        <w:rPr>
          <w:szCs w:val="28"/>
          <w:lang w:val="ru-RU" w:eastAsia="ru-RU"/>
        </w:rPr>
        <w:t>Каналы уведомления Исполнителя</w:t>
      </w:r>
      <w:r>
        <w:rPr>
          <w:szCs w:val="28"/>
          <w:lang w:val="ru-RU" w:eastAsia="ru-RU"/>
        </w:rPr>
        <w:t xml:space="preserve"> </w:t>
      </w:r>
      <w:r w:rsidRPr="004B6DED">
        <w:rPr>
          <w:szCs w:val="28"/>
          <w:lang w:val="ru-RU" w:eastAsia="ru-RU"/>
        </w:rPr>
        <w:t>о нарушениях каких-либо положений пункта 7.1 настоящего раздела:</w:t>
      </w:r>
      <w:r>
        <w:rPr>
          <w:szCs w:val="28"/>
          <w:lang w:val="ru-RU" w:eastAsia="ru-RU"/>
        </w:rPr>
        <w:t xml:space="preserve"> тел. ___________________</w:t>
      </w:r>
      <w:r w:rsidRPr="008D002E">
        <w:rPr>
          <w:szCs w:val="28"/>
          <w:lang w:val="ru-RU" w:eastAsia="ru-RU"/>
        </w:rPr>
        <w:t xml:space="preserve">, </w:t>
      </w:r>
      <w:hyperlink r:id="rId20" w:history="1">
        <w:r>
          <w:rPr>
            <w:rStyle w:val="af4"/>
            <w:szCs w:val="28"/>
            <w:lang w:val="ru-RU" w:eastAsia="ru-RU"/>
          </w:rPr>
          <w:t>_____________________</w:t>
        </w:r>
      </w:hyperlink>
      <w:r>
        <w:rPr>
          <w:lang w:val="ru-RU"/>
        </w:rPr>
        <w:t>.</w:t>
      </w:r>
    </w:p>
    <w:p w:rsidR="003952E8" w:rsidRDefault="003952E8" w:rsidP="003952E8">
      <w:pPr>
        <w:pStyle w:val="Text"/>
        <w:spacing w:after="0"/>
        <w:ind w:firstLine="709"/>
        <w:jc w:val="both"/>
        <w:rPr>
          <w:szCs w:val="28"/>
          <w:lang w:val="ru-RU"/>
        </w:rPr>
      </w:pPr>
      <w:r w:rsidRPr="004B6DED">
        <w:rPr>
          <w:szCs w:val="28"/>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4B6DED">
        <w:rPr>
          <w:szCs w:val="28"/>
          <w:lang w:val="ru-RU"/>
        </w:rPr>
        <w:t xml:space="preserve">10 (десяти) рабочих </w:t>
      </w:r>
      <w:r w:rsidRPr="004B6DED">
        <w:rPr>
          <w:szCs w:val="28"/>
          <w:lang w:val="ru-RU" w:eastAsia="ru-RU"/>
        </w:rPr>
        <w:t>дней с даты получения письменного уведомления.</w:t>
      </w:r>
    </w:p>
    <w:p w:rsidR="003952E8" w:rsidRDefault="003952E8" w:rsidP="003952E8">
      <w:pPr>
        <w:pStyle w:val="Text"/>
        <w:spacing w:after="0"/>
        <w:jc w:val="both"/>
        <w:rPr>
          <w:szCs w:val="28"/>
          <w:lang w:val="ru-RU"/>
        </w:rPr>
      </w:pPr>
      <w:r w:rsidRPr="004B6DED">
        <w:rPr>
          <w:szCs w:val="28"/>
          <w:lang w:val="ru-RU"/>
        </w:rPr>
        <w:t xml:space="preserve">7.3. Стороны гарантируют осуществление надлежащего разбирательства по фактам </w:t>
      </w:r>
      <w:r w:rsidRPr="004B6DED">
        <w:rPr>
          <w:szCs w:val="28"/>
          <w:lang w:val="ru-RU" w:eastAsia="ru-RU"/>
        </w:rPr>
        <w:t>нарушения положений пункта 7.1 настоящего раздела</w:t>
      </w:r>
      <w:r w:rsidRPr="004B6DED">
        <w:rPr>
          <w:szCs w:val="28"/>
          <w:lang w:val="ru-RU"/>
        </w:rPr>
        <w:t xml:space="preserve"> с соблюдением принципов конфиденциальности и </w:t>
      </w:r>
      <w:r w:rsidRPr="004B6DED">
        <w:rPr>
          <w:szCs w:val="28"/>
          <w:lang w:val="ru-RU"/>
        </w:rPr>
        <w:lastRenderedPageBreak/>
        <w:t>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4B6DED">
        <w:rPr>
          <w:szCs w:val="28"/>
        </w:rPr>
        <w:t> </w:t>
      </w:r>
    </w:p>
    <w:p w:rsidR="003952E8" w:rsidRDefault="003952E8" w:rsidP="003952E8">
      <w:pPr>
        <w:pStyle w:val="27"/>
        <w:tabs>
          <w:tab w:val="left" w:pos="567"/>
        </w:tabs>
        <w:spacing w:after="0"/>
        <w:rPr>
          <w:rFonts w:ascii="Times New Roman" w:hAnsi="Times New Roman"/>
          <w:szCs w:val="28"/>
        </w:rPr>
      </w:pPr>
      <w:r w:rsidRPr="004B6DED">
        <w:rPr>
          <w:rFonts w:ascii="Times New Roman" w:hAnsi="Times New Roman"/>
          <w:szCs w:val="28"/>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952E8" w:rsidRDefault="003952E8" w:rsidP="003952E8">
      <w:pPr>
        <w:pStyle w:val="27"/>
        <w:tabs>
          <w:tab w:val="left" w:pos="567"/>
        </w:tabs>
        <w:spacing w:after="0"/>
        <w:rPr>
          <w:rFonts w:ascii="Times New Roman" w:hAnsi="Times New Roman"/>
          <w:szCs w:val="28"/>
        </w:rPr>
      </w:pPr>
    </w:p>
    <w:p w:rsidR="003952E8" w:rsidRDefault="003952E8" w:rsidP="00575858">
      <w:pPr>
        <w:pStyle w:val="11"/>
        <w:keepNext w:val="0"/>
        <w:widowControl/>
        <w:numPr>
          <w:ilvl w:val="0"/>
          <w:numId w:val="21"/>
        </w:numPr>
        <w:autoSpaceDE/>
        <w:autoSpaceDN/>
        <w:adjustRightInd/>
        <w:spacing w:before="240" w:after="240"/>
        <w:ind w:left="0"/>
      </w:pPr>
      <w:bookmarkStart w:id="18" w:name="zForsMajor"/>
      <w:bookmarkStart w:id="19" w:name="_Toc480895761"/>
      <w:bookmarkEnd w:id="18"/>
      <w:r w:rsidRPr="004B6DED">
        <w:t>ОБСТОЯТЕЛЬСТВА НЕПРЕОДОЛИМОЙ СИЛЫ</w:t>
      </w:r>
      <w:bookmarkEnd w:id="19"/>
    </w:p>
    <w:p w:rsidR="003952E8" w:rsidRPr="004B6DED" w:rsidRDefault="003952E8" w:rsidP="003952E8">
      <w:r w:rsidRPr="004B6DED">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952E8" w:rsidRPr="004B6DED" w:rsidRDefault="003952E8" w:rsidP="003952E8">
      <w:r w:rsidRPr="004B6DE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952E8" w:rsidRPr="004B6DED" w:rsidRDefault="003952E8" w:rsidP="003952E8">
      <w:r w:rsidRPr="004B6DED">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952E8" w:rsidRPr="004B6DED" w:rsidRDefault="003952E8" w:rsidP="003952E8">
      <w:r w:rsidRPr="004B6DED">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952E8" w:rsidRPr="004B6DED" w:rsidRDefault="003952E8" w:rsidP="003952E8">
      <w:r w:rsidRPr="004B6DED">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952E8" w:rsidRDefault="003952E8" w:rsidP="003952E8">
      <w:pPr>
        <w:rPr>
          <w:szCs w:val="28"/>
        </w:rPr>
      </w:pPr>
      <w:r w:rsidRPr="004B6DED">
        <w:t>8.5. Если</w:t>
      </w:r>
      <w:r w:rsidRPr="004B6DED">
        <w:rPr>
          <w:szCs w:val="28"/>
        </w:rPr>
        <w:t xml:space="preserve">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r>
        <w:rPr>
          <w:szCs w:val="28"/>
        </w:rPr>
        <w:t>.</w:t>
      </w:r>
    </w:p>
    <w:p w:rsidR="003952E8" w:rsidRPr="004B6DED" w:rsidRDefault="003952E8" w:rsidP="003952E8"/>
    <w:p w:rsidR="003952E8" w:rsidRDefault="003952E8" w:rsidP="00575858">
      <w:pPr>
        <w:pStyle w:val="11"/>
        <w:keepNext w:val="0"/>
        <w:widowControl/>
        <w:numPr>
          <w:ilvl w:val="0"/>
          <w:numId w:val="21"/>
        </w:numPr>
        <w:autoSpaceDE/>
        <w:autoSpaceDN/>
        <w:adjustRightInd/>
        <w:spacing w:before="240" w:after="240"/>
        <w:ind w:left="0"/>
      </w:pPr>
      <w:bookmarkStart w:id="20" w:name="_Toc480895762"/>
      <w:r w:rsidRPr="004B6DED">
        <w:t>КОНФИДЕНЦИАЛЬНОСТЬ</w:t>
      </w:r>
      <w:bookmarkEnd w:id="20"/>
    </w:p>
    <w:p w:rsidR="003952E8" w:rsidRPr="004B6DED" w:rsidRDefault="003952E8" w:rsidP="00575858">
      <w:pPr>
        <w:pStyle w:val="af1"/>
        <w:numPr>
          <w:ilvl w:val="0"/>
          <w:numId w:val="22"/>
        </w:numPr>
        <w:tabs>
          <w:tab w:val="clear" w:pos="360"/>
          <w:tab w:val="left" w:pos="567"/>
        </w:tabs>
        <w:spacing w:after="0"/>
        <w:ind w:left="0" w:firstLine="0"/>
        <w:jc w:val="both"/>
      </w:pPr>
      <w:bookmarkStart w:id="21" w:name="zKonf"/>
      <w:bookmarkEnd w:id="21"/>
      <w:r>
        <w:t>Настоящим С</w:t>
      </w:r>
      <w:r w:rsidRPr="0037721D">
        <w:t>тороны</w:t>
      </w:r>
      <w:r>
        <w:t xml:space="preserve"> устанавливают режим конфиденциальности информации (коммерческая тайна) в отношении всех условий настоящего Договора, порядка и факта его исполнения. </w:t>
      </w:r>
      <w:r w:rsidRPr="004B6DED">
        <w:t xml:space="preserve">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w:t>
      </w:r>
      <w:r w:rsidRPr="004B6DED">
        <w:lastRenderedPageBreak/>
        <w:t>третьей стороне без предварительного письменного согласия другой Стороны настоящего Договора.</w:t>
      </w:r>
    </w:p>
    <w:p w:rsidR="003952E8" w:rsidRPr="004B6DED" w:rsidRDefault="003952E8" w:rsidP="00575858">
      <w:pPr>
        <w:pStyle w:val="af1"/>
        <w:numPr>
          <w:ilvl w:val="0"/>
          <w:numId w:val="22"/>
        </w:numPr>
        <w:tabs>
          <w:tab w:val="clear" w:pos="360"/>
          <w:tab w:val="left" w:pos="567"/>
        </w:tabs>
        <w:spacing w:after="0"/>
        <w:ind w:left="0" w:firstLine="0"/>
        <w:jc w:val="both"/>
      </w:pPr>
      <w:r w:rsidRPr="004B6DED">
        <w:t xml:space="preserve">Требования </w:t>
      </w:r>
      <w:r>
        <w:t>п.9.1</w:t>
      </w:r>
      <w:r w:rsidRPr="004B6DED">
        <w:t>.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3952E8" w:rsidRPr="004B6DED" w:rsidRDefault="003952E8" w:rsidP="00575858">
      <w:pPr>
        <w:pStyle w:val="af1"/>
        <w:numPr>
          <w:ilvl w:val="0"/>
          <w:numId w:val="22"/>
        </w:numPr>
        <w:tabs>
          <w:tab w:val="clear" w:pos="360"/>
          <w:tab w:val="left" w:pos="567"/>
        </w:tabs>
        <w:spacing w:after="0"/>
        <w:ind w:left="0" w:firstLine="0"/>
        <w:jc w:val="both"/>
      </w:pPr>
      <w:r w:rsidRPr="004B6DED">
        <w:rPr>
          <w:szCs w:val="28"/>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952E8" w:rsidRPr="004B6DED" w:rsidRDefault="003952E8" w:rsidP="00575858">
      <w:pPr>
        <w:pStyle w:val="af1"/>
        <w:numPr>
          <w:ilvl w:val="0"/>
          <w:numId w:val="22"/>
        </w:numPr>
        <w:tabs>
          <w:tab w:val="clear" w:pos="360"/>
          <w:tab w:val="left" w:pos="567"/>
        </w:tabs>
        <w:spacing w:after="0"/>
        <w:ind w:left="0" w:firstLine="0"/>
        <w:jc w:val="both"/>
      </w:pPr>
      <w:r w:rsidRPr="004B6DED">
        <w:rPr>
          <w:szCs w:val="28"/>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952E8" w:rsidRPr="0037721D" w:rsidRDefault="003952E8" w:rsidP="00575858">
      <w:pPr>
        <w:pStyle w:val="a8"/>
        <w:numPr>
          <w:ilvl w:val="0"/>
          <w:numId w:val="22"/>
        </w:numPr>
        <w:tabs>
          <w:tab w:val="clear" w:pos="360"/>
          <w:tab w:val="clear" w:pos="4677"/>
          <w:tab w:val="clear" w:pos="9355"/>
          <w:tab w:val="left" w:pos="567"/>
          <w:tab w:val="center" w:pos="4153"/>
          <w:tab w:val="right" w:pos="8306"/>
        </w:tabs>
        <w:ind w:left="0" w:firstLine="0"/>
        <w:jc w:val="both"/>
      </w:pPr>
      <w:r w:rsidRPr="004B6DED">
        <w:rPr>
          <w:szCs w:val="28"/>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952E8" w:rsidRDefault="003952E8" w:rsidP="00575858">
      <w:pPr>
        <w:pStyle w:val="11"/>
        <w:keepNext w:val="0"/>
        <w:widowControl/>
        <w:numPr>
          <w:ilvl w:val="0"/>
          <w:numId w:val="21"/>
        </w:numPr>
        <w:autoSpaceDE/>
        <w:autoSpaceDN/>
        <w:adjustRightInd/>
        <w:spacing w:before="240" w:after="240"/>
        <w:ind w:left="0"/>
      </w:pPr>
      <w:bookmarkStart w:id="22" w:name="_Toc480895763"/>
      <w:r w:rsidRPr="004B6DED">
        <w:t>ОТВЕТСТВЕННОСТЬ</w:t>
      </w:r>
      <w:bookmarkEnd w:id="22"/>
    </w:p>
    <w:p w:rsidR="003952E8" w:rsidRPr="004B6DED" w:rsidRDefault="003952E8" w:rsidP="003952E8">
      <w:pPr>
        <w:rPr>
          <w:szCs w:val="28"/>
        </w:rPr>
      </w:pPr>
      <w:r w:rsidRPr="004B6DED">
        <w:t xml:space="preserve">10.1. </w:t>
      </w:r>
      <w:r w:rsidRPr="004B6DED">
        <w:rPr>
          <w:szCs w:val="28"/>
        </w:rPr>
        <w:t>Исполнитель несет ответственность перед Заказчиком за действия привлекаемых им к выполнению Работ третьих лиц как за собственные действия.</w:t>
      </w:r>
    </w:p>
    <w:p w:rsidR="003952E8" w:rsidRPr="004B6DED" w:rsidRDefault="003952E8" w:rsidP="003952E8">
      <w:pPr>
        <w:rPr>
          <w:szCs w:val="28"/>
        </w:rPr>
      </w:pPr>
      <w:r w:rsidRPr="004B6DED">
        <w:rPr>
          <w:szCs w:val="28"/>
        </w:rPr>
        <w:t xml:space="preserve">10.2. В случае нарушения сроков выполнения </w:t>
      </w:r>
      <w:r>
        <w:rPr>
          <w:szCs w:val="28"/>
        </w:rPr>
        <w:t>р</w:t>
      </w:r>
      <w:r w:rsidRPr="004B6DED">
        <w:rPr>
          <w:szCs w:val="28"/>
        </w:rPr>
        <w:t xml:space="preserve">абот, предусмотренных Календарным планом, сроков </w:t>
      </w:r>
      <w:r>
        <w:rPr>
          <w:szCs w:val="28"/>
        </w:rPr>
        <w:t>выполнения требования Заказчика</w:t>
      </w:r>
      <w:r w:rsidRPr="004B6DED">
        <w:rPr>
          <w:szCs w:val="28"/>
        </w:rPr>
        <w:t xml:space="preserve">, Заказчик имеет право требовать у Исполнителя уплаты пени в размере 0,1% от цены настоящего Договора за каждый день просрочки, </w:t>
      </w:r>
      <w:r w:rsidRPr="004B6DED">
        <w:t>но не более 10 % (Десяти процентов) от цены настоящего Договора</w:t>
      </w:r>
      <w:r w:rsidRPr="004B6DED">
        <w:rPr>
          <w:szCs w:val="28"/>
        </w:rPr>
        <w:t>.</w:t>
      </w:r>
    </w:p>
    <w:p w:rsidR="003952E8" w:rsidRPr="004B6DED" w:rsidRDefault="003952E8" w:rsidP="003952E8">
      <w:pPr>
        <w:widowControl w:val="0"/>
        <w:autoSpaceDE w:val="0"/>
        <w:autoSpaceDN w:val="0"/>
        <w:adjustRightInd w:val="0"/>
        <w:ind w:right="-6"/>
        <w:rPr>
          <w:szCs w:val="28"/>
        </w:rPr>
      </w:pPr>
      <w:r w:rsidRPr="004B6DED">
        <w:rPr>
          <w:szCs w:val="28"/>
        </w:rPr>
        <w:t xml:space="preserve">10.3. В случае ненадлежащего выполнения Исполнителем условий настоящего Договора, несоответствия результатов </w:t>
      </w:r>
      <w:r>
        <w:rPr>
          <w:szCs w:val="28"/>
        </w:rPr>
        <w:t>р</w:t>
      </w:r>
      <w:r w:rsidRPr="004B6DED">
        <w:rPr>
          <w:szCs w:val="28"/>
        </w:rPr>
        <w:t>абот обусловленным Сторонами требованиям, Заказчик имеет право требовать у Исполнителя уплаты штрафа в размере 1% от цены настоящего Договора.</w:t>
      </w:r>
    </w:p>
    <w:p w:rsidR="003952E8" w:rsidRPr="004B6DED" w:rsidRDefault="003952E8" w:rsidP="003952E8">
      <w:pPr>
        <w:widowControl w:val="0"/>
        <w:autoSpaceDE w:val="0"/>
        <w:autoSpaceDN w:val="0"/>
        <w:adjustRightInd w:val="0"/>
        <w:ind w:right="-6" w:firstLine="720"/>
        <w:rPr>
          <w:szCs w:val="28"/>
        </w:rPr>
      </w:pPr>
      <w:r w:rsidRPr="004B6DED">
        <w:rPr>
          <w:szCs w:val="28"/>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952E8" w:rsidRPr="004B6DED" w:rsidRDefault="003952E8" w:rsidP="003952E8">
      <w:pPr>
        <w:pStyle w:val="affffffffffc"/>
        <w:jc w:val="both"/>
        <w:rPr>
          <w:b/>
          <w:sz w:val="24"/>
          <w:szCs w:val="28"/>
        </w:rPr>
      </w:pPr>
      <w:r w:rsidRPr="004B6DED">
        <w:rPr>
          <w:sz w:val="24"/>
          <w:szCs w:val="28"/>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952E8" w:rsidRPr="004B6DED" w:rsidRDefault="003952E8" w:rsidP="003952E8">
      <w:pPr>
        <w:pStyle w:val="affffffffffc"/>
        <w:ind w:right="-1" w:firstLine="708"/>
        <w:jc w:val="both"/>
        <w:rPr>
          <w:sz w:val="24"/>
          <w:szCs w:val="28"/>
        </w:rPr>
      </w:pPr>
      <w:r w:rsidRPr="004B6DED">
        <w:rPr>
          <w:sz w:val="24"/>
          <w:szCs w:val="28"/>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w:t>
      </w:r>
      <w:r w:rsidRPr="00476183">
        <w:rPr>
          <w:sz w:val="24"/>
          <w:szCs w:val="28"/>
        </w:rPr>
        <w:t>НДС (</w:t>
      </w:r>
      <w:r w:rsidRPr="005C622B">
        <w:rPr>
          <w:sz w:val="24"/>
          <w:szCs w:val="28"/>
        </w:rPr>
        <w:t>если Исполнитель является плательщиком НДС).</w:t>
      </w:r>
    </w:p>
    <w:p w:rsidR="003952E8" w:rsidRDefault="003952E8" w:rsidP="003952E8">
      <w:pPr>
        <w:pStyle w:val="affffffffffc"/>
        <w:jc w:val="both"/>
        <w:rPr>
          <w:sz w:val="24"/>
          <w:szCs w:val="28"/>
        </w:rPr>
      </w:pPr>
      <w:r w:rsidRPr="004B6DED">
        <w:rPr>
          <w:sz w:val="24"/>
          <w:szCs w:val="28"/>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952E8" w:rsidRDefault="003952E8" w:rsidP="003952E8">
      <w:pPr>
        <w:rPr>
          <w:szCs w:val="28"/>
        </w:rPr>
      </w:pPr>
      <w:r w:rsidRPr="004B6DED">
        <w:rPr>
          <w:szCs w:val="28"/>
        </w:rPr>
        <w:t xml:space="preserve">10.6. Уплата Исполнителем неустойки и возмещение убытков не освобождают Исполнителя от выполнения </w:t>
      </w:r>
      <w:r w:rsidRPr="00476183">
        <w:rPr>
          <w:szCs w:val="28"/>
        </w:rPr>
        <w:t xml:space="preserve">обязательств </w:t>
      </w:r>
      <w:r>
        <w:rPr>
          <w:szCs w:val="28"/>
        </w:rPr>
        <w:t>в натуре по настоящему Договору.</w:t>
      </w:r>
    </w:p>
    <w:p w:rsidR="003952E8" w:rsidRDefault="003952E8" w:rsidP="003952E8">
      <w:pPr>
        <w:pStyle w:val="af1"/>
        <w:tabs>
          <w:tab w:val="num" w:pos="567"/>
        </w:tabs>
        <w:rPr>
          <w:rFonts w:eastAsia="Times New Roman"/>
        </w:rPr>
      </w:pPr>
      <w:r>
        <w:t>10.7. Нарушение Заказчиком срока оплаты работ</w:t>
      </w:r>
      <w:r w:rsidRPr="004B6DED">
        <w:t>, установленного</w:t>
      </w:r>
      <w:r>
        <w:t xml:space="preserve"> </w:t>
      </w:r>
      <w:r w:rsidRPr="004B6DED">
        <w:t>разделом 3 настоящего Договора влечет за собой право Исполнителя требовать от Заказчика уплатить неустойку в размере 0,1 % (Ноль целых одна десятая процента) от стоимости неоплаченных работ за каждый рабочий день просрочки,</w:t>
      </w:r>
      <w:r>
        <w:t xml:space="preserve"> </w:t>
      </w:r>
      <w:r w:rsidRPr="004B6DED">
        <w:t>но не более 10 % (Десяти процентов) от стоимости неоплаченных работ.</w:t>
      </w:r>
    </w:p>
    <w:p w:rsidR="003952E8" w:rsidRDefault="003952E8" w:rsidP="003952E8">
      <w:pPr>
        <w:pStyle w:val="af1"/>
      </w:pPr>
      <w:r w:rsidRPr="004B6DED">
        <w:t xml:space="preserve">10.8.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w:t>
      </w:r>
      <w:r>
        <w:t>момента</w:t>
      </w:r>
      <w:r w:rsidRPr="004B6DED">
        <w:t xml:space="preserve"> получения виновной Стороной.</w:t>
      </w:r>
    </w:p>
    <w:p w:rsidR="003952E8" w:rsidRDefault="003952E8" w:rsidP="003952E8">
      <w:pPr>
        <w:pStyle w:val="af1"/>
      </w:pPr>
    </w:p>
    <w:p w:rsidR="003952E8" w:rsidRDefault="003952E8" w:rsidP="00575858">
      <w:pPr>
        <w:pStyle w:val="11"/>
        <w:keepNext w:val="0"/>
        <w:widowControl/>
        <w:numPr>
          <w:ilvl w:val="0"/>
          <w:numId w:val="21"/>
        </w:numPr>
        <w:autoSpaceDE/>
        <w:autoSpaceDN/>
        <w:adjustRightInd/>
        <w:spacing w:before="240" w:after="240"/>
        <w:ind w:left="0"/>
        <w:rPr>
          <w:szCs w:val="28"/>
        </w:rPr>
      </w:pPr>
      <w:bookmarkStart w:id="23" w:name="_Toc480895764"/>
      <w:r w:rsidRPr="004B6DED">
        <w:rPr>
          <w:szCs w:val="28"/>
        </w:rPr>
        <w:t xml:space="preserve">Порядок внесения </w:t>
      </w:r>
      <w:r w:rsidRPr="00E9129E">
        <w:t>изменений</w:t>
      </w:r>
      <w:r w:rsidRPr="004B6DED">
        <w:rPr>
          <w:szCs w:val="28"/>
        </w:rPr>
        <w:t>, дополнений в Договор и его расторжения</w:t>
      </w:r>
      <w:bookmarkEnd w:id="23"/>
    </w:p>
    <w:p w:rsidR="003952E8" w:rsidRPr="004B6DED" w:rsidRDefault="003952E8" w:rsidP="003952E8">
      <w:pPr>
        <w:rPr>
          <w:szCs w:val="28"/>
        </w:rPr>
      </w:pPr>
      <w:r w:rsidRPr="004B6DED">
        <w:rPr>
          <w:szCs w:val="28"/>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952E8" w:rsidRPr="004B6DED" w:rsidRDefault="003952E8" w:rsidP="003952E8">
      <w:pPr>
        <w:rPr>
          <w:szCs w:val="28"/>
        </w:rPr>
      </w:pPr>
      <w:r w:rsidRPr="004B6DED">
        <w:rPr>
          <w:szCs w:val="28"/>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952E8" w:rsidRPr="004B6DED" w:rsidRDefault="003952E8" w:rsidP="003952E8">
      <w:pPr>
        <w:rPr>
          <w:szCs w:val="28"/>
        </w:rPr>
      </w:pPr>
      <w:r w:rsidRPr="004B6DED">
        <w:rPr>
          <w:szCs w:val="28"/>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952E8" w:rsidRPr="004B6DED" w:rsidRDefault="003952E8" w:rsidP="003952E8">
      <w:pPr>
        <w:rPr>
          <w:i/>
          <w:szCs w:val="28"/>
        </w:rPr>
      </w:pPr>
      <w:r w:rsidRPr="004B6DED">
        <w:rPr>
          <w:szCs w:val="28"/>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4B6DED">
        <w:rPr>
          <w:i/>
          <w:szCs w:val="28"/>
        </w:rPr>
        <w:t xml:space="preserve">. </w:t>
      </w:r>
    </w:p>
    <w:p w:rsidR="003952E8" w:rsidRPr="004B6DED" w:rsidRDefault="003952E8" w:rsidP="003952E8">
      <w:pPr>
        <w:rPr>
          <w:szCs w:val="28"/>
        </w:rPr>
      </w:pPr>
      <w:r w:rsidRPr="004B6DED">
        <w:rPr>
          <w:szCs w:val="28"/>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Pr>
          <w:szCs w:val="28"/>
        </w:rPr>
        <w:t>р</w:t>
      </w:r>
      <w:r w:rsidRPr="004B6DED">
        <w:rPr>
          <w:szCs w:val="28"/>
        </w:rPr>
        <w:t>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952E8" w:rsidRDefault="003952E8" w:rsidP="003952E8">
      <w:r w:rsidRPr="004B6DED">
        <w:rPr>
          <w:szCs w:val="28"/>
        </w:rPr>
        <w:t xml:space="preserve">11.6. </w:t>
      </w:r>
      <w:r w:rsidRPr="004B6DED">
        <w:t>Договор может быть расторгнут в случае неисполнения Исполнителем требования, предусмотренного пунктом 5.4.7. настоящего Договора.</w:t>
      </w:r>
    </w:p>
    <w:p w:rsidR="003952E8" w:rsidRPr="004B6DED" w:rsidRDefault="003952E8" w:rsidP="003952E8">
      <w:pPr>
        <w:rPr>
          <w:szCs w:val="28"/>
        </w:rPr>
      </w:pPr>
    </w:p>
    <w:p w:rsidR="003952E8" w:rsidRDefault="003952E8" w:rsidP="00575858">
      <w:pPr>
        <w:pStyle w:val="11"/>
        <w:widowControl/>
        <w:numPr>
          <w:ilvl w:val="0"/>
          <w:numId w:val="21"/>
        </w:numPr>
        <w:autoSpaceDE/>
        <w:autoSpaceDN/>
        <w:adjustRightInd/>
        <w:spacing w:before="240" w:after="240"/>
        <w:ind w:left="0"/>
      </w:pPr>
      <w:bookmarkStart w:id="24" w:name="_Toc480895765"/>
      <w:r w:rsidRPr="004B6DED">
        <w:t>Разрешение споров</w:t>
      </w:r>
      <w:bookmarkEnd w:id="24"/>
    </w:p>
    <w:p w:rsidR="003952E8" w:rsidRPr="004B6DED" w:rsidRDefault="003952E8" w:rsidP="003952E8">
      <w:r w:rsidRPr="004B6DED">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952E8" w:rsidRPr="004B6DED" w:rsidRDefault="003952E8" w:rsidP="003952E8">
      <w:r w:rsidRPr="004B6DED">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с </w:t>
      </w:r>
      <w:r>
        <w:t>момента</w:t>
      </w:r>
      <w:r w:rsidRPr="004B6DED">
        <w:t xml:space="preserve"> получения претензии.</w:t>
      </w:r>
    </w:p>
    <w:p w:rsidR="003952E8" w:rsidRPr="004B6DED" w:rsidRDefault="003952E8" w:rsidP="003952E8">
      <w:pPr>
        <w:pStyle w:val="af1"/>
      </w:pPr>
      <w:r w:rsidRPr="004B6D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952E8" w:rsidRPr="004B6DED" w:rsidRDefault="003952E8" w:rsidP="003952E8">
      <w:pPr>
        <w:pStyle w:val="af1"/>
      </w:pPr>
      <w:r w:rsidRPr="004B6D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3952E8" w:rsidRPr="004B6DED" w:rsidRDefault="003952E8" w:rsidP="003952E8">
      <w:pPr>
        <w:pStyle w:val="af1"/>
      </w:pPr>
      <w:r w:rsidRPr="004B6DED">
        <w:t>12.5. Ответ на претензию направляется ценным заказным письмом с описью вложенных в конверт документов и уведомлением о вручении.</w:t>
      </w:r>
    </w:p>
    <w:p w:rsidR="003952E8" w:rsidRDefault="003952E8" w:rsidP="003952E8">
      <w:pPr>
        <w:pStyle w:val="af1"/>
      </w:pPr>
      <w:r w:rsidRPr="004B6DED">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r>
        <w:t>от</w:t>
      </w:r>
      <w:r w:rsidRPr="004B6DED">
        <w:t xml:space="preserve"> даты ее направления по адресу, указанному Стороной-адресатом в разделе 1</w:t>
      </w:r>
      <w:r>
        <w:t>6</w:t>
      </w:r>
      <w:r w:rsidRPr="004B6DED">
        <w:t xml:space="preserve"> настоящего Договора.</w:t>
      </w:r>
    </w:p>
    <w:p w:rsidR="003952E8" w:rsidRDefault="003952E8" w:rsidP="003952E8">
      <w:pPr>
        <w:pStyle w:val="af1"/>
      </w:pPr>
      <w:r w:rsidRPr="004B6D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Pr="004B6DED">
        <w:t>г.</w:t>
      </w:r>
      <w:r>
        <w:t xml:space="preserve"> </w:t>
      </w:r>
      <w:r w:rsidRPr="004B6DED">
        <w:t>Москвы.</w:t>
      </w:r>
    </w:p>
    <w:p w:rsidR="003952E8" w:rsidRDefault="003952E8" w:rsidP="003952E8">
      <w:pPr>
        <w:pStyle w:val="af1"/>
      </w:pPr>
    </w:p>
    <w:p w:rsidR="003952E8" w:rsidRDefault="003952E8" w:rsidP="00575858">
      <w:pPr>
        <w:pStyle w:val="11"/>
        <w:keepNext w:val="0"/>
        <w:widowControl/>
        <w:numPr>
          <w:ilvl w:val="0"/>
          <w:numId w:val="21"/>
        </w:numPr>
        <w:autoSpaceDE/>
        <w:autoSpaceDN/>
        <w:adjustRightInd/>
        <w:spacing w:before="240" w:after="240"/>
        <w:ind w:left="0"/>
      </w:pPr>
      <w:bookmarkStart w:id="25" w:name="_Toc480895766"/>
      <w:r w:rsidRPr="004B6DED">
        <w:t>права на результаты работ и переход рисков</w:t>
      </w:r>
      <w:bookmarkEnd w:id="25"/>
    </w:p>
    <w:p w:rsidR="003952E8" w:rsidRDefault="003952E8" w:rsidP="003952E8">
      <w:pPr>
        <w:spacing w:before="120"/>
        <w:contextualSpacing/>
      </w:pPr>
      <w:r w:rsidRPr="004B6DED">
        <w:lastRenderedPageBreak/>
        <w:t xml:space="preserve">13.1 Риск случайной гибели или повреждения </w:t>
      </w:r>
      <w:r>
        <w:t>результата работ Исполнителя</w:t>
      </w:r>
      <w:r w:rsidRPr="004B6DED">
        <w:t xml:space="preserve">, переходит к Заказчику с момента подписания Сторонами </w:t>
      </w:r>
      <w:r w:rsidRPr="004B6DED">
        <w:rPr>
          <w:rFonts w:eastAsia="Calibri"/>
          <w:lang w:eastAsia="en-US"/>
        </w:rPr>
        <w:t>Акта сдачи-приемки работ</w:t>
      </w:r>
      <w:r w:rsidRPr="004B6DED">
        <w:t xml:space="preserve">. До подписания Сторонами указанного Акта, риск случайной гибели или повреждения </w:t>
      </w:r>
      <w:r>
        <w:t>результата работ</w:t>
      </w:r>
      <w:r w:rsidRPr="004B6DED">
        <w:t>, несет Исполнитель</w:t>
      </w:r>
      <w:r>
        <w:t>.</w:t>
      </w:r>
    </w:p>
    <w:p w:rsidR="003952E8" w:rsidRDefault="003952E8" w:rsidP="003952E8">
      <w:r w:rsidRPr="00476183">
        <w:t>13</w:t>
      </w:r>
      <w:r>
        <w:t>.2. Право собственности на результат работ и исключительные права на результаты интеллектуальной деятельности, созданные в процессе выполнения работ, переходят к Заказчику с момента подписания Акта сдачи-приемки работ.</w:t>
      </w:r>
    </w:p>
    <w:p w:rsidR="003952E8" w:rsidRPr="004B6DED" w:rsidRDefault="003952E8" w:rsidP="003952E8"/>
    <w:p w:rsidR="003952E8" w:rsidRDefault="003952E8" w:rsidP="00575858">
      <w:pPr>
        <w:pStyle w:val="11"/>
        <w:keepNext w:val="0"/>
        <w:widowControl/>
        <w:numPr>
          <w:ilvl w:val="0"/>
          <w:numId w:val="21"/>
        </w:numPr>
        <w:autoSpaceDE/>
        <w:autoSpaceDN/>
        <w:adjustRightInd/>
        <w:spacing w:before="240" w:after="240"/>
        <w:ind w:left="0"/>
      </w:pPr>
      <w:bookmarkStart w:id="26" w:name="_Toc480895767"/>
      <w:r w:rsidRPr="004B6DED">
        <w:t>ПРОЧИЕ УСЛОВИЯ</w:t>
      </w:r>
      <w:bookmarkEnd w:id="26"/>
    </w:p>
    <w:p w:rsidR="003952E8" w:rsidRPr="004B6DED" w:rsidRDefault="003952E8" w:rsidP="003952E8">
      <w:pPr>
        <w:pStyle w:val="af1"/>
        <w:tabs>
          <w:tab w:val="left" w:pos="-6804"/>
        </w:tabs>
        <w:spacing w:after="0"/>
      </w:pPr>
      <w:r>
        <w:t>14</w:t>
      </w:r>
      <w:r w:rsidRPr="004B6DED">
        <w:t xml:space="preserve">.1.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3952E8" w:rsidRDefault="003952E8" w:rsidP="003952E8">
      <w:pPr>
        <w:pStyle w:val="af1"/>
        <w:tabs>
          <w:tab w:val="left" w:pos="-6804"/>
        </w:tabs>
        <w:spacing w:after="0"/>
      </w:pPr>
      <w:r>
        <w:t>14</w:t>
      </w:r>
      <w:r w:rsidRPr="004B6DED">
        <w:t>.</w:t>
      </w:r>
      <w:r>
        <w:t>2</w:t>
      </w:r>
      <w:r w:rsidRPr="004B6DED">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952E8" w:rsidRDefault="003952E8" w:rsidP="003952E8">
      <w:pPr>
        <w:pStyle w:val="af1"/>
        <w:tabs>
          <w:tab w:val="left" w:pos="-6804"/>
        </w:tabs>
        <w:spacing w:after="0"/>
      </w:pPr>
      <w:r>
        <w:t xml:space="preserve">14.3. </w:t>
      </w:r>
      <w:r w:rsidRPr="00335718">
        <w:t xml:space="preserve">Все уведомления, сообщения, согласования в рамках исполнения настоящего Договора могут быть направлены другой </w:t>
      </w:r>
      <w:r>
        <w:t>С</w:t>
      </w:r>
      <w:r w:rsidRPr="00335718">
        <w:t xml:space="preserve">тороне по электронному адресу, указанному в реквизитах настоящего </w:t>
      </w:r>
      <w:r>
        <w:t>Д</w:t>
      </w:r>
      <w:r w:rsidRPr="00335718">
        <w:t xml:space="preserve">оговора или предусмотренные самим Договором. Документы, направляемые в отсканированном виде, содержащие печать и подпись </w:t>
      </w:r>
      <w:r>
        <w:t>С</w:t>
      </w:r>
      <w:r w:rsidRPr="00335718">
        <w:t>тороны, в последующем, должны быть направлены в оригинале по адресу</w:t>
      </w:r>
      <w:r>
        <w:t>,</w:t>
      </w:r>
      <w:r w:rsidRPr="00335718">
        <w:t xml:space="preserve"> указанному получателем в реквизитах </w:t>
      </w:r>
      <w:r>
        <w:t>Д</w:t>
      </w:r>
      <w:r w:rsidRPr="00335718">
        <w:t xml:space="preserve">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w:t>
      </w:r>
      <w:r>
        <w:t>С</w:t>
      </w:r>
      <w:r w:rsidRPr="00335718">
        <w:t xml:space="preserve">тороны. В этом случае уведомления, сообщения и прочая переписка будут считаться принятыми к исполнению другой </w:t>
      </w:r>
      <w:r>
        <w:t>С</w:t>
      </w:r>
      <w:r w:rsidRPr="00335718">
        <w:t xml:space="preserve">тороной </w:t>
      </w:r>
      <w:r>
        <w:t>от</w:t>
      </w:r>
      <w:r w:rsidRPr="00335718">
        <w:t xml:space="preserve"> даты отправки электронного письма или</w:t>
      </w:r>
      <w:r>
        <w:t>,</w:t>
      </w:r>
      <w:r w:rsidRPr="00335718">
        <w:t xml:space="preserve"> если не указан электронный адрес, </w:t>
      </w:r>
      <w:r>
        <w:t>от</w:t>
      </w:r>
      <w:r w:rsidRPr="00335718">
        <w:t xml:space="preserve"> даты, установленной отправителем письма/ уведомления</w:t>
      </w:r>
      <w:r>
        <w:t>,</w:t>
      </w:r>
      <w:r w:rsidRPr="00335718">
        <w:t xml:space="preserve"> направленн</w:t>
      </w:r>
      <w:r>
        <w:t>ого</w:t>
      </w:r>
      <w:r w:rsidRPr="00335718">
        <w:t xml:space="preserve"> иным способом</w:t>
      </w:r>
      <w:r>
        <w:t>.</w:t>
      </w:r>
    </w:p>
    <w:p w:rsidR="003952E8" w:rsidRDefault="003952E8" w:rsidP="003952E8">
      <w:pPr>
        <w:pStyle w:val="af1"/>
        <w:tabs>
          <w:tab w:val="left" w:pos="-6804"/>
        </w:tabs>
        <w:spacing w:after="0"/>
      </w:pPr>
    </w:p>
    <w:p w:rsidR="003952E8" w:rsidRPr="00A322C1" w:rsidRDefault="003952E8" w:rsidP="003952E8">
      <w:pPr>
        <w:jc w:val="center"/>
        <w:rPr>
          <w:b/>
        </w:rPr>
      </w:pPr>
      <w:r w:rsidRPr="00A322C1">
        <w:rPr>
          <w:b/>
        </w:rPr>
        <w:t>15. НАЛОГОВАЯ ОГОВОРКА</w:t>
      </w:r>
    </w:p>
    <w:p w:rsidR="003952E8" w:rsidRPr="00A322C1" w:rsidRDefault="003952E8" w:rsidP="003952E8">
      <w:pPr>
        <w:rPr>
          <w:b/>
        </w:rPr>
      </w:pPr>
    </w:p>
    <w:p w:rsidR="003952E8" w:rsidRPr="008A42DB" w:rsidRDefault="003952E8" w:rsidP="003952E8">
      <w:r w:rsidRPr="008A42DB">
        <w:t>15.1. Исполнитель  гарантирует, что:</w:t>
      </w:r>
    </w:p>
    <w:p w:rsidR="003952E8" w:rsidRPr="008A42DB" w:rsidRDefault="003952E8" w:rsidP="003952E8">
      <w:r w:rsidRPr="008A42DB">
        <w:t>зарегистрирован в ЕГРЮЛ надлежащим образом;</w:t>
      </w:r>
    </w:p>
    <w:p w:rsidR="003952E8" w:rsidRPr="008A42DB" w:rsidRDefault="003952E8" w:rsidP="003952E8">
      <w:r w:rsidRPr="008A42D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952E8" w:rsidRPr="008A42DB" w:rsidRDefault="003952E8" w:rsidP="003952E8">
      <w:r w:rsidRPr="008A42D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952E8" w:rsidRPr="008A42DB" w:rsidRDefault="003952E8" w:rsidP="003952E8">
      <w:r w:rsidRPr="008A42D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952E8" w:rsidRPr="008A42DB" w:rsidRDefault="003952E8" w:rsidP="003952E8">
      <w:r w:rsidRPr="008A42D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952E8" w:rsidRPr="008A42DB" w:rsidRDefault="003952E8" w:rsidP="003952E8">
      <w:r w:rsidRPr="008A42DB">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952E8" w:rsidRPr="008A42DB" w:rsidRDefault="003952E8" w:rsidP="003952E8">
      <w:r w:rsidRPr="008A42D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952E8" w:rsidRPr="008A42DB" w:rsidRDefault="003952E8" w:rsidP="003952E8">
      <w:r w:rsidRPr="008A42DB">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w:t>
      </w:r>
      <w:r w:rsidRPr="008A42DB">
        <w:lastRenderedPageBreak/>
        <w:t>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952E8" w:rsidRPr="008A42DB" w:rsidRDefault="003952E8" w:rsidP="003952E8">
      <w:r w:rsidRPr="008A42DB">
        <w:t>своевременно и в полном объеме уплачивает налоги, сборы и страховые взносы;</w:t>
      </w:r>
    </w:p>
    <w:p w:rsidR="003952E8" w:rsidRPr="008A42DB" w:rsidRDefault="003952E8" w:rsidP="003952E8">
      <w:r w:rsidRPr="008A42DB">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3952E8" w:rsidRPr="008A42DB" w:rsidRDefault="003952E8" w:rsidP="003952E8">
      <w:r w:rsidRPr="008A42DB">
        <w:t>лица, подписывающие от его имени первичные документы и счета-фактуры, имеют на это все необходимые полномочия и доверенности.</w:t>
      </w:r>
    </w:p>
    <w:p w:rsidR="003952E8" w:rsidRPr="008A42DB" w:rsidRDefault="003952E8" w:rsidP="003952E8">
      <w:r w:rsidRPr="008A42DB">
        <w:t xml:space="preserve">15.2. Если Исполнитель нарушит гарантии (любую одну, несколько или все вместе), указанные в пункте </w:t>
      </w:r>
      <w:r>
        <w:t>15.</w:t>
      </w:r>
      <w:r w:rsidRPr="008A42DB">
        <w:t>1 настоящего раздела, и это повлечет:</w:t>
      </w:r>
    </w:p>
    <w:p w:rsidR="003952E8" w:rsidRPr="008A42DB" w:rsidRDefault="003952E8" w:rsidP="003952E8">
      <w:r w:rsidRPr="008A42D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952E8" w:rsidRPr="008A42DB" w:rsidRDefault="003952E8" w:rsidP="003952E8">
      <w:r w:rsidRPr="008A42DB">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952E8" w:rsidRPr="008A42DB" w:rsidRDefault="003952E8" w:rsidP="003952E8">
      <w:r w:rsidRPr="008A42DB">
        <w:t>то исполнитель обязуется возместить Заказчику убытки, который последний понес вследствие таких нарушений.</w:t>
      </w:r>
    </w:p>
    <w:p w:rsidR="003952E8" w:rsidRPr="008A42DB" w:rsidRDefault="003952E8" w:rsidP="003952E8">
      <w:r w:rsidRPr="008A42DB">
        <w:t xml:space="preserve">15.3.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w:t>
      </w:r>
      <w:r>
        <w:t>15.</w:t>
      </w:r>
      <w:r w:rsidRPr="008A42DB">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952E8" w:rsidRDefault="003952E8" w:rsidP="003952E8">
      <w:pPr>
        <w:pStyle w:val="11"/>
        <w:spacing w:before="240" w:after="240"/>
      </w:pPr>
      <w:bookmarkStart w:id="27" w:name="zArbitraj"/>
      <w:bookmarkStart w:id="28" w:name="_Toc480895768"/>
      <w:bookmarkEnd w:id="27"/>
      <w:r>
        <w:t xml:space="preserve">16. </w:t>
      </w:r>
      <w:r w:rsidRPr="004B6DED">
        <w:t>ПЕРЕЧЕНЬ ПРИЛОЖЕНИЙ</w:t>
      </w:r>
      <w:bookmarkEnd w:id="28"/>
    </w:p>
    <w:p w:rsidR="003952E8" w:rsidRDefault="003952E8" w:rsidP="003952E8">
      <w:pPr>
        <w:pStyle w:val="af1"/>
        <w:tabs>
          <w:tab w:val="left" w:pos="0"/>
        </w:tabs>
        <w:spacing w:after="0"/>
      </w:pPr>
      <w:r>
        <w:t>16</w:t>
      </w:r>
      <w:r w:rsidRPr="004B6DED">
        <w:t>.1. К настоящему Договору прилагаются и являются его неотъемлемой частью:</w:t>
      </w:r>
    </w:p>
    <w:p w:rsidR="003952E8" w:rsidRPr="004B6DED" w:rsidRDefault="003952E8" w:rsidP="003952E8">
      <w:pPr>
        <w:pStyle w:val="af1"/>
        <w:tabs>
          <w:tab w:val="left" w:pos="0"/>
        </w:tabs>
        <w:spacing w:after="0"/>
      </w:pPr>
      <w:r w:rsidRPr="009857B8">
        <w:t xml:space="preserve">Приложение №1 – функциональные требования по </w:t>
      </w:r>
      <w:r>
        <w:t xml:space="preserve">созданию </w:t>
      </w:r>
      <w:r>
        <w:rPr>
          <w:rFonts w:eastAsia="Times New Roman"/>
        </w:rPr>
        <w:t>информационной системы.</w:t>
      </w:r>
      <w:r w:rsidRPr="009857B8">
        <w:t xml:space="preserve"> </w:t>
      </w:r>
      <w:bookmarkStart w:id="29" w:name="_Toc480895769"/>
      <w:r w:rsidRPr="004B6DED">
        <w:t xml:space="preserve">Приложение № 2 – </w:t>
      </w:r>
      <w:r>
        <w:t>к</w:t>
      </w:r>
      <w:r w:rsidRPr="004B6DED">
        <w:t>алендарный план-график работ.</w:t>
      </w:r>
    </w:p>
    <w:p w:rsidR="003952E8" w:rsidRDefault="003952E8" w:rsidP="003952E8">
      <w:pPr>
        <w:pStyle w:val="11"/>
        <w:spacing w:before="240" w:after="240"/>
      </w:pPr>
      <w:r>
        <w:t xml:space="preserve">17. </w:t>
      </w:r>
      <w:r w:rsidRPr="004B6DED">
        <w:t>ЮРИДИЧЕСКИЕ АДРЕСА И РЕКВИЗИТЫ СТОРОН</w:t>
      </w:r>
      <w:bookmarkEnd w:id="29"/>
    </w:p>
    <w:tbl>
      <w:tblPr>
        <w:tblW w:w="10455" w:type="dxa"/>
        <w:tblLayout w:type="fixed"/>
        <w:tblLook w:val="0000" w:firstRow="0" w:lastRow="0" w:firstColumn="0" w:lastColumn="0" w:noHBand="0" w:noVBand="0"/>
      </w:tblPr>
      <w:tblGrid>
        <w:gridCol w:w="4644"/>
        <w:gridCol w:w="426"/>
        <w:gridCol w:w="5385"/>
      </w:tblGrid>
      <w:tr w:rsidR="003952E8" w:rsidRPr="004B6DED" w:rsidTr="001267C4">
        <w:trPr>
          <w:trHeight w:val="2977"/>
        </w:trPr>
        <w:tc>
          <w:tcPr>
            <w:tcW w:w="4644" w:type="dxa"/>
          </w:tcPr>
          <w:tbl>
            <w:tblPr>
              <w:tblW w:w="10455" w:type="dxa"/>
              <w:tblLayout w:type="fixed"/>
              <w:tblLook w:val="0000" w:firstRow="0" w:lastRow="0" w:firstColumn="0" w:lastColumn="0" w:noHBand="0" w:noVBand="0"/>
            </w:tblPr>
            <w:tblGrid>
              <w:gridCol w:w="9577"/>
              <w:gridCol w:w="878"/>
            </w:tblGrid>
            <w:tr w:rsidR="003952E8" w:rsidRPr="001267C4" w:rsidTr="001267C4">
              <w:trPr>
                <w:trHeight w:val="4386"/>
              </w:trPr>
              <w:tc>
                <w:tcPr>
                  <w:tcW w:w="9577" w:type="dxa"/>
                </w:tcPr>
                <w:p w:rsidR="003952E8" w:rsidRPr="008A42DB" w:rsidRDefault="003952E8" w:rsidP="001267C4">
                  <w:r w:rsidRPr="008A42DB">
                    <w:rPr>
                      <w:b/>
                    </w:rPr>
                    <w:t>Заказчик:</w:t>
                  </w:r>
                </w:p>
                <w:p w:rsidR="003952E8" w:rsidRDefault="003952E8" w:rsidP="001267C4">
                  <w:pPr>
                    <w:pStyle w:val="af5"/>
                    <w:keepLines/>
                    <w:spacing w:after="0"/>
                    <w:ind w:left="34"/>
                  </w:pPr>
                  <w:r w:rsidRPr="008A42DB">
                    <w:t>Негосударственное частное учреждение</w:t>
                  </w:r>
                </w:p>
                <w:p w:rsidR="003952E8" w:rsidRDefault="003952E8" w:rsidP="001267C4">
                  <w:pPr>
                    <w:pStyle w:val="af5"/>
                    <w:keepLines/>
                    <w:spacing w:after="0"/>
                    <w:ind w:left="34"/>
                  </w:pPr>
                  <w:r w:rsidRPr="008A42DB">
                    <w:t xml:space="preserve"> здравоохранения «Научный клинический</w:t>
                  </w:r>
                </w:p>
                <w:p w:rsidR="003952E8" w:rsidRDefault="003952E8" w:rsidP="001267C4">
                  <w:pPr>
                    <w:pStyle w:val="af5"/>
                    <w:keepLines/>
                    <w:spacing w:after="0"/>
                    <w:ind w:left="34"/>
                  </w:pPr>
                  <w:r w:rsidRPr="008A42DB">
                    <w:t xml:space="preserve"> центр открытого акционерного общества</w:t>
                  </w:r>
                </w:p>
                <w:p w:rsidR="003952E8" w:rsidRPr="008A42DB" w:rsidRDefault="003952E8" w:rsidP="001267C4">
                  <w:pPr>
                    <w:pStyle w:val="af5"/>
                    <w:keepLines/>
                    <w:spacing w:after="0"/>
                    <w:ind w:left="34"/>
                  </w:pPr>
                  <w:r w:rsidRPr="008A42DB">
                    <w:t xml:space="preserve"> «Российские железные дороги» </w:t>
                  </w:r>
                </w:p>
                <w:p w:rsidR="003952E8" w:rsidRPr="008A42DB" w:rsidRDefault="003952E8" w:rsidP="001267C4">
                  <w:pPr>
                    <w:keepLines/>
                  </w:pPr>
                  <w:r w:rsidRPr="008A42DB">
                    <w:t>Адрес: 125315, г. Москва, ул. Часовая, 20</w:t>
                  </w:r>
                </w:p>
                <w:p w:rsidR="003952E8" w:rsidRPr="008A42DB" w:rsidRDefault="003952E8" w:rsidP="001267C4">
                  <w:pPr>
                    <w:keepLines/>
                  </w:pPr>
                  <w:r w:rsidRPr="008A42DB">
                    <w:t>ИНН 77 43 11 11 12, КПП 77 43 01 001</w:t>
                  </w:r>
                </w:p>
                <w:p w:rsidR="003952E8" w:rsidRPr="008A42DB" w:rsidRDefault="003952E8" w:rsidP="001267C4">
                  <w:pPr>
                    <w:keepLines/>
                  </w:pPr>
                  <w:r w:rsidRPr="008A42DB">
                    <w:t xml:space="preserve">Р/сч. 407 038 105 380 000 00 196 </w:t>
                  </w:r>
                </w:p>
                <w:p w:rsidR="003952E8" w:rsidRPr="008A42DB" w:rsidRDefault="003952E8" w:rsidP="001267C4">
                  <w:pPr>
                    <w:keepLines/>
                  </w:pPr>
                  <w:r w:rsidRPr="008A42DB">
                    <w:t>в ПАО «Сбербанк России» г. Москва</w:t>
                  </w:r>
                </w:p>
                <w:p w:rsidR="003952E8" w:rsidRPr="008A42DB" w:rsidRDefault="003952E8" w:rsidP="001267C4">
                  <w:pPr>
                    <w:keepLines/>
                  </w:pPr>
                  <w:r w:rsidRPr="008A42DB">
                    <w:t>К/сч. 3010 1810 4000 0000 0225</w:t>
                  </w:r>
                </w:p>
                <w:p w:rsidR="003952E8" w:rsidRPr="008A42DB" w:rsidRDefault="003952E8" w:rsidP="001267C4">
                  <w:pPr>
                    <w:keepLines/>
                  </w:pPr>
                  <w:r w:rsidRPr="008A42DB">
                    <w:t>БИК 044 52 52 25</w:t>
                  </w:r>
                </w:p>
                <w:p w:rsidR="003952E8" w:rsidRPr="008A42DB" w:rsidRDefault="003952E8" w:rsidP="001267C4">
                  <w:pPr>
                    <w:pStyle w:val="af5"/>
                    <w:keepLines/>
                    <w:spacing w:after="0"/>
                    <w:ind w:left="34" w:right="-341"/>
                  </w:pPr>
                  <w:r w:rsidRPr="008A42DB">
                    <w:t>ОКПО 34 61 06 84, ОГРН 114 77 99 01 21 07</w:t>
                  </w:r>
                </w:p>
                <w:p w:rsidR="003952E8" w:rsidRPr="008A42DB" w:rsidRDefault="003952E8" w:rsidP="001267C4">
                  <w:pPr>
                    <w:pStyle w:val="af5"/>
                    <w:keepLines/>
                    <w:spacing w:after="0"/>
                    <w:ind w:left="34" w:right="-341"/>
                    <w:rPr>
                      <w:lang w:val="en-US"/>
                    </w:rPr>
                  </w:pPr>
                  <w:r w:rsidRPr="008A42DB">
                    <w:t>тел</w:t>
                  </w:r>
                  <w:r w:rsidRPr="008A42DB">
                    <w:rPr>
                      <w:lang w:val="en-US"/>
                    </w:rPr>
                    <w:t>. (499) 151-12-06,</w:t>
                  </w:r>
                </w:p>
                <w:p w:rsidR="003952E8" w:rsidRPr="008A42DB" w:rsidRDefault="003952E8" w:rsidP="001267C4">
                  <w:pPr>
                    <w:pStyle w:val="af5"/>
                    <w:keepLines/>
                    <w:spacing w:after="0"/>
                    <w:ind w:left="34" w:right="-341"/>
                    <w:rPr>
                      <w:lang w:val="en-US"/>
                    </w:rPr>
                  </w:pPr>
                  <w:r w:rsidRPr="008A42DB">
                    <w:rPr>
                      <w:lang w:val="en-US"/>
                    </w:rPr>
                    <w:t xml:space="preserve"> e-mail: nkcrzd@ckb.rzd.ru.</w:t>
                  </w:r>
                </w:p>
                <w:p w:rsidR="003952E8" w:rsidRPr="008A42DB" w:rsidRDefault="003952E8" w:rsidP="001267C4">
                  <w:pPr>
                    <w:rPr>
                      <w:lang w:val="en-US"/>
                    </w:rPr>
                  </w:pPr>
                </w:p>
              </w:tc>
              <w:tc>
                <w:tcPr>
                  <w:tcW w:w="878" w:type="dxa"/>
                </w:tcPr>
                <w:p w:rsidR="003952E8" w:rsidRPr="008A42DB" w:rsidRDefault="003952E8" w:rsidP="001267C4">
                  <w:pPr>
                    <w:rPr>
                      <w:lang w:val="en-US"/>
                    </w:rPr>
                  </w:pPr>
                </w:p>
              </w:tc>
            </w:tr>
          </w:tbl>
          <w:p w:rsidR="003952E8" w:rsidRPr="008A42DB" w:rsidRDefault="003952E8" w:rsidP="001267C4">
            <w:pPr>
              <w:rPr>
                <w:lang w:val="en-US"/>
              </w:rPr>
            </w:pPr>
          </w:p>
        </w:tc>
        <w:tc>
          <w:tcPr>
            <w:tcW w:w="426" w:type="dxa"/>
          </w:tcPr>
          <w:p w:rsidR="003952E8" w:rsidRPr="008A42DB" w:rsidRDefault="003952E8" w:rsidP="001267C4">
            <w:pPr>
              <w:rPr>
                <w:lang w:val="en-US"/>
              </w:rPr>
            </w:pPr>
          </w:p>
        </w:tc>
        <w:tc>
          <w:tcPr>
            <w:tcW w:w="5385" w:type="dxa"/>
          </w:tcPr>
          <w:p w:rsidR="003952E8" w:rsidRDefault="003952E8" w:rsidP="001267C4">
            <w:pPr>
              <w:tabs>
                <w:tab w:val="left" w:pos="4003"/>
                <w:tab w:val="left" w:pos="4145"/>
              </w:tabs>
              <w:ind w:left="317" w:right="883" w:hanging="142"/>
            </w:pPr>
            <w:r w:rsidRPr="004B6DED">
              <w:rPr>
                <w:b/>
              </w:rPr>
              <w:t>Исполнитель</w:t>
            </w:r>
            <w:r w:rsidRPr="004B6DED">
              <w:t>:</w:t>
            </w:r>
          </w:p>
          <w:p w:rsidR="003952E8" w:rsidRPr="008D002E" w:rsidRDefault="003952E8" w:rsidP="001267C4">
            <w:pPr>
              <w:ind w:left="223" w:hanging="33"/>
              <w:rPr>
                <w:bCs/>
                <w:lang w:eastAsia="en-US"/>
              </w:rPr>
            </w:pPr>
            <w:r>
              <w:rPr>
                <w:bCs/>
                <w:lang w:eastAsia="en-US"/>
              </w:rPr>
              <w:t>___________________________</w:t>
            </w:r>
          </w:p>
          <w:p w:rsidR="003952E8" w:rsidRDefault="003952E8" w:rsidP="001267C4">
            <w:pPr>
              <w:ind w:left="209"/>
              <w:rPr>
                <w:bCs/>
                <w:lang w:eastAsia="en-US"/>
              </w:rPr>
            </w:pPr>
            <w:r w:rsidRPr="008D002E">
              <w:rPr>
                <w:bCs/>
                <w:lang w:eastAsia="en-US"/>
              </w:rPr>
              <w:t>Тел</w:t>
            </w:r>
            <w:r>
              <w:rPr>
                <w:bCs/>
                <w:lang w:eastAsia="en-US"/>
              </w:rPr>
              <w:t>ефон:</w:t>
            </w:r>
            <w:r w:rsidRPr="008D002E">
              <w:rPr>
                <w:bCs/>
                <w:lang w:eastAsia="en-US"/>
              </w:rPr>
              <w:t xml:space="preserve"> </w:t>
            </w:r>
            <w:r>
              <w:rPr>
                <w:bCs/>
                <w:lang w:eastAsia="en-US"/>
              </w:rPr>
              <w:t>____________________,</w:t>
            </w:r>
          </w:p>
          <w:p w:rsidR="003952E8" w:rsidRPr="008D002E" w:rsidRDefault="003952E8" w:rsidP="001267C4">
            <w:pPr>
              <w:ind w:left="209"/>
              <w:rPr>
                <w:bCs/>
                <w:lang w:eastAsia="en-US"/>
              </w:rPr>
            </w:pPr>
            <w:r>
              <w:rPr>
                <w:bCs/>
                <w:lang w:eastAsia="en-US"/>
              </w:rPr>
              <w:t>Факс: _______________________</w:t>
            </w:r>
          </w:p>
          <w:p w:rsidR="003952E8" w:rsidRPr="008D002E" w:rsidRDefault="003952E8" w:rsidP="001267C4">
            <w:pPr>
              <w:ind w:left="223" w:hanging="33"/>
              <w:rPr>
                <w:bCs/>
                <w:lang w:eastAsia="en-US"/>
              </w:rPr>
            </w:pPr>
            <w:r w:rsidRPr="008D002E">
              <w:rPr>
                <w:bCs/>
                <w:lang w:eastAsia="en-US"/>
              </w:rPr>
              <w:t xml:space="preserve">ИНН </w:t>
            </w:r>
            <w:r>
              <w:rPr>
                <w:bCs/>
                <w:lang w:eastAsia="en-US"/>
              </w:rPr>
              <w:t>______________________</w:t>
            </w:r>
          </w:p>
          <w:p w:rsidR="003952E8" w:rsidRPr="008D002E" w:rsidRDefault="003952E8" w:rsidP="001267C4">
            <w:pPr>
              <w:ind w:left="223" w:hanging="33"/>
              <w:rPr>
                <w:bCs/>
                <w:lang w:eastAsia="en-US"/>
              </w:rPr>
            </w:pPr>
            <w:r w:rsidRPr="008D002E">
              <w:rPr>
                <w:bCs/>
                <w:lang w:eastAsia="en-US"/>
              </w:rPr>
              <w:t xml:space="preserve">КПП </w:t>
            </w:r>
            <w:r>
              <w:rPr>
                <w:bCs/>
                <w:lang w:eastAsia="en-US"/>
              </w:rPr>
              <w:t>______________________</w:t>
            </w:r>
          </w:p>
          <w:p w:rsidR="003952E8" w:rsidRPr="008D002E" w:rsidRDefault="003952E8" w:rsidP="001267C4">
            <w:pPr>
              <w:ind w:left="223" w:hanging="33"/>
              <w:rPr>
                <w:bCs/>
                <w:lang w:eastAsia="en-US"/>
              </w:rPr>
            </w:pPr>
            <w:r w:rsidRPr="008D002E">
              <w:rPr>
                <w:bCs/>
                <w:lang w:eastAsia="en-US"/>
              </w:rPr>
              <w:t xml:space="preserve">ОГРН </w:t>
            </w:r>
            <w:r>
              <w:rPr>
                <w:bCs/>
                <w:lang w:eastAsia="en-US"/>
              </w:rPr>
              <w:t>_____________________</w:t>
            </w:r>
          </w:p>
          <w:p w:rsidR="003952E8" w:rsidRPr="008D002E" w:rsidRDefault="003952E8" w:rsidP="001267C4">
            <w:pPr>
              <w:ind w:left="223" w:hanging="33"/>
              <w:rPr>
                <w:bCs/>
                <w:lang w:eastAsia="en-US"/>
              </w:rPr>
            </w:pPr>
            <w:r w:rsidRPr="008D002E">
              <w:rPr>
                <w:bCs/>
                <w:lang w:eastAsia="en-US"/>
              </w:rPr>
              <w:t xml:space="preserve">ОКПО: </w:t>
            </w:r>
            <w:r>
              <w:rPr>
                <w:bCs/>
                <w:lang w:eastAsia="en-US"/>
              </w:rPr>
              <w:t>____________________</w:t>
            </w:r>
          </w:p>
          <w:p w:rsidR="003952E8" w:rsidRPr="008D002E" w:rsidRDefault="003952E8" w:rsidP="001267C4">
            <w:pPr>
              <w:ind w:left="223" w:hanging="33"/>
              <w:rPr>
                <w:bCs/>
                <w:lang w:eastAsia="en-US"/>
              </w:rPr>
            </w:pPr>
            <w:r w:rsidRPr="008D002E">
              <w:rPr>
                <w:bCs/>
                <w:lang w:eastAsia="en-US"/>
              </w:rPr>
              <w:t xml:space="preserve">р/с </w:t>
            </w:r>
            <w:r>
              <w:rPr>
                <w:bCs/>
                <w:lang w:eastAsia="en-US"/>
              </w:rPr>
              <w:t>________________________</w:t>
            </w:r>
          </w:p>
          <w:p w:rsidR="003952E8" w:rsidRPr="008D002E" w:rsidRDefault="003952E8" w:rsidP="001267C4">
            <w:pPr>
              <w:ind w:left="223" w:hanging="33"/>
              <w:rPr>
                <w:bCs/>
                <w:lang w:eastAsia="en-US"/>
              </w:rPr>
            </w:pPr>
            <w:r>
              <w:rPr>
                <w:bCs/>
                <w:lang w:eastAsia="en-US"/>
              </w:rPr>
              <w:t>___________________________</w:t>
            </w:r>
          </w:p>
          <w:p w:rsidR="003952E8" w:rsidRPr="008D002E" w:rsidRDefault="003952E8" w:rsidP="001267C4">
            <w:pPr>
              <w:ind w:left="223" w:hanging="33"/>
              <w:rPr>
                <w:bCs/>
                <w:lang w:eastAsia="en-US"/>
              </w:rPr>
            </w:pPr>
            <w:r w:rsidRPr="008D002E">
              <w:rPr>
                <w:bCs/>
                <w:lang w:eastAsia="en-US"/>
              </w:rPr>
              <w:t xml:space="preserve">к/с </w:t>
            </w:r>
            <w:r>
              <w:rPr>
                <w:bCs/>
                <w:lang w:eastAsia="en-US"/>
              </w:rPr>
              <w:t>________________________</w:t>
            </w:r>
          </w:p>
          <w:p w:rsidR="003952E8" w:rsidRPr="008D002E" w:rsidRDefault="003952E8" w:rsidP="001267C4">
            <w:pPr>
              <w:ind w:left="223" w:hanging="33"/>
              <w:rPr>
                <w:bCs/>
                <w:lang w:eastAsia="en-US"/>
              </w:rPr>
            </w:pPr>
            <w:r w:rsidRPr="008D002E">
              <w:rPr>
                <w:bCs/>
                <w:lang w:eastAsia="en-US"/>
              </w:rPr>
              <w:t xml:space="preserve">БИК </w:t>
            </w:r>
            <w:r>
              <w:rPr>
                <w:bCs/>
                <w:lang w:eastAsia="en-US"/>
              </w:rPr>
              <w:t>______________________</w:t>
            </w:r>
          </w:p>
          <w:p w:rsidR="003952E8" w:rsidRPr="00FE58FA" w:rsidRDefault="003952E8" w:rsidP="001267C4"/>
        </w:tc>
      </w:tr>
    </w:tbl>
    <w:p w:rsidR="003952E8" w:rsidRDefault="003952E8" w:rsidP="003952E8">
      <w:pPr>
        <w:pStyle w:val="11"/>
        <w:spacing w:before="240" w:after="240"/>
        <w:ind w:left="1844"/>
      </w:pPr>
      <w:bookmarkStart w:id="30" w:name="_Toc480895770"/>
      <w:r>
        <w:lastRenderedPageBreak/>
        <w:t xml:space="preserve">18. </w:t>
      </w:r>
      <w:r w:rsidRPr="004B6DED">
        <w:t>ПОДПИСИ СТОРОН</w:t>
      </w:r>
      <w:bookmarkEnd w:id="30"/>
    </w:p>
    <w:tbl>
      <w:tblPr>
        <w:tblpPr w:leftFromText="180" w:rightFromText="180" w:vertAnchor="text" w:horzAnchor="margin" w:tblpX="70" w:tblpY="22"/>
        <w:tblW w:w="9755" w:type="dxa"/>
        <w:tblCellMar>
          <w:left w:w="70" w:type="dxa"/>
          <w:right w:w="70" w:type="dxa"/>
        </w:tblCellMar>
        <w:tblLook w:val="0000" w:firstRow="0" w:lastRow="0" w:firstColumn="0" w:lastColumn="0" w:noHBand="0" w:noVBand="0"/>
      </w:tblPr>
      <w:tblGrid>
        <w:gridCol w:w="4396"/>
        <w:gridCol w:w="589"/>
        <w:gridCol w:w="4770"/>
      </w:tblGrid>
      <w:tr w:rsidR="003952E8" w:rsidTr="001267C4">
        <w:trPr>
          <w:trHeight w:val="890"/>
        </w:trPr>
        <w:tc>
          <w:tcPr>
            <w:tcW w:w="4396" w:type="dxa"/>
          </w:tcPr>
          <w:p w:rsidR="003952E8" w:rsidRDefault="003952E8" w:rsidP="001267C4">
            <w:pPr>
              <w:widowControl w:val="0"/>
              <w:rPr>
                <w:b/>
                <w:color w:val="000000"/>
              </w:rPr>
            </w:pPr>
            <w:r w:rsidRPr="00C7504A">
              <w:rPr>
                <w:b/>
                <w:color w:val="000000"/>
              </w:rPr>
              <w:t>От Заказчика</w:t>
            </w:r>
          </w:p>
          <w:p w:rsidR="003952E8" w:rsidRDefault="003952E8" w:rsidP="001267C4">
            <w:pPr>
              <w:widowControl w:val="0"/>
              <w:rPr>
                <w:bCs/>
                <w:color w:val="000000"/>
              </w:rPr>
            </w:pPr>
            <w:r w:rsidRPr="00C7504A">
              <w:rPr>
                <w:color w:val="000000"/>
              </w:rPr>
              <w:t>Директор</w:t>
            </w:r>
            <w:r w:rsidRPr="00C7504A">
              <w:rPr>
                <w:color w:val="000000"/>
              </w:rPr>
              <w:br/>
            </w:r>
          </w:p>
        </w:tc>
        <w:tc>
          <w:tcPr>
            <w:tcW w:w="589" w:type="dxa"/>
          </w:tcPr>
          <w:p w:rsidR="003952E8" w:rsidRDefault="003952E8" w:rsidP="001267C4">
            <w:pPr>
              <w:widowControl w:val="0"/>
              <w:rPr>
                <w:rFonts w:cs="Arial"/>
                <w:b/>
                <w:bCs/>
                <w:color w:val="000000"/>
              </w:rPr>
            </w:pPr>
          </w:p>
        </w:tc>
        <w:tc>
          <w:tcPr>
            <w:tcW w:w="4770" w:type="dxa"/>
          </w:tcPr>
          <w:p w:rsidR="003952E8" w:rsidRDefault="003952E8" w:rsidP="001267C4">
            <w:pPr>
              <w:widowControl w:val="0"/>
              <w:rPr>
                <w:b/>
                <w:color w:val="000000"/>
              </w:rPr>
            </w:pPr>
            <w:r w:rsidRPr="00C7504A">
              <w:rPr>
                <w:b/>
                <w:color w:val="000000"/>
              </w:rPr>
              <w:t>От Исполнителя</w:t>
            </w:r>
          </w:p>
          <w:p w:rsidR="003952E8" w:rsidRDefault="003952E8" w:rsidP="001267C4">
            <w:pPr>
              <w:widowControl w:val="0"/>
            </w:pPr>
            <w:r>
              <w:t>____________________</w:t>
            </w:r>
          </w:p>
          <w:p w:rsidR="003952E8" w:rsidRDefault="003952E8" w:rsidP="001267C4">
            <w:pPr>
              <w:widowControl w:val="0"/>
              <w:rPr>
                <w:color w:val="000000"/>
              </w:rPr>
            </w:pPr>
            <w:r>
              <w:rPr>
                <w:rFonts w:cs="Arial"/>
                <w:bCs/>
              </w:rPr>
              <w:t>______________________</w:t>
            </w:r>
          </w:p>
        </w:tc>
      </w:tr>
      <w:tr w:rsidR="003952E8" w:rsidTr="001267C4">
        <w:trPr>
          <w:trHeight w:val="445"/>
        </w:trPr>
        <w:tc>
          <w:tcPr>
            <w:tcW w:w="4396" w:type="dxa"/>
          </w:tcPr>
          <w:p w:rsidR="003952E8" w:rsidRDefault="003952E8" w:rsidP="001267C4">
            <w:pPr>
              <w:widowControl w:val="0"/>
              <w:rPr>
                <w:rFonts w:cs="Arial"/>
                <w:b/>
                <w:bCs/>
                <w:color w:val="000000"/>
              </w:rPr>
            </w:pPr>
          </w:p>
        </w:tc>
        <w:tc>
          <w:tcPr>
            <w:tcW w:w="589" w:type="dxa"/>
          </w:tcPr>
          <w:p w:rsidR="003952E8" w:rsidRDefault="003952E8" w:rsidP="001267C4">
            <w:pPr>
              <w:widowControl w:val="0"/>
              <w:rPr>
                <w:rFonts w:cs="Arial"/>
                <w:b/>
                <w:bCs/>
                <w:color w:val="000000"/>
              </w:rPr>
            </w:pPr>
          </w:p>
        </w:tc>
        <w:tc>
          <w:tcPr>
            <w:tcW w:w="4770" w:type="dxa"/>
          </w:tcPr>
          <w:p w:rsidR="003952E8" w:rsidRDefault="003952E8" w:rsidP="001267C4">
            <w:pPr>
              <w:widowControl w:val="0"/>
              <w:rPr>
                <w:rFonts w:cs="Arial"/>
                <w:b/>
                <w:bCs/>
                <w:color w:val="000000"/>
              </w:rPr>
            </w:pPr>
          </w:p>
        </w:tc>
      </w:tr>
      <w:tr w:rsidR="003952E8" w:rsidTr="001267C4">
        <w:trPr>
          <w:trHeight w:val="222"/>
        </w:trPr>
        <w:tc>
          <w:tcPr>
            <w:tcW w:w="4396" w:type="dxa"/>
          </w:tcPr>
          <w:p w:rsidR="003952E8" w:rsidRDefault="003952E8" w:rsidP="001267C4">
            <w:pPr>
              <w:widowControl w:val="0"/>
              <w:rPr>
                <w:color w:val="000000"/>
              </w:rPr>
            </w:pPr>
            <w:r w:rsidRPr="00C7504A">
              <w:rPr>
                <w:color w:val="000000"/>
              </w:rPr>
              <w:t>_________________</w:t>
            </w:r>
            <w:r>
              <w:rPr>
                <w:color w:val="000000"/>
              </w:rPr>
              <w:t xml:space="preserve"> Калинин М. Р.</w:t>
            </w:r>
            <w:r w:rsidRPr="00C7504A">
              <w:t xml:space="preserve"> </w:t>
            </w:r>
          </w:p>
        </w:tc>
        <w:tc>
          <w:tcPr>
            <w:tcW w:w="589" w:type="dxa"/>
          </w:tcPr>
          <w:p w:rsidR="003952E8" w:rsidRDefault="003952E8" w:rsidP="001267C4">
            <w:pPr>
              <w:widowControl w:val="0"/>
              <w:rPr>
                <w:rFonts w:cs="Arial"/>
                <w:b/>
                <w:bCs/>
                <w:color w:val="000000"/>
              </w:rPr>
            </w:pPr>
          </w:p>
        </w:tc>
        <w:tc>
          <w:tcPr>
            <w:tcW w:w="4770" w:type="dxa"/>
          </w:tcPr>
          <w:p w:rsidR="003952E8" w:rsidRDefault="003952E8" w:rsidP="001267C4">
            <w:pPr>
              <w:widowControl w:val="0"/>
              <w:rPr>
                <w:color w:val="000000"/>
              </w:rPr>
            </w:pPr>
            <w:r w:rsidRPr="00C7504A">
              <w:rPr>
                <w:color w:val="000000"/>
              </w:rPr>
              <w:t xml:space="preserve">___________________ </w:t>
            </w:r>
            <w:r>
              <w:t>_______________</w:t>
            </w:r>
          </w:p>
        </w:tc>
      </w:tr>
    </w:tbl>
    <w:p w:rsidR="003952E8" w:rsidRDefault="003952E8" w:rsidP="003952E8">
      <w:pPr>
        <w:sectPr w:rsidR="003952E8" w:rsidSect="001267C4">
          <w:footerReference w:type="even" r:id="rId21"/>
          <w:footerReference w:type="default" r:id="rId22"/>
          <w:pgSz w:w="11906" w:h="16838"/>
          <w:pgMar w:top="851" w:right="720" w:bottom="907" w:left="720" w:header="709" w:footer="227" w:gutter="567"/>
          <w:cols w:space="708"/>
          <w:docGrid w:linePitch="360"/>
        </w:sectPr>
      </w:pPr>
    </w:p>
    <w:p w:rsidR="003952E8" w:rsidRDefault="003952E8" w:rsidP="003952E8">
      <w:pPr>
        <w:jc w:val="right"/>
      </w:pPr>
      <w:r>
        <w:rPr>
          <w:szCs w:val="28"/>
        </w:rPr>
        <w:lastRenderedPageBreak/>
        <w:t>Приложение № 1</w:t>
      </w:r>
    </w:p>
    <w:p w:rsidR="003952E8" w:rsidRDefault="003952E8" w:rsidP="003952E8">
      <w:pPr>
        <w:jc w:val="right"/>
      </w:pPr>
      <w:r>
        <w:rPr>
          <w:szCs w:val="28"/>
        </w:rPr>
        <w:t>к Договору №_____</w:t>
      </w:r>
    </w:p>
    <w:p w:rsidR="003952E8" w:rsidRDefault="003952E8" w:rsidP="003952E8">
      <w:pPr>
        <w:jc w:val="right"/>
      </w:pPr>
      <w:r>
        <w:rPr>
          <w:szCs w:val="28"/>
        </w:rPr>
        <w:t>от «___» __________ 2019г.</w:t>
      </w:r>
    </w:p>
    <w:p w:rsidR="003952E8" w:rsidRDefault="003952E8" w:rsidP="003952E8"/>
    <w:p w:rsidR="003952E8" w:rsidRDefault="003952E8" w:rsidP="003952E8"/>
    <w:p w:rsidR="003952E8" w:rsidRDefault="003952E8" w:rsidP="003952E8"/>
    <w:p w:rsidR="003952E8" w:rsidRDefault="003952E8" w:rsidP="003952E8">
      <w:pPr>
        <w:jc w:val="center"/>
      </w:pPr>
      <w:r>
        <w:rPr>
          <w:b/>
          <w:sz w:val="28"/>
          <w:szCs w:val="28"/>
        </w:rPr>
        <w:t xml:space="preserve">ОБЩИЕ ФУНКЦИОНАЛЬНЫЕ ТРЕБОВАНИЯ </w:t>
      </w:r>
    </w:p>
    <w:p w:rsidR="003952E8" w:rsidRDefault="003952E8" w:rsidP="003952E8">
      <w:pPr>
        <w:jc w:val="center"/>
      </w:pPr>
      <w:r>
        <w:rPr>
          <w:b/>
          <w:sz w:val="28"/>
          <w:szCs w:val="28"/>
        </w:rPr>
        <w:t>СОЗДАНИЯ ИНФОРМАЦИОННОЙ СИСТЕМЫ</w:t>
      </w:r>
      <w:r>
        <w:rPr>
          <w:b/>
          <w:sz w:val="28"/>
          <w:szCs w:val="28"/>
        </w:rPr>
        <w:br/>
        <w:t>«РЖД-КОНСОЛИДАЦИЯ»</w:t>
      </w:r>
    </w:p>
    <w:p w:rsidR="003952E8" w:rsidRDefault="003952E8" w:rsidP="00575858">
      <w:pPr>
        <w:pStyle w:val="11"/>
        <w:keepLines/>
        <w:widowControl/>
        <w:numPr>
          <w:ilvl w:val="0"/>
          <w:numId w:val="25"/>
        </w:numPr>
        <w:suppressAutoHyphens/>
        <w:autoSpaceDE/>
        <w:autoSpaceDN/>
        <w:adjustRightInd/>
        <w:spacing w:before="480"/>
        <w:jc w:val="both"/>
      </w:pPr>
      <w:bookmarkStart w:id="31" w:name="_Toc488323647"/>
      <w:r>
        <w:t>Общие положения</w:t>
      </w:r>
      <w:bookmarkEnd w:id="31"/>
    </w:p>
    <w:p w:rsidR="003952E8" w:rsidRDefault="003952E8" w:rsidP="00575858">
      <w:pPr>
        <w:keepNext/>
        <w:keepLines/>
        <w:numPr>
          <w:ilvl w:val="1"/>
          <w:numId w:val="25"/>
        </w:numPr>
        <w:suppressAutoHyphens/>
        <w:spacing w:before="480"/>
      </w:pPr>
      <w:bookmarkStart w:id="32" w:name="_Toc488323648"/>
      <w:r>
        <w:rPr>
          <w:b/>
          <w:bCs/>
          <w:lang w:eastAsia="en-US"/>
        </w:rPr>
        <w:t>Сокращения</w:t>
      </w:r>
      <w:bookmarkEnd w:id="32"/>
    </w:p>
    <w:p w:rsidR="003952E8" w:rsidRDefault="003952E8" w:rsidP="003952E8">
      <w:pPr>
        <w:ind w:left="708"/>
      </w:pPr>
      <w:r>
        <w:t>Список используемых в настоящем документе сокращений:</w:t>
      </w:r>
    </w:p>
    <w:p w:rsidR="003952E8" w:rsidRDefault="003952E8" w:rsidP="003952E8">
      <w:pPr>
        <w:ind w:left="708"/>
      </w:pPr>
    </w:p>
    <w:tbl>
      <w:tblPr>
        <w:tblW w:w="0" w:type="auto"/>
        <w:tblLayout w:type="fixed"/>
        <w:tblLook w:val="0000" w:firstRow="0" w:lastRow="0" w:firstColumn="0" w:lastColumn="0" w:noHBand="0" w:noVBand="0"/>
      </w:tblPr>
      <w:tblGrid>
        <w:gridCol w:w="3252"/>
        <w:gridCol w:w="296"/>
        <w:gridCol w:w="6873"/>
      </w:tblGrid>
      <w:tr w:rsidR="003952E8" w:rsidTr="001267C4">
        <w:trPr>
          <w:trHeight w:val="252"/>
        </w:trPr>
        <w:tc>
          <w:tcPr>
            <w:tcW w:w="3252" w:type="dxa"/>
            <w:shd w:val="clear" w:color="auto" w:fill="auto"/>
          </w:tcPr>
          <w:p w:rsidR="003952E8" w:rsidRPr="005D4805" w:rsidRDefault="003952E8" w:rsidP="001267C4">
            <w:pPr>
              <w:jc w:val="right"/>
            </w:pPr>
            <w:r>
              <w:rPr>
                <w:b/>
              </w:rPr>
              <w:t>«РЖД-Консолидация</w:t>
            </w:r>
            <w:r w:rsidRPr="005D4805">
              <w:rPr>
                <w:b/>
              </w:rPr>
              <w:t>»</w:t>
            </w:r>
          </w:p>
        </w:tc>
        <w:tc>
          <w:tcPr>
            <w:tcW w:w="296" w:type="dxa"/>
            <w:shd w:val="clear" w:color="auto" w:fill="auto"/>
          </w:tcPr>
          <w:p w:rsidR="003952E8" w:rsidRPr="005D4805" w:rsidRDefault="003952E8" w:rsidP="001267C4">
            <w:pPr>
              <w:jc w:val="center"/>
            </w:pPr>
            <w:r w:rsidRPr="005D4805">
              <w:t>-</w:t>
            </w:r>
          </w:p>
        </w:tc>
        <w:tc>
          <w:tcPr>
            <w:tcW w:w="6873" w:type="dxa"/>
            <w:shd w:val="clear" w:color="auto" w:fill="auto"/>
          </w:tcPr>
          <w:p w:rsidR="003952E8" w:rsidRPr="005D4805" w:rsidRDefault="003952E8" w:rsidP="001267C4">
            <w:r w:rsidRPr="005D4805">
              <w:t>Конфигурация, разрабатываемая по данным функциональным требованиям</w:t>
            </w:r>
          </w:p>
        </w:tc>
      </w:tr>
    </w:tbl>
    <w:p w:rsidR="003952E8" w:rsidRDefault="003952E8" w:rsidP="003952E8">
      <w:pPr>
        <w:ind w:left="708"/>
      </w:pPr>
    </w:p>
    <w:tbl>
      <w:tblPr>
        <w:tblW w:w="0" w:type="auto"/>
        <w:tblLayout w:type="fixed"/>
        <w:tblLook w:val="0000" w:firstRow="0" w:lastRow="0" w:firstColumn="0" w:lastColumn="0" w:noHBand="0" w:noVBand="0"/>
      </w:tblPr>
      <w:tblGrid>
        <w:gridCol w:w="2815"/>
        <w:gridCol w:w="232"/>
        <w:gridCol w:w="296"/>
        <w:gridCol w:w="5980"/>
      </w:tblGrid>
      <w:tr w:rsidR="003952E8" w:rsidTr="001267C4">
        <w:trPr>
          <w:trHeight w:val="252"/>
        </w:trPr>
        <w:tc>
          <w:tcPr>
            <w:tcW w:w="3047" w:type="dxa"/>
            <w:gridSpan w:val="2"/>
            <w:shd w:val="clear" w:color="auto" w:fill="auto"/>
          </w:tcPr>
          <w:p w:rsidR="003952E8" w:rsidRDefault="003952E8" w:rsidP="001267C4">
            <w:pPr>
              <w:jc w:val="right"/>
            </w:pPr>
            <w:r>
              <w:rPr>
                <w:b/>
              </w:rPr>
              <w:t>АРМ</w:t>
            </w:r>
          </w:p>
        </w:tc>
        <w:tc>
          <w:tcPr>
            <w:tcW w:w="296" w:type="dxa"/>
            <w:shd w:val="clear" w:color="auto" w:fill="auto"/>
          </w:tcPr>
          <w:p w:rsidR="003952E8" w:rsidRDefault="003952E8" w:rsidP="001267C4">
            <w:pPr>
              <w:jc w:val="center"/>
            </w:pPr>
            <w:r>
              <w:t>-</w:t>
            </w:r>
          </w:p>
        </w:tc>
        <w:tc>
          <w:tcPr>
            <w:tcW w:w="5980" w:type="dxa"/>
            <w:shd w:val="clear" w:color="auto" w:fill="auto"/>
          </w:tcPr>
          <w:p w:rsidR="003952E8" w:rsidRDefault="003952E8" w:rsidP="001267C4">
            <w:r>
              <w:t>автоматизированное рабочее место.</w:t>
            </w:r>
          </w:p>
        </w:tc>
      </w:tr>
      <w:tr w:rsidR="003952E8" w:rsidTr="001267C4">
        <w:tc>
          <w:tcPr>
            <w:tcW w:w="3047" w:type="dxa"/>
            <w:gridSpan w:val="2"/>
            <w:shd w:val="clear" w:color="auto" w:fill="auto"/>
          </w:tcPr>
          <w:p w:rsidR="003952E8" w:rsidRDefault="003952E8" w:rsidP="001267C4">
            <w:pPr>
              <w:jc w:val="right"/>
            </w:pPr>
            <w:r>
              <w:rPr>
                <w:b/>
              </w:rPr>
              <w:t>АСЗ «Электронный ордер»</w:t>
            </w:r>
          </w:p>
        </w:tc>
        <w:tc>
          <w:tcPr>
            <w:tcW w:w="296" w:type="dxa"/>
            <w:shd w:val="clear" w:color="auto" w:fill="auto"/>
          </w:tcPr>
          <w:p w:rsidR="003952E8" w:rsidRDefault="003952E8" w:rsidP="001267C4">
            <w:pPr>
              <w:jc w:val="center"/>
            </w:pPr>
            <w:r>
              <w:t>-</w:t>
            </w:r>
          </w:p>
        </w:tc>
        <w:tc>
          <w:tcPr>
            <w:tcW w:w="5980" w:type="dxa"/>
            <w:shd w:val="clear" w:color="auto" w:fill="auto"/>
          </w:tcPr>
          <w:p w:rsidR="003952E8" w:rsidRDefault="003952E8" w:rsidP="001267C4">
            <w:r>
              <w:t>автоматизированная система заказов – программный комплекс со структурированным поиском и возможностью заказа товаров, работ и услуг у контрагентов в рамках заключенных с НУЗ/ЧУЗ договоров.</w:t>
            </w:r>
          </w:p>
        </w:tc>
      </w:tr>
      <w:tr w:rsidR="003952E8" w:rsidTr="001267C4">
        <w:tc>
          <w:tcPr>
            <w:tcW w:w="3047" w:type="dxa"/>
            <w:gridSpan w:val="2"/>
            <w:shd w:val="clear" w:color="auto" w:fill="auto"/>
          </w:tcPr>
          <w:p w:rsidR="003952E8" w:rsidRDefault="003952E8" w:rsidP="001267C4">
            <w:pPr>
              <w:jc w:val="right"/>
            </w:pPr>
            <w:r>
              <w:rPr>
                <w:b/>
              </w:rPr>
              <w:t>БД</w:t>
            </w:r>
          </w:p>
        </w:tc>
        <w:tc>
          <w:tcPr>
            <w:tcW w:w="296" w:type="dxa"/>
            <w:shd w:val="clear" w:color="auto" w:fill="auto"/>
          </w:tcPr>
          <w:p w:rsidR="003952E8" w:rsidRDefault="003952E8" w:rsidP="001267C4">
            <w:pPr>
              <w:jc w:val="center"/>
            </w:pPr>
            <w:r>
              <w:t>-</w:t>
            </w:r>
          </w:p>
        </w:tc>
        <w:tc>
          <w:tcPr>
            <w:tcW w:w="5980" w:type="dxa"/>
            <w:shd w:val="clear" w:color="auto" w:fill="auto"/>
          </w:tcPr>
          <w:p w:rsidR="003952E8" w:rsidRDefault="003952E8" w:rsidP="001267C4">
            <w:r>
              <w:t>база данных.</w:t>
            </w:r>
          </w:p>
        </w:tc>
      </w:tr>
      <w:tr w:rsidR="003952E8" w:rsidTr="001267C4">
        <w:tc>
          <w:tcPr>
            <w:tcW w:w="3047" w:type="dxa"/>
            <w:gridSpan w:val="2"/>
            <w:shd w:val="clear" w:color="auto" w:fill="auto"/>
          </w:tcPr>
          <w:p w:rsidR="003952E8" w:rsidRDefault="003952E8" w:rsidP="001267C4">
            <w:pPr>
              <w:jc w:val="right"/>
            </w:pPr>
            <w:r>
              <w:rPr>
                <w:b/>
              </w:rPr>
              <w:t>ДКБ</w:t>
            </w:r>
          </w:p>
        </w:tc>
        <w:tc>
          <w:tcPr>
            <w:tcW w:w="296" w:type="dxa"/>
            <w:shd w:val="clear" w:color="auto" w:fill="auto"/>
          </w:tcPr>
          <w:p w:rsidR="003952E8" w:rsidRDefault="003952E8" w:rsidP="001267C4">
            <w:pPr>
              <w:jc w:val="center"/>
            </w:pPr>
            <w:r>
              <w:t>-</w:t>
            </w:r>
          </w:p>
        </w:tc>
        <w:tc>
          <w:tcPr>
            <w:tcW w:w="5980" w:type="dxa"/>
            <w:shd w:val="clear" w:color="auto" w:fill="auto"/>
          </w:tcPr>
          <w:p w:rsidR="003952E8" w:rsidRDefault="003952E8" w:rsidP="001267C4">
            <w:r>
              <w:t>дорожная клиническая больница</w:t>
            </w:r>
          </w:p>
        </w:tc>
      </w:tr>
      <w:tr w:rsidR="003952E8" w:rsidTr="001267C4">
        <w:trPr>
          <w:trHeight w:val="336"/>
        </w:trPr>
        <w:tc>
          <w:tcPr>
            <w:tcW w:w="3047" w:type="dxa"/>
            <w:gridSpan w:val="2"/>
            <w:shd w:val="clear" w:color="auto" w:fill="auto"/>
          </w:tcPr>
          <w:p w:rsidR="003952E8" w:rsidRDefault="003952E8" w:rsidP="001267C4">
            <w:pPr>
              <w:jc w:val="right"/>
            </w:pPr>
            <w:r>
              <w:rPr>
                <w:b/>
              </w:rPr>
              <w:t>ИС</w:t>
            </w:r>
          </w:p>
        </w:tc>
        <w:tc>
          <w:tcPr>
            <w:tcW w:w="296" w:type="dxa"/>
            <w:shd w:val="clear" w:color="auto" w:fill="auto"/>
          </w:tcPr>
          <w:p w:rsidR="003952E8" w:rsidRDefault="003952E8" w:rsidP="001267C4">
            <w:pPr>
              <w:jc w:val="center"/>
            </w:pPr>
            <w:r>
              <w:t>-</w:t>
            </w:r>
          </w:p>
        </w:tc>
        <w:tc>
          <w:tcPr>
            <w:tcW w:w="5980" w:type="dxa"/>
            <w:shd w:val="clear" w:color="auto" w:fill="auto"/>
          </w:tcPr>
          <w:p w:rsidR="003952E8" w:rsidRDefault="003952E8" w:rsidP="001267C4">
            <w:r>
              <w:t>информационная система.</w:t>
            </w:r>
          </w:p>
        </w:tc>
      </w:tr>
      <w:tr w:rsidR="003952E8" w:rsidTr="001267C4">
        <w:tc>
          <w:tcPr>
            <w:tcW w:w="3047" w:type="dxa"/>
            <w:gridSpan w:val="2"/>
            <w:shd w:val="clear" w:color="auto" w:fill="auto"/>
          </w:tcPr>
          <w:p w:rsidR="003952E8" w:rsidRDefault="003952E8" w:rsidP="001267C4">
            <w:pPr>
              <w:jc w:val="right"/>
            </w:pPr>
            <w:r>
              <w:rPr>
                <w:b/>
              </w:rPr>
              <w:t>Конфигурация</w:t>
            </w:r>
          </w:p>
        </w:tc>
        <w:tc>
          <w:tcPr>
            <w:tcW w:w="296" w:type="dxa"/>
            <w:shd w:val="clear" w:color="auto" w:fill="auto"/>
          </w:tcPr>
          <w:p w:rsidR="003952E8" w:rsidRDefault="003952E8" w:rsidP="001267C4">
            <w:pPr>
              <w:jc w:val="center"/>
            </w:pPr>
            <w:r>
              <w:t>-</w:t>
            </w:r>
          </w:p>
        </w:tc>
        <w:tc>
          <w:tcPr>
            <w:tcW w:w="5980" w:type="dxa"/>
            <w:shd w:val="clear" w:color="auto" w:fill="auto"/>
          </w:tcPr>
          <w:p w:rsidR="003952E8" w:rsidRDefault="003952E8" w:rsidP="001267C4">
            <w:r>
              <w:t>набор форм и алгоритмов, написанных на платформе 1С, для ведения учета хозяйственной деятельности предприятия.</w:t>
            </w:r>
          </w:p>
        </w:tc>
      </w:tr>
      <w:tr w:rsidR="003952E8" w:rsidTr="001267C4">
        <w:tc>
          <w:tcPr>
            <w:tcW w:w="3047" w:type="dxa"/>
            <w:gridSpan w:val="2"/>
            <w:shd w:val="clear" w:color="auto" w:fill="auto"/>
          </w:tcPr>
          <w:p w:rsidR="003952E8" w:rsidRDefault="003952E8" w:rsidP="001267C4">
            <w:pPr>
              <w:jc w:val="right"/>
            </w:pPr>
            <w:r>
              <w:rPr>
                <w:b/>
              </w:rPr>
              <w:t>ЛИС</w:t>
            </w:r>
          </w:p>
        </w:tc>
        <w:tc>
          <w:tcPr>
            <w:tcW w:w="296" w:type="dxa"/>
            <w:shd w:val="clear" w:color="auto" w:fill="auto"/>
          </w:tcPr>
          <w:p w:rsidR="003952E8" w:rsidRDefault="003952E8" w:rsidP="001267C4">
            <w:pPr>
              <w:jc w:val="center"/>
            </w:pPr>
            <w:r>
              <w:t>-</w:t>
            </w:r>
          </w:p>
        </w:tc>
        <w:tc>
          <w:tcPr>
            <w:tcW w:w="5980" w:type="dxa"/>
            <w:shd w:val="clear" w:color="auto" w:fill="auto"/>
          </w:tcPr>
          <w:p w:rsidR="003952E8" w:rsidRDefault="003952E8" w:rsidP="001267C4">
            <w:r>
              <w:t>Лабораторная информационная система.</w:t>
            </w:r>
          </w:p>
        </w:tc>
      </w:tr>
      <w:tr w:rsidR="003952E8" w:rsidTr="001267C4">
        <w:tc>
          <w:tcPr>
            <w:tcW w:w="3047" w:type="dxa"/>
            <w:gridSpan w:val="2"/>
            <w:shd w:val="clear" w:color="auto" w:fill="auto"/>
          </w:tcPr>
          <w:p w:rsidR="003952E8" w:rsidRDefault="003952E8" w:rsidP="001267C4">
            <w:pPr>
              <w:jc w:val="right"/>
            </w:pPr>
            <w:r>
              <w:rPr>
                <w:b/>
              </w:rPr>
              <w:t>МИС, Медицинская информационная система</w:t>
            </w:r>
          </w:p>
        </w:tc>
        <w:tc>
          <w:tcPr>
            <w:tcW w:w="296" w:type="dxa"/>
            <w:shd w:val="clear" w:color="auto" w:fill="auto"/>
          </w:tcPr>
          <w:p w:rsidR="003952E8" w:rsidRDefault="003952E8" w:rsidP="001267C4">
            <w:pPr>
              <w:jc w:val="center"/>
            </w:pPr>
            <w:r>
              <w:t>-</w:t>
            </w:r>
          </w:p>
        </w:tc>
        <w:tc>
          <w:tcPr>
            <w:tcW w:w="5980" w:type="dxa"/>
            <w:shd w:val="clear" w:color="auto" w:fill="auto"/>
          </w:tcPr>
          <w:p w:rsidR="003952E8" w:rsidRDefault="003952E8" w:rsidP="001267C4">
            <w:r>
              <w:rPr>
                <w:color w:val="000000"/>
              </w:rPr>
              <w:t>интегрированная медицинская информаци</w:t>
            </w:r>
            <w:r>
              <w:rPr>
                <w:color w:val="000000"/>
                <w:spacing w:val="-2"/>
              </w:rPr>
              <w:t>о</w:t>
            </w:r>
            <w:r>
              <w:rPr>
                <w:color w:val="000000"/>
              </w:rPr>
              <w:t>нн</w:t>
            </w:r>
            <w:r>
              <w:rPr>
                <w:color w:val="000000"/>
                <w:spacing w:val="-3"/>
              </w:rPr>
              <w:t>а</w:t>
            </w:r>
            <w:r>
              <w:rPr>
                <w:color w:val="000000"/>
              </w:rPr>
              <w:t xml:space="preserve">я система НУЗ.  </w:t>
            </w:r>
            <w:r>
              <w:br/>
            </w:r>
            <w:r>
              <w:rPr>
                <w:color w:val="000000"/>
              </w:rPr>
              <w:t>Система реализ</w:t>
            </w:r>
            <w:r>
              <w:rPr>
                <w:color w:val="000000"/>
                <w:spacing w:val="-4"/>
              </w:rPr>
              <w:t>у</w:t>
            </w:r>
            <w:r>
              <w:rPr>
                <w:color w:val="000000"/>
              </w:rPr>
              <w:t>ет механизмы информационной подде</w:t>
            </w:r>
            <w:r>
              <w:rPr>
                <w:color w:val="000000"/>
                <w:spacing w:val="-2"/>
              </w:rPr>
              <w:t>р</w:t>
            </w:r>
            <w:r>
              <w:rPr>
                <w:color w:val="000000"/>
              </w:rPr>
              <w:t>жки медицинск</w:t>
            </w:r>
            <w:r>
              <w:rPr>
                <w:color w:val="000000"/>
                <w:spacing w:val="-2"/>
              </w:rPr>
              <w:t>о</w:t>
            </w:r>
            <w:r>
              <w:rPr>
                <w:color w:val="000000"/>
              </w:rPr>
              <w:t>й помо</w:t>
            </w:r>
            <w:r>
              <w:rPr>
                <w:color w:val="000000"/>
                <w:spacing w:val="-2"/>
              </w:rPr>
              <w:t>щ</w:t>
            </w:r>
            <w:r>
              <w:rPr>
                <w:color w:val="000000"/>
              </w:rPr>
              <w:t>и и административно</w:t>
            </w:r>
            <w:r>
              <w:rPr>
                <w:color w:val="000000"/>
                <w:spacing w:val="-3"/>
              </w:rPr>
              <w:t>-</w:t>
            </w:r>
            <w:r>
              <w:rPr>
                <w:color w:val="000000"/>
              </w:rPr>
              <w:t>х</w:t>
            </w:r>
            <w:r>
              <w:rPr>
                <w:color w:val="000000"/>
                <w:spacing w:val="-2"/>
              </w:rPr>
              <w:t>о</w:t>
            </w:r>
            <w:r>
              <w:rPr>
                <w:color w:val="000000"/>
              </w:rPr>
              <w:t>з</w:t>
            </w:r>
            <w:r>
              <w:rPr>
                <w:color w:val="000000"/>
                <w:spacing w:val="-2"/>
              </w:rPr>
              <w:t>я</w:t>
            </w:r>
            <w:r>
              <w:rPr>
                <w:color w:val="000000"/>
              </w:rPr>
              <w:t xml:space="preserve">йственной деятельности НУЗ, а именно: сбор, хранение, обработка, выдача, передача данных, </w:t>
            </w:r>
            <w:r>
              <w:rPr>
                <w:color w:val="000000"/>
                <w:spacing w:val="-7"/>
              </w:rPr>
              <w:t>у</w:t>
            </w:r>
            <w:r>
              <w:rPr>
                <w:color w:val="000000"/>
              </w:rPr>
              <w:t xml:space="preserve">правление бизнес-процессами(лечебно-диагностический, </w:t>
            </w:r>
            <w:r>
              <w:rPr>
                <w:color w:val="000000"/>
                <w:spacing w:val="-7"/>
              </w:rPr>
              <w:t>у</w:t>
            </w:r>
            <w:r>
              <w:rPr>
                <w:color w:val="000000"/>
              </w:rPr>
              <w:t xml:space="preserve">правление НУЗ, анализ деятельности НУЗ, материальный </w:t>
            </w:r>
            <w:r>
              <w:rPr>
                <w:color w:val="000000"/>
                <w:spacing w:val="-7"/>
              </w:rPr>
              <w:t>у</w:t>
            </w:r>
            <w:r>
              <w:rPr>
                <w:color w:val="000000"/>
              </w:rPr>
              <w:t>чет, экон</w:t>
            </w:r>
            <w:r>
              <w:rPr>
                <w:color w:val="000000"/>
                <w:spacing w:val="-2"/>
              </w:rPr>
              <w:t>о</w:t>
            </w:r>
            <w:r>
              <w:rPr>
                <w:color w:val="000000"/>
              </w:rPr>
              <w:t xml:space="preserve">мика лечения и пр.).  </w:t>
            </w:r>
          </w:p>
        </w:tc>
      </w:tr>
      <w:tr w:rsidR="003952E8" w:rsidTr="001267C4">
        <w:tc>
          <w:tcPr>
            <w:tcW w:w="3047" w:type="dxa"/>
            <w:gridSpan w:val="2"/>
            <w:shd w:val="clear" w:color="auto" w:fill="auto"/>
          </w:tcPr>
          <w:p w:rsidR="003952E8" w:rsidRDefault="003952E8" w:rsidP="001267C4">
            <w:pPr>
              <w:jc w:val="right"/>
            </w:pPr>
            <w:r>
              <w:rPr>
                <w:b/>
              </w:rPr>
              <w:t>НУЗ, Негосударственное учреждение здравоохранения</w:t>
            </w:r>
          </w:p>
        </w:tc>
        <w:tc>
          <w:tcPr>
            <w:tcW w:w="296" w:type="dxa"/>
            <w:shd w:val="clear" w:color="auto" w:fill="auto"/>
          </w:tcPr>
          <w:p w:rsidR="003952E8" w:rsidRDefault="003952E8" w:rsidP="001267C4">
            <w:pPr>
              <w:jc w:val="center"/>
            </w:pPr>
            <w:r>
              <w:t>-</w:t>
            </w:r>
          </w:p>
        </w:tc>
        <w:tc>
          <w:tcPr>
            <w:tcW w:w="5980" w:type="dxa"/>
            <w:shd w:val="clear" w:color="auto" w:fill="auto"/>
          </w:tcPr>
          <w:p w:rsidR="003952E8" w:rsidRDefault="003952E8" w:rsidP="001267C4">
            <w:r>
              <w:t xml:space="preserve">юридическое лицо организационно-правовой формы  </w:t>
            </w:r>
          </w:p>
          <w:p w:rsidR="003952E8" w:rsidRDefault="003952E8" w:rsidP="001267C4">
            <w:r>
              <w:t xml:space="preserve">некоммерческая организация здравоохранения,  </w:t>
            </w:r>
          </w:p>
          <w:p w:rsidR="003952E8" w:rsidRDefault="003952E8" w:rsidP="001267C4">
            <w:r>
              <w:t xml:space="preserve">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В контексте настоящего документа под НУЗ понимается  </w:t>
            </w:r>
          </w:p>
          <w:p w:rsidR="003952E8" w:rsidRDefault="003952E8" w:rsidP="001267C4">
            <w:r>
              <w:t>негосударственное учреждение здравоохранения ОАО «РЖД».</w:t>
            </w:r>
          </w:p>
        </w:tc>
      </w:tr>
      <w:tr w:rsidR="003952E8" w:rsidTr="001267C4">
        <w:tc>
          <w:tcPr>
            <w:tcW w:w="2815" w:type="dxa"/>
            <w:shd w:val="clear" w:color="auto" w:fill="auto"/>
          </w:tcPr>
          <w:p w:rsidR="003952E8" w:rsidRDefault="003952E8" w:rsidP="001267C4">
            <w:pPr>
              <w:jc w:val="right"/>
            </w:pPr>
            <w:r>
              <w:rPr>
                <w:b/>
              </w:rPr>
              <w:t>ОФТ</w:t>
            </w:r>
          </w:p>
        </w:tc>
        <w:tc>
          <w:tcPr>
            <w:tcW w:w="528" w:type="dxa"/>
            <w:gridSpan w:val="2"/>
            <w:shd w:val="clear" w:color="auto" w:fill="auto"/>
          </w:tcPr>
          <w:p w:rsidR="003952E8" w:rsidRDefault="003952E8" w:rsidP="001267C4">
            <w:pPr>
              <w:jc w:val="center"/>
            </w:pPr>
            <w:r>
              <w:t>-</w:t>
            </w:r>
          </w:p>
        </w:tc>
        <w:tc>
          <w:tcPr>
            <w:tcW w:w="5980" w:type="dxa"/>
            <w:shd w:val="clear" w:color="auto" w:fill="auto"/>
          </w:tcPr>
          <w:p w:rsidR="003952E8" w:rsidRDefault="003952E8" w:rsidP="001267C4">
            <w:r>
              <w:t>общие функциональные требования.</w:t>
            </w:r>
          </w:p>
        </w:tc>
      </w:tr>
      <w:tr w:rsidR="003952E8" w:rsidTr="001267C4">
        <w:tc>
          <w:tcPr>
            <w:tcW w:w="2815" w:type="dxa"/>
            <w:shd w:val="clear" w:color="auto" w:fill="auto"/>
          </w:tcPr>
          <w:p w:rsidR="003952E8" w:rsidRDefault="003952E8" w:rsidP="001267C4">
            <w:pPr>
              <w:jc w:val="right"/>
            </w:pPr>
            <w:r>
              <w:rPr>
                <w:b/>
              </w:rPr>
              <w:t>ЦДЗ</w:t>
            </w:r>
          </w:p>
        </w:tc>
        <w:tc>
          <w:tcPr>
            <w:tcW w:w="528" w:type="dxa"/>
            <w:gridSpan w:val="2"/>
            <w:shd w:val="clear" w:color="auto" w:fill="auto"/>
          </w:tcPr>
          <w:p w:rsidR="003952E8" w:rsidRDefault="003952E8" w:rsidP="001267C4">
            <w:pPr>
              <w:jc w:val="center"/>
            </w:pPr>
            <w:r>
              <w:t>-</w:t>
            </w:r>
          </w:p>
        </w:tc>
        <w:tc>
          <w:tcPr>
            <w:tcW w:w="5980" w:type="dxa"/>
            <w:shd w:val="clear" w:color="auto" w:fill="auto"/>
          </w:tcPr>
          <w:p w:rsidR="003952E8" w:rsidRDefault="003952E8" w:rsidP="001267C4">
            <w:r>
              <w:t>центральная дирекция здравоохранения ОАО «РЖД».</w:t>
            </w:r>
          </w:p>
        </w:tc>
      </w:tr>
      <w:tr w:rsidR="003952E8" w:rsidTr="001267C4">
        <w:tc>
          <w:tcPr>
            <w:tcW w:w="2815" w:type="dxa"/>
            <w:shd w:val="clear" w:color="auto" w:fill="auto"/>
          </w:tcPr>
          <w:p w:rsidR="003952E8" w:rsidRDefault="003952E8" w:rsidP="001267C4">
            <w:pPr>
              <w:jc w:val="right"/>
            </w:pPr>
            <w:r>
              <w:rPr>
                <w:b/>
              </w:rPr>
              <w:t>УЕТ</w:t>
            </w:r>
          </w:p>
        </w:tc>
        <w:tc>
          <w:tcPr>
            <w:tcW w:w="528" w:type="dxa"/>
            <w:gridSpan w:val="2"/>
            <w:shd w:val="clear" w:color="auto" w:fill="auto"/>
          </w:tcPr>
          <w:p w:rsidR="003952E8" w:rsidRDefault="003952E8" w:rsidP="001267C4">
            <w:pPr>
              <w:jc w:val="center"/>
            </w:pPr>
            <w:r>
              <w:t>-</w:t>
            </w:r>
          </w:p>
        </w:tc>
        <w:tc>
          <w:tcPr>
            <w:tcW w:w="5980" w:type="dxa"/>
            <w:shd w:val="clear" w:color="auto" w:fill="auto"/>
          </w:tcPr>
          <w:p w:rsidR="003952E8" w:rsidRDefault="003952E8" w:rsidP="001267C4">
            <w:r>
              <w:t xml:space="preserve">Условная единица времени, в медицине принятая за 10 </w:t>
            </w:r>
            <w:r>
              <w:lastRenderedPageBreak/>
              <w:t xml:space="preserve">минут. </w:t>
            </w:r>
          </w:p>
        </w:tc>
      </w:tr>
      <w:tr w:rsidR="003952E8" w:rsidTr="001267C4">
        <w:tc>
          <w:tcPr>
            <w:tcW w:w="2815" w:type="dxa"/>
            <w:shd w:val="clear" w:color="auto" w:fill="auto"/>
          </w:tcPr>
          <w:p w:rsidR="003952E8" w:rsidRDefault="003952E8" w:rsidP="001267C4">
            <w:pPr>
              <w:jc w:val="right"/>
            </w:pPr>
            <w:r>
              <w:rPr>
                <w:b/>
              </w:rPr>
              <w:lastRenderedPageBreak/>
              <w:t>Учреждения</w:t>
            </w:r>
          </w:p>
        </w:tc>
        <w:tc>
          <w:tcPr>
            <w:tcW w:w="528" w:type="dxa"/>
            <w:gridSpan w:val="2"/>
            <w:shd w:val="clear" w:color="auto" w:fill="auto"/>
          </w:tcPr>
          <w:p w:rsidR="003952E8" w:rsidRDefault="003952E8" w:rsidP="001267C4">
            <w:pPr>
              <w:jc w:val="center"/>
            </w:pPr>
            <w:r>
              <w:t>-</w:t>
            </w:r>
          </w:p>
        </w:tc>
        <w:tc>
          <w:tcPr>
            <w:tcW w:w="5980" w:type="dxa"/>
            <w:shd w:val="clear" w:color="auto" w:fill="auto"/>
          </w:tcPr>
          <w:p w:rsidR="003952E8" w:rsidRDefault="003952E8" w:rsidP="001267C4">
            <w:r>
              <w:t>ДКБ, ЧУЗ, НУЗ, Узловая поликлиника</w:t>
            </w:r>
          </w:p>
        </w:tc>
      </w:tr>
      <w:tr w:rsidR="003952E8" w:rsidTr="001267C4">
        <w:tc>
          <w:tcPr>
            <w:tcW w:w="2815" w:type="dxa"/>
            <w:shd w:val="clear" w:color="auto" w:fill="auto"/>
          </w:tcPr>
          <w:p w:rsidR="003952E8" w:rsidRDefault="003952E8" w:rsidP="001267C4">
            <w:pPr>
              <w:jc w:val="right"/>
            </w:pPr>
            <w:r>
              <w:rPr>
                <w:b/>
              </w:rPr>
              <w:t>ЧУЗ</w:t>
            </w:r>
          </w:p>
        </w:tc>
        <w:tc>
          <w:tcPr>
            <w:tcW w:w="528" w:type="dxa"/>
            <w:gridSpan w:val="2"/>
            <w:shd w:val="clear" w:color="auto" w:fill="auto"/>
          </w:tcPr>
          <w:p w:rsidR="003952E8" w:rsidRDefault="003952E8" w:rsidP="001267C4">
            <w:pPr>
              <w:jc w:val="center"/>
            </w:pPr>
            <w:r>
              <w:t>-</w:t>
            </w:r>
          </w:p>
        </w:tc>
        <w:tc>
          <w:tcPr>
            <w:tcW w:w="5980" w:type="dxa"/>
            <w:shd w:val="clear" w:color="auto" w:fill="auto"/>
          </w:tcPr>
          <w:p w:rsidR="003952E8" w:rsidRDefault="003952E8" w:rsidP="001267C4">
            <w:r>
              <w:t>частное учреждение здравоохранения.</w:t>
            </w:r>
          </w:p>
        </w:tc>
      </w:tr>
      <w:tr w:rsidR="003952E8" w:rsidTr="001267C4">
        <w:tc>
          <w:tcPr>
            <w:tcW w:w="2815" w:type="dxa"/>
            <w:shd w:val="clear" w:color="auto" w:fill="auto"/>
          </w:tcPr>
          <w:p w:rsidR="003952E8" w:rsidRDefault="003952E8" w:rsidP="001267C4">
            <w:pPr>
              <w:jc w:val="right"/>
              <w:rPr>
                <w:b/>
              </w:rPr>
            </w:pPr>
            <w:r>
              <w:rPr>
                <w:b/>
              </w:rPr>
              <w:t>ЭП</w:t>
            </w:r>
          </w:p>
          <w:p w:rsidR="003952E8" w:rsidRDefault="003952E8" w:rsidP="001267C4">
            <w:pPr>
              <w:jc w:val="right"/>
              <w:rPr>
                <w:b/>
              </w:rPr>
            </w:pPr>
            <w:r>
              <w:rPr>
                <w:b/>
              </w:rPr>
              <w:t>КБО</w:t>
            </w:r>
          </w:p>
          <w:p w:rsidR="003952E8" w:rsidRDefault="003952E8" w:rsidP="001267C4">
            <w:pPr>
              <w:jc w:val="right"/>
              <w:rPr>
                <w:b/>
              </w:rPr>
            </w:pPr>
          </w:p>
          <w:p w:rsidR="003952E8" w:rsidRDefault="003952E8" w:rsidP="001267C4">
            <w:pPr>
              <w:jc w:val="right"/>
            </w:pPr>
            <w:r>
              <w:rPr>
                <w:b/>
              </w:rPr>
              <w:t>КДРО</w:t>
            </w:r>
          </w:p>
        </w:tc>
        <w:tc>
          <w:tcPr>
            <w:tcW w:w="528" w:type="dxa"/>
            <w:gridSpan w:val="2"/>
            <w:shd w:val="clear" w:color="auto" w:fill="auto"/>
          </w:tcPr>
          <w:p w:rsidR="003952E8" w:rsidRDefault="003952E8" w:rsidP="001267C4">
            <w:pPr>
              <w:jc w:val="center"/>
            </w:pPr>
            <w:r>
              <w:t>-</w:t>
            </w:r>
          </w:p>
          <w:p w:rsidR="003952E8" w:rsidRDefault="003952E8" w:rsidP="001267C4">
            <w:pPr>
              <w:jc w:val="center"/>
            </w:pPr>
            <w:r>
              <w:t>-</w:t>
            </w:r>
          </w:p>
          <w:p w:rsidR="003952E8" w:rsidRDefault="003952E8" w:rsidP="001267C4">
            <w:pPr>
              <w:jc w:val="center"/>
            </w:pPr>
          </w:p>
          <w:p w:rsidR="003952E8" w:rsidRDefault="003952E8" w:rsidP="001267C4">
            <w:pPr>
              <w:jc w:val="center"/>
            </w:pPr>
            <w:r>
              <w:t>-</w:t>
            </w:r>
          </w:p>
        </w:tc>
        <w:tc>
          <w:tcPr>
            <w:tcW w:w="5980" w:type="dxa"/>
            <w:shd w:val="clear" w:color="auto" w:fill="auto"/>
          </w:tcPr>
          <w:p w:rsidR="003952E8" w:rsidRDefault="003952E8" w:rsidP="001267C4">
            <w:r>
              <w:t>электронная подпись</w:t>
            </w:r>
          </w:p>
          <w:p w:rsidR="003952E8" w:rsidRDefault="003952E8" w:rsidP="001267C4">
            <w:r>
              <w:t>калькулятор бухгалтерской отчетности (управленческая отчетность)</w:t>
            </w:r>
          </w:p>
          <w:p w:rsidR="003952E8" w:rsidRDefault="003952E8" w:rsidP="001267C4">
            <w:r>
              <w:t>калькулятор доходов и расходов отчетности (управленческая отчетность)</w:t>
            </w:r>
          </w:p>
          <w:p w:rsidR="003952E8" w:rsidRDefault="003952E8" w:rsidP="001267C4"/>
        </w:tc>
      </w:tr>
    </w:tbl>
    <w:p w:rsidR="003952E8" w:rsidRDefault="003952E8" w:rsidP="00575858">
      <w:pPr>
        <w:keepNext/>
        <w:keepLines/>
        <w:numPr>
          <w:ilvl w:val="1"/>
          <w:numId w:val="25"/>
        </w:numPr>
        <w:suppressAutoHyphens/>
        <w:spacing w:before="480"/>
      </w:pPr>
      <w:bookmarkStart w:id="33" w:name="_Toc488323649"/>
      <w:r>
        <w:rPr>
          <w:b/>
          <w:bCs/>
          <w:lang w:eastAsia="en-US"/>
        </w:rPr>
        <w:t>Перечень нормативных документов и ссылок</w:t>
      </w:r>
      <w:bookmarkEnd w:id="33"/>
    </w:p>
    <w:p w:rsidR="003952E8" w:rsidRDefault="003952E8" w:rsidP="003952E8">
      <w:pPr>
        <w:ind w:firstLine="567"/>
      </w:pPr>
      <w:r>
        <w:br/>
        <w:t>В настоящем документе упоминаются, являются ссылками, источниками информации или нормативами следующие документы:</w:t>
      </w:r>
    </w:p>
    <w:p w:rsidR="003952E8" w:rsidRDefault="003952E8" w:rsidP="003952E8">
      <w:pPr>
        <w:ind w:firstLine="708"/>
      </w:pPr>
    </w:p>
    <w:p w:rsidR="003952E8" w:rsidRDefault="003952E8" w:rsidP="00575858">
      <w:pPr>
        <w:pStyle w:val="13"/>
        <w:numPr>
          <w:ilvl w:val="0"/>
          <w:numId w:val="27"/>
        </w:numPr>
        <w:suppressAutoHyphens/>
        <w:ind w:right="57"/>
        <w:contextualSpacing/>
      </w:pPr>
      <w:r>
        <w:t>ГОСТ 34.601-90 "Автоматизированные системы. Стадии создания";</w:t>
      </w:r>
    </w:p>
    <w:p w:rsidR="003952E8" w:rsidRDefault="003952E8" w:rsidP="00575858">
      <w:pPr>
        <w:pStyle w:val="13"/>
        <w:numPr>
          <w:ilvl w:val="0"/>
          <w:numId w:val="27"/>
        </w:numPr>
        <w:suppressAutoHyphens/>
        <w:ind w:right="57"/>
        <w:contextualSpacing/>
      </w:pPr>
      <w:r>
        <w:t>ГОСТ 34.602-89 "Техническое задание на создание автоматизированной системы";</w:t>
      </w:r>
    </w:p>
    <w:p w:rsidR="003952E8" w:rsidRDefault="003952E8" w:rsidP="00575858">
      <w:pPr>
        <w:pStyle w:val="13"/>
        <w:numPr>
          <w:ilvl w:val="0"/>
          <w:numId w:val="27"/>
        </w:numPr>
        <w:suppressAutoHyphens/>
        <w:ind w:right="57"/>
        <w:contextualSpacing/>
      </w:pPr>
      <w:r>
        <w:t>ГОСТ 34.201-89«Виды, комплектность и обозначение документов при создании автоматизированных систем»;</w:t>
      </w:r>
    </w:p>
    <w:p w:rsidR="003952E8" w:rsidRDefault="003952E8" w:rsidP="00575858">
      <w:pPr>
        <w:pStyle w:val="13"/>
        <w:numPr>
          <w:ilvl w:val="0"/>
          <w:numId w:val="27"/>
        </w:numPr>
        <w:suppressAutoHyphens/>
        <w:ind w:right="57"/>
        <w:contextualSpacing/>
      </w:pPr>
      <w:r>
        <w:t>ГОСТ 34.003-90 "Автоматизированные системы. Термины и определения";</w:t>
      </w:r>
    </w:p>
    <w:p w:rsidR="003952E8" w:rsidRDefault="003952E8" w:rsidP="00575858">
      <w:pPr>
        <w:pStyle w:val="13"/>
        <w:numPr>
          <w:ilvl w:val="0"/>
          <w:numId w:val="27"/>
        </w:numPr>
        <w:suppressAutoHyphens/>
        <w:ind w:right="57"/>
        <w:contextualSpacing/>
      </w:pPr>
      <w:r>
        <w:rPr>
          <w:lang w:val="en-US"/>
        </w:rPr>
        <w:t>IBM</w:t>
      </w:r>
      <w:r>
        <w:t>/</w:t>
      </w:r>
      <w:r>
        <w:rPr>
          <w:lang w:val="en-US"/>
        </w:rPr>
        <w:t>RATIONALUNIFIEDPROCESS</w:t>
      </w:r>
      <w:r>
        <w:t>;</w:t>
      </w:r>
    </w:p>
    <w:p w:rsidR="003952E8" w:rsidRDefault="003952E8" w:rsidP="00575858">
      <w:pPr>
        <w:pStyle w:val="13"/>
        <w:numPr>
          <w:ilvl w:val="0"/>
          <w:numId w:val="27"/>
        </w:numPr>
        <w:suppressAutoHyphens/>
        <w:ind w:right="57"/>
        <w:contextualSpacing/>
      </w:pPr>
      <w:r>
        <w:t>ГОСТРИСО/МЭК 15026-2002 «Информационная технология. Уровни целостности систем и программных средств»;</w:t>
      </w:r>
    </w:p>
    <w:p w:rsidR="003952E8" w:rsidRDefault="003952E8" w:rsidP="00575858">
      <w:pPr>
        <w:pStyle w:val="13"/>
        <w:numPr>
          <w:ilvl w:val="0"/>
          <w:numId w:val="27"/>
        </w:numPr>
        <w:suppressAutoHyphens/>
        <w:ind w:right="57"/>
        <w:contextualSpacing/>
      </w:pPr>
      <w:r>
        <w:t>РД 50-34.698-90 "Автоматизированные системы. Требования к содержанию документов";</w:t>
      </w:r>
    </w:p>
    <w:p w:rsidR="003952E8" w:rsidRDefault="003952E8" w:rsidP="00575858">
      <w:pPr>
        <w:pStyle w:val="13"/>
        <w:numPr>
          <w:ilvl w:val="0"/>
          <w:numId w:val="27"/>
        </w:numPr>
        <w:suppressAutoHyphens/>
        <w:ind w:right="57"/>
        <w:contextualSpacing/>
      </w:pPr>
      <w:r>
        <w:t>ГОСТ 28806-90«Качество программных средств. Термины и определения»;</w:t>
      </w:r>
    </w:p>
    <w:p w:rsidR="003952E8" w:rsidRDefault="003952E8" w:rsidP="00575858">
      <w:pPr>
        <w:pStyle w:val="13"/>
        <w:numPr>
          <w:ilvl w:val="0"/>
          <w:numId w:val="27"/>
        </w:numPr>
        <w:suppressAutoHyphens/>
        <w:ind w:right="57"/>
        <w:contextualSpacing/>
      </w:pPr>
      <w:r>
        <w:t>Общие типовые функциональные требования, согласованные Рабочей группой по формированию и согласованию типовых функциональных требований модернизируемой типовой учетной информационной системы сети здравоохранения ОАО «РЖД».</w:t>
      </w:r>
    </w:p>
    <w:p w:rsidR="003952E8" w:rsidRDefault="003952E8" w:rsidP="00575858">
      <w:pPr>
        <w:pStyle w:val="13"/>
        <w:numPr>
          <w:ilvl w:val="0"/>
          <w:numId w:val="27"/>
        </w:numPr>
        <w:suppressAutoHyphens/>
        <w:ind w:right="57"/>
        <w:contextualSpacing/>
      </w:pPr>
      <w:r>
        <w:t>Дополнительные типовые функциональные требования, согласованные Рабочей группой по формированию и согласованию типовых функциональных требований модернизируемой типовой учетной информационной системы сети здравоохранения ОАО «РЖД».</w:t>
      </w:r>
    </w:p>
    <w:p w:rsidR="003952E8" w:rsidRDefault="003952E8" w:rsidP="00575858">
      <w:pPr>
        <w:keepNext/>
        <w:keepLines/>
        <w:pageBreakBefore/>
        <w:numPr>
          <w:ilvl w:val="0"/>
          <w:numId w:val="25"/>
        </w:numPr>
        <w:suppressAutoHyphens/>
        <w:spacing w:before="480"/>
        <w:ind w:left="357" w:hanging="357"/>
      </w:pPr>
      <w:bookmarkStart w:id="34" w:name="_Toc488323650"/>
      <w:r>
        <w:rPr>
          <w:b/>
          <w:bCs/>
          <w:sz w:val="28"/>
          <w:lang w:eastAsia="en-US"/>
        </w:rPr>
        <w:lastRenderedPageBreak/>
        <w:t xml:space="preserve">НАЗНАЧЕНИЕ И ЦЕЛЬ РАЗРАБОТКИ </w:t>
      </w:r>
      <w:bookmarkStart w:id="35" w:name="_Toc472945225"/>
      <w:bookmarkStart w:id="36" w:name="_Toc472945056"/>
      <w:bookmarkStart w:id="37" w:name="_Toc389405639"/>
      <w:bookmarkStart w:id="38" w:name="_Toc389405408"/>
      <w:bookmarkStart w:id="39" w:name="_Toc389405378"/>
      <w:bookmarkStart w:id="40" w:name="_Toc363235474"/>
      <w:bookmarkStart w:id="41" w:name="_Toc361260701"/>
      <w:bookmarkStart w:id="42" w:name="_Toc361251459"/>
      <w:bookmarkStart w:id="43" w:name="_Toc360644424"/>
      <w:bookmarkStart w:id="44" w:name="_Toc360564103"/>
      <w:bookmarkEnd w:id="34"/>
      <w:bookmarkEnd w:id="35"/>
      <w:bookmarkEnd w:id="36"/>
      <w:bookmarkEnd w:id="37"/>
      <w:bookmarkEnd w:id="38"/>
      <w:bookmarkEnd w:id="39"/>
      <w:bookmarkEnd w:id="40"/>
      <w:bookmarkEnd w:id="41"/>
      <w:bookmarkEnd w:id="42"/>
      <w:bookmarkEnd w:id="43"/>
      <w:bookmarkEnd w:id="44"/>
      <w:r>
        <w:rPr>
          <w:b/>
          <w:sz w:val="28"/>
        </w:rPr>
        <w:t>ОБЩИХ ФУНКЦИОНАЛЬНЫХ ТРЕБОВАНИЙ</w:t>
      </w:r>
    </w:p>
    <w:p w:rsidR="003952E8" w:rsidRDefault="003952E8" w:rsidP="00575858">
      <w:pPr>
        <w:pStyle w:val="13"/>
        <w:keepNext/>
        <w:keepLines/>
        <w:numPr>
          <w:ilvl w:val="1"/>
          <w:numId w:val="25"/>
        </w:numPr>
        <w:suppressAutoHyphens/>
        <w:spacing w:before="480"/>
        <w:ind w:right="57"/>
        <w:contextualSpacing/>
      </w:pPr>
      <w:bookmarkStart w:id="45" w:name="_Toc488323651"/>
      <w:r>
        <w:rPr>
          <w:b/>
          <w:bCs/>
          <w:lang w:eastAsia="en-US"/>
        </w:rPr>
        <w:t xml:space="preserve">Назначение </w:t>
      </w:r>
      <w:bookmarkEnd w:id="45"/>
      <w:r>
        <w:rPr>
          <w:b/>
        </w:rPr>
        <w:t>общих функциональных требований</w:t>
      </w:r>
    </w:p>
    <w:p w:rsidR="003952E8" w:rsidRDefault="003952E8" w:rsidP="003952E8">
      <w:pPr>
        <w:keepNext/>
        <w:keepLines/>
        <w:ind w:firstLine="709"/>
      </w:pPr>
      <w:r>
        <w:t xml:space="preserve">Функциональные требования представляют собой описание общих требований к информационной системе </w:t>
      </w:r>
      <w:r w:rsidRPr="005D4805">
        <w:t>«РЖД-</w:t>
      </w:r>
      <w:r>
        <w:t>Консолидация</w:t>
      </w:r>
      <w:r w:rsidRPr="005D4805">
        <w:t>»,</w:t>
      </w:r>
      <w:r>
        <w:t xml:space="preserve"> используемой в Учреждениях здравоохранения Открытого акционерного общества «Российские железные дороги».  </w:t>
      </w:r>
    </w:p>
    <w:p w:rsidR="003952E8" w:rsidRDefault="003952E8" w:rsidP="003952E8">
      <w:pPr>
        <w:pStyle w:val="13"/>
        <w:ind w:left="0"/>
      </w:pPr>
      <w:r>
        <w:t xml:space="preserve">Функциональные требования формализуют потребности пользователей конфигурации по функционалу, необходимому для регистрации всех видов </w:t>
      </w:r>
      <w:r w:rsidRPr="005D4805">
        <w:t>финансовых</w:t>
      </w:r>
      <w:r>
        <w:t xml:space="preserve"> документов, ведения экономической деятельности, формирования </w:t>
      </w:r>
      <w:r w:rsidRPr="005D4805">
        <w:t>статистической и управленческой отчетности.</w:t>
      </w:r>
    </w:p>
    <w:p w:rsidR="003952E8" w:rsidRDefault="003952E8" w:rsidP="003952E8">
      <w:pPr>
        <w:pStyle w:val="13"/>
        <w:ind w:left="284" w:firstLine="425"/>
      </w:pPr>
    </w:p>
    <w:p w:rsidR="003952E8" w:rsidRDefault="003952E8" w:rsidP="00575858">
      <w:pPr>
        <w:pStyle w:val="13"/>
        <w:keepNext/>
        <w:keepLines/>
        <w:numPr>
          <w:ilvl w:val="1"/>
          <w:numId w:val="25"/>
        </w:numPr>
        <w:suppressAutoHyphens/>
        <w:spacing w:before="480"/>
        <w:ind w:right="57"/>
        <w:contextualSpacing/>
      </w:pPr>
      <w:r>
        <w:rPr>
          <w:b/>
          <w:bCs/>
          <w:lang w:eastAsia="en-US"/>
        </w:rPr>
        <w:t xml:space="preserve">Цель разработки </w:t>
      </w:r>
      <w:r>
        <w:rPr>
          <w:b/>
        </w:rPr>
        <w:t>общих функциональных требований</w:t>
      </w:r>
    </w:p>
    <w:p w:rsidR="003952E8" w:rsidRDefault="003952E8" w:rsidP="003952E8">
      <w:pPr>
        <w:ind w:firstLine="709"/>
      </w:pPr>
      <w:r>
        <w:t>Цель разработки общих функциональных требований - формирование общих требований к ИС «РЖД-Консолидация», используемой в ОАО «РЖД Медицина» для формирования общей консолидированной отчетности по всем НУЗ.</w:t>
      </w:r>
    </w:p>
    <w:p w:rsidR="003952E8" w:rsidRDefault="003952E8" w:rsidP="003952E8">
      <w:pPr>
        <w:ind w:firstLine="709"/>
      </w:pPr>
    </w:p>
    <w:p w:rsidR="003952E8" w:rsidRPr="005D4805" w:rsidRDefault="003952E8" w:rsidP="003952E8">
      <w:bookmarkStart w:id="46" w:name="_Toc472508619"/>
      <w:bookmarkStart w:id="47" w:name="_Toc472508597"/>
      <w:bookmarkStart w:id="48" w:name="_Toc389405644"/>
      <w:bookmarkStart w:id="49" w:name="_Toc389405413"/>
      <w:bookmarkStart w:id="50" w:name="_Toc389405383"/>
      <w:bookmarkStart w:id="51" w:name="_Toc363235479"/>
      <w:bookmarkStart w:id="52" w:name="_Toc361260706"/>
      <w:bookmarkStart w:id="53" w:name="_Toc361251464"/>
      <w:bookmarkStart w:id="54" w:name="_Toc488323652"/>
      <w:bookmarkEnd w:id="46"/>
      <w:bookmarkEnd w:id="47"/>
      <w:bookmarkEnd w:id="48"/>
      <w:bookmarkEnd w:id="49"/>
      <w:bookmarkEnd w:id="50"/>
      <w:bookmarkEnd w:id="51"/>
      <w:bookmarkEnd w:id="52"/>
      <w:bookmarkEnd w:id="53"/>
      <w:r w:rsidRPr="005D4805">
        <w:t>ИС «РЖД-</w:t>
      </w:r>
      <w:r>
        <w:t>Консолидация</w:t>
      </w:r>
      <w:r w:rsidRPr="005D4805">
        <w:t>» должна быть разработана с учетом рекомендаций и требований Учредителя.</w:t>
      </w:r>
    </w:p>
    <w:p w:rsidR="003952E8" w:rsidRPr="005D4805" w:rsidRDefault="003952E8" w:rsidP="003952E8"/>
    <w:p w:rsidR="003952E8" w:rsidRDefault="003952E8" w:rsidP="003952E8">
      <w:r>
        <w:t xml:space="preserve"> </w:t>
      </w:r>
    </w:p>
    <w:p w:rsidR="003952E8" w:rsidRDefault="003952E8" w:rsidP="003952E8">
      <w:pPr>
        <w:pageBreakBefore/>
        <w:rPr>
          <w:b/>
          <w:bCs/>
          <w:lang w:eastAsia="en-US"/>
        </w:rPr>
      </w:pPr>
    </w:p>
    <w:p w:rsidR="003952E8" w:rsidRDefault="003952E8" w:rsidP="00575858">
      <w:pPr>
        <w:keepNext/>
        <w:keepLines/>
        <w:numPr>
          <w:ilvl w:val="0"/>
          <w:numId w:val="25"/>
        </w:numPr>
        <w:suppressAutoHyphens/>
        <w:spacing w:before="480"/>
        <w:ind w:left="357" w:hanging="357"/>
      </w:pPr>
      <w:r>
        <w:rPr>
          <w:b/>
          <w:bCs/>
          <w:sz w:val="28"/>
          <w:lang w:eastAsia="en-US"/>
        </w:rPr>
        <w:t xml:space="preserve">ТРЕБОВАНИЯ К </w:t>
      </w:r>
      <w:bookmarkStart w:id="55" w:name="_Toc472696904"/>
      <w:bookmarkEnd w:id="55"/>
      <w:r>
        <w:rPr>
          <w:b/>
          <w:sz w:val="28"/>
        </w:rPr>
        <w:t>ИНФОРМАЦИОННОЙ СИСТЕМЕ</w:t>
      </w:r>
      <w:bookmarkEnd w:id="54"/>
    </w:p>
    <w:p w:rsidR="003952E8" w:rsidRDefault="003952E8" w:rsidP="00575858">
      <w:pPr>
        <w:keepNext/>
        <w:keepLines/>
        <w:numPr>
          <w:ilvl w:val="1"/>
          <w:numId w:val="25"/>
        </w:numPr>
        <w:suppressAutoHyphens/>
        <w:spacing w:before="480"/>
      </w:pPr>
      <w:bookmarkStart w:id="56" w:name="_Toc472945233"/>
      <w:bookmarkStart w:id="57" w:name="_Toc488323653"/>
      <w:bookmarkEnd w:id="56"/>
      <w:r>
        <w:rPr>
          <w:b/>
          <w:bCs/>
          <w:lang w:eastAsia="en-US"/>
        </w:rPr>
        <w:t>Общие требования</w:t>
      </w:r>
      <w:bookmarkEnd w:id="57"/>
      <w:r>
        <w:br/>
      </w:r>
    </w:p>
    <w:p w:rsidR="003952E8" w:rsidRPr="00772858" w:rsidRDefault="003952E8" w:rsidP="003952E8">
      <w:r w:rsidRPr="00772858">
        <w:t>Функционал ИС «РЖД-</w:t>
      </w:r>
      <w:r>
        <w:t>Консолидация</w:t>
      </w:r>
      <w:r w:rsidRPr="00772858">
        <w:t xml:space="preserve">» должен обеспечивать поддержку создания полномасштабной системы эффективного </w:t>
      </w:r>
      <w:r>
        <w:t>сбора консолидированной отчетности в НУЗ</w:t>
      </w:r>
      <w:r w:rsidRPr="00772858">
        <w:t xml:space="preserve"> в части:  </w:t>
      </w:r>
    </w:p>
    <w:p w:rsidR="003952E8" w:rsidRPr="00772858" w:rsidRDefault="003952E8" w:rsidP="003952E8">
      <w:r w:rsidRPr="00772858">
        <w:t xml:space="preserve">˗ информационной поддержки единой модели Конфигурации;  </w:t>
      </w:r>
    </w:p>
    <w:p w:rsidR="003952E8" w:rsidRPr="00772858" w:rsidRDefault="003952E8" w:rsidP="003952E8">
      <w:r w:rsidRPr="00772858">
        <w:t xml:space="preserve">˗ обеспечения информационной и экономической прозрачности бизнес-процессов НУЗ за счет целостности, полноты и актуальности данных (информационных ресурсов);  </w:t>
      </w:r>
    </w:p>
    <w:p w:rsidR="003952E8" w:rsidRPr="00772858" w:rsidRDefault="003952E8" w:rsidP="003952E8">
      <w:r w:rsidRPr="00772858">
        <w:t xml:space="preserve">˗ планирования и оптимизации деятельности НУЗ за счет контроля выполнения единых бизнес-процессов;  </w:t>
      </w:r>
    </w:p>
    <w:p w:rsidR="003952E8" w:rsidRDefault="003952E8" w:rsidP="003952E8">
      <w:r w:rsidRPr="00772858">
        <w:t xml:space="preserve">˗ контроля целевых показателей деятельности НУЗ, которые должны обеспечиваться за счет автоматизации бизнес-процессов и внедрения новых технологий.  </w:t>
      </w:r>
    </w:p>
    <w:p w:rsidR="003952E8" w:rsidRPr="00772858" w:rsidRDefault="003952E8" w:rsidP="003952E8"/>
    <w:p w:rsidR="003952E8" w:rsidRPr="00772858" w:rsidRDefault="003952E8" w:rsidP="003952E8">
      <w:r w:rsidRPr="00772858">
        <w:t>При проектировании и реализации функционала ИС «РЖД-</w:t>
      </w:r>
      <w:r>
        <w:t>Консолидация</w:t>
      </w:r>
      <w:r w:rsidRPr="00772858">
        <w:t>» должно быть</w:t>
      </w:r>
      <w:r w:rsidRPr="00313B01">
        <w:t xml:space="preserve"> </w:t>
      </w:r>
      <w:r>
        <w:t>разработано</w:t>
      </w:r>
      <w:r w:rsidRPr="00772858">
        <w:t>:</w:t>
      </w:r>
      <w:r w:rsidRPr="00772858">
        <w:rPr>
          <w:color w:val="FFFFFF"/>
        </w:rPr>
        <w:t xml:space="preserve"> у:</w:t>
      </w:r>
    </w:p>
    <w:p w:rsidR="003952E8" w:rsidRDefault="003952E8" w:rsidP="003952E8">
      <w:pPr>
        <w:rPr>
          <w:shd w:val="clear" w:color="auto" w:fill="FFFFFF"/>
        </w:rPr>
      </w:pPr>
      <w:r w:rsidRPr="006F0582">
        <w:t xml:space="preserve">˗ </w:t>
      </w:r>
      <w:r>
        <w:rPr>
          <w:shd w:val="clear" w:color="auto" w:fill="FFFFFF"/>
        </w:rPr>
        <w:t>п</w:t>
      </w:r>
      <w:r w:rsidRPr="006F0582">
        <w:rPr>
          <w:shd w:val="clear" w:color="auto" w:fill="FFFFFF"/>
        </w:rPr>
        <w:t>олуч</w:t>
      </w:r>
      <w:r>
        <w:rPr>
          <w:shd w:val="clear" w:color="auto" w:fill="FFFFFF"/>
        </w:rPr>
        <w:t>ение</w:t>
      </w:r>
      <w:r w:rsidRPr="006F0582">
        <w:rPr>
          <w:shd w:val="clear" w:color="auto" w:fill="FFFFFF"/>
        </w:rPr>
        <w:t xml:space="preserve"> от </w:t>
      </w:r>
      <w:r>
        <w:rPr>
          <w:shd w:val="clear" w:color="auto" w:fill="FFFFFF"/>
        </w:rPr>
        <w:t>НУЗ</w:t>
      </w:r>
      <w:r w:rsidRPr="006F0582">
        <w:rPr>
          <w:shd w:val="clear" w:color="auto" w:fill="FFFFFF"/>
        </w:rPr>
        <w:t xml:space="preserve"> </w:t>
      </w:r>
      <w:r>
        <w:rPr>
          <w:shd w:val="clear" w:color="auto" w:fill="FFFFFF"/>
        </w:rPr>
        <w:t>в ручном или автоматическом режиме сводных форм по регламентированной</w:t>
      </w:r>
      <w:r w:rsidRPr="006F0582">
        <w:rPr>
          <w:shd w:val="clear" w:color="auto" w:fill="FFFFFF"/>
        </w:rPr>
        <w:t xml:space="preserve"> отчетност</w:t>
      </w:r>
      <w:r>
        <w:rPr>
          <w:shd w:val="clear" w:color="auto" w:fill="FFFFFF"/>
        </w:rPr>
        <w:t>и и медицинской деятельности;</w:t>
      </w:r>
    </w:p>
    <w:p w:rsidR="003952E8" w:rsidRDefault="003952E8" w:rsidP="003952E8">
      <w:pPr>
        <w:rPr>
          <w:shd w:val="clear" w:color="auto" w:fill="FFFFFF"/>
        </w:rPr>
      </w:pPr>
      <w:r>
        <w:rPr>
          <w:shd w:val="clear" w:color="auto" w:fill="FFFFFF"/>
        </w:rPr>
        <w:t>- о</w:t>
      </w:r>
      <w:r w:rsidRPr="006F0582">
        <w:rPr>
          <w:shd w:val="clear" w:color="auto" w:fill="FFFFFF"/>
        </w:rPr>
        <w:t>существ</w:t>
      </w:r>
      <w:r>
        <w:rPr>
          <w:shd w:val="clear" w:color="auto" w:fill="FFFFFF"/>
        </w:rPr>
        <w:t>ление</w:t>
      </w:r>
      <w:r w:rsidRPr="006F0582">
        <w:rPr>
          <w:shd w:val="clear" w:color="auto" w:fill="FFFFFF"/>
        </w:rPr>
        <w:t xml:space="preserve"> проверк</w:t>
      </w:r>
      <w:r>
        <w:rPr>
          <w:shd w:val="clear" w:color="auto" w:fill="FFFFFF"/>
        </w:rPr>
        <w:t>и</w:t>
      </w:r>
      <w:r w:rsidRPr="006F0582">
        <w:rPr>
          <w:shd w:val="clear" w:color="auto" w:fill="FFFFFF"/>
        </w:rPr>
        <w:t xml:space="preserve"> входящей информации на непротиворечивость относительно прошлых периодов и перекрестн</w:t>
      </w:r>
      <w:r>
        <w:rPr>
          <w:shd w:val="clear" w:color="auto" w:fill="FFFFFF"/>
        </w:rPr>
        <w:t>ой</w:t>
      </w:r>
      <w:r w:rsidRPr="006F0582">
        <w:rPr>
          <w:shd w:val="clear" w:color="auto" w:fill="FFFFFF"/>
        </w:rPr>
        <w:t xml:space="preserve"> проверк</w:t>
      </w:r>
      <w:r>
        <w:rPr>
          <w:shd w:val="clear" w:color="auto" w:fill="FFFFFF"/>
        </w:rPr>
        <w:t>и</w:t>
      </w:r>
      <w:r w:rsidRPr="006F0582">
        <w:rPr>
          <w:shd w:val="clear" w:color="auto" w:fill="FFFFFF"/>
        </w:rPr>
        <w:t xml:space="preserve"> входящей отчетности</w:t>
      </w:r>
      <w:r>
        <w:rPr>
          <w:shd w:val="clear" w:color="auto" w:fill="FFFFFF"/>
        </w:rPr>
        <w:t>;</w:t>
      </w:r>
    </w:p>
    <w:p w:rsidR="003952E8" w:rsidRDefault="003952E8" w:rsidP="003952E8">
      <w:pPr>
        <w:rPr>
          <w:shd w:val="clear" w:color="auto" w:fill="FFFFFF"/>
        </w:rPr>
      </w:pPr>
      <w:r>
        <w:rPr>
          <w:shd w:val="clear" w:color="auto" w:fill="FFFFFF"/>
        </w:rPr>
        <w:t>- гибкое формирование сводной консолидированной отчетности по всем НУЗ, по входящим данным;</w:t>
      </w:r>
    </w:p>
    <w:p w:rsidR="003952E8" w:rsidRPr="006F0582" w:rsidRDefault="003952E8" w:rsidP="003952E8">
      <w:r>
        <w:rPr>
          <w:shd w:val="clear" w:color="auto" w:fill="FFFFFF"/>
        </w:rPr>
        <w:t>- предоставление управленческой отчетности для руководства ОАО «РЖД-Медицина»;</w:t>
      </w:r>
    </w:p>
    <w:p w:rsidR="003952E8" w:rsidRPr="00475C83" w:rsidRDefault="003952E8" w:rsidP="003952E8">
      <w:r w:rsidRPr="00772858">
        <w:t>˗</w:t>
      </w:r>
      <w:r>
        <w:t xml:space="preserve"> интеграция с системой аналитической отчетности АО «РЖД»</w:t>
      </w:r>
      <w:r w:rsidRPr="00772858">
        <w:t>.</w:t>
      </w:r>
    </w:p>
    <w:p w:rsidR="003952E8" w:rsidRPr="00475C83" w:rsidRDefault="003952E8" w:rsidP="003952E8">
      <w:pPr>
        <w:ind w:firstLine="708"/>
      </w:pPr>
    </w:p>
    <w:p w:rsidR="003952E8" w:rsidRDefault="003952E8" w:rsidP="00575858">
      <w:pPr>
        <w:keepNext/>
        <w:keepLines/>
        <w:numPr>
          <w:ilvl w:val="1"/>
          <w:numId w:val="25"/>
        </w:numPr>
        <w:suppressAutoHyphens/>
        <w:spacing w:before="480"/>
      </w:pPr>
      <w:r>
        <w:rPr>
          <w:b/>
          <w:bCs/>
          <w:lang w:eastAsia="en-US"/>
        </w:rPr>
        <w:t>Общие типовые требования</w:t>
      </w:r>
      <w:r>
        <w:rPr>
          <w:b/>
          <w:bCs/>
          <w:lang w:eastAsia="en-US"/>
        </w:rPr>
        <w:br/>
      </w:r>
    </w:p>
    <w:tbl>
      <w:tblPr>
        <w:tblW w:w="0" w:type="auto"/>
        <w:tblInd w:w="103" w:type="dxa"/>
        <w:tblLayout w:type="fixed"/>
        <w:tblLook w:val="0000" w:firstRow="0" w:lastRow="0" w:firstColumn="0" w:lastColumn="0" w:noHBand="0" w:noVBand="0"/>
      </w:tblPr>
      <w:tblGrid>
        <w:gridCol w:w="4814"/>
        <w:gridCol w:w="5079"/>
      </w:tblGrid>
      <w:tr w:rsidR="003952E8" w:rsidTr="001267C4">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575858">
            <w:pPr>
              <w:pStyle w:val="1"/>
              <w:numPr>
                <w:ilvl w:val="0"/>
                <w:numId w:val="26"/>
              </w:numPr>
              <w:suppressAutoHyphens/>
              <w:outlineLvl w:val="9"/>
            </w:pPr>
            <w:bookmarkStart w:id="58" w:name="_Toc7174443"/>
            <w:r>
              <w:t>Формирование выходных печатных документов</w:t>
            </w:r>
            <w:bookmarkEnd w:id="58"/>
          </w:p>
        </w:tc>
        <w:tc>
          <w:tcPr>
            <w:tcW w:w="5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Pr="0004069C" w:rsidRDefault="003952E8" w:rsidP="001267C4">
            <w:pPr>
              <w:pStyle w:val="aa"/>
            </w:pPr>
            <w:r w:rsidRPr="0004069C">
              <w:t>Виды подсистем</w:t>
            </w:r>
          </w:p>
        </w:tc>
      </w:tr>
      <w:tr w:rsidR="003952E8" w:rsidTr="001267C4">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575858">
            <w:pPr>
              <w:pStyle w:val="2ff4"/>
              <w:numPr>
                <w:ilvl w:val="1"/>
                <w:numId w:val="26"/>
              </w:numPr>
              <w:suppressAutoHyphens/>
              <w:ind w:left="1027" w:hanging="360"/>
              <w:outlineLvl w:val="9"/>
            </w:pPr>
            <w:bookmarkStart w:id="59" w:name="_Toc7174444"/>
            <w:r>
              <w:t>Возможность предварительного просмотра сформированного выходного документа</w:t>
            </w:r>
            <w:bookmarkEnd w:id="59"/>
          </w:p>
        </w:tc>
        <w:tc>
          <w:tcPr>
            <w:tcW w:w="5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aa"/>
            </w:pPr>
            <w:r>
              <w:t>Все подсистемы.</w:t>
            </w:r>
          </w:p>
        </w:tc>
      </w:tr>
      <w:tr w:rsidR="003952E8" w:rsidTr="001267C4">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575858">
            <w:pPr>
              <w:pStyle w:val="2ff4"/>
              <w:numPr>
                <w:ilvl w:val="1"/>
                <w:numId w:val="26"/>
              </w:numPr>
              <w:suppressAutoHyphens/>
              <w:ind w:left="1027" w:hanging="360"/>
              <w:outlineLvl w:val="9"/>
            </w:pPr>
            <w:bookmarkStart w:id="60" w:name="_Toc7174445"/>
            <w:r>
              <w:t>Возможность сохранения сформированных выходных документов в форматах DOC, PDF, XLS и др.</w:t>
            </w:r>
            <w:bookmarkEnd w:id="60"/>
          </w:p>
        </w:tc>
        <w:tc>
          <w:tcPr>
            <w:tcW w:w="5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aa"/>
            </w:pPr>
            <w:r>
              <w:t>Все подсистемы.</w:t>
            </w:r>
          </w:p>
        </w:tc>
      </w:tr>
      <w:tr w:rsidR="003952E8" w:rsidTr="001267C4">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575858">
            <w:pPr>
              <w:pStyle w:val="1"/>
              <w:numPr>
                <w:ilvl w:val="0"/>
                <w:numId w:val="26"/>
              </w:numPr>
              <w:suppressAutoHyphens/>
              <w:outlineLvl w:val="9"/>
            </w:pPr>
            <w:bookmarkStart w:id="61" w:name="_Toc7174446"/>
            <w:r>
              <w:t>Условия функционирования клиентских модулей</w:t>
            </w:r>
            <w:bookmarkEnd w:id="61"/>
          </w:p>
        </w:tc>
        <w:tc>
          <w:tcPr>
            <w:tcW w:w="5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aa"/>
            </w:pPr>
            <w:r w:rsidRPr="0004069C">
              <w:t>Виды подсистем</w:t>
            </w:r>
          </w:p>
        </w:tc>
      </w:tr>
      <w:tr w:rsidR="003952E8" w:rsidTr="001267C4">
        <w:tc>
          <w:tcPr>
            <w:tcW w:w="4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575858">
            <w:pPr>
              <w:pStyle w:val="2ff4"/>
              <w:numPr>
                <w:ilvl w:val="1"/>
                <w:numId w:val="26"/>
              </w:numPr>
              <w:suppressAutoHyphens/>
              <w:ind w:left="1027" w:hanging="360"/>
              <w:outlineLvl w:val="9"/>
            </w:pPr>
            <w:bookmarkStart w:id="62" w:name="_Toc7174447"/>
            <w:r>
              <w:t>Ф</w:t>
            </w:r>
            <w:r>
              <w:rPr>
                <w:spacing w:val="-4"/>
              </w:rPr>
              <w:t>у</w:t>
            </w:r>
            <w:r>
              <w:t>нкционирование нестационарн</w:t>
            </w:r>
            <w:r>
              <w:rPr>
                <w:spacing w:val="-2"/>
              </w:rPr>
              <w:t>ы</w:t>
            </w:r>
            <w:r>
              <w:t>х компьютерах на операци</w:t>
            </w:r>
            <w:r>
              <w:rPr>
                <w:spacing w:val="-2"/>
              </w:rPr>
              <w:t>о</w:t>
            </w:r>
            <w:r>
              <w:t>нной системе</w:t>
            </w:r>
            <w:r w:rsidRPr="00313B01">
              <w:t xml:space="preserve"> </w:t>
            </w:r>
            <w:r>
              <w:t>Windows</w:t>
            </w:r>
            <w:bookmarkEnd w:id="62"/>
          </w:p>
        </w:tc>
        <w:tc>
          <w:tcPr>
            <w:tcW w:w="5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aa"/>
            </w:pPr>
            <w:r>
              <w:t>Все подсистемы.</w:t>
            </w:r>
          </w:p>
        </w:tc>
      </w:tr>
    </w:tbl>
    <w:p w:rsidR="003952E8" w:rsidRDefault="003952E8" w:rsidP="003952E8">
      <w:pPr>
        <w:ind w:firstLine="708"/>
      </w:pPr>
    </w:p>
    <w:p w:rsidR="003952E8" w:rsidRDefault="003952E8" w:rsidP="003952E8">
      <w:pPr>
        <w:ind w:firstLine="708"/>
      </w:pPr>
    </w:p>
    <w:p w:rsidR="003952E8" w:rsidRDefault="003952E8" w:rsidP="00575858">
      <w:pPr>
        <w:keepNext/>
        <w:keepLines/>
        <w:numPr>
          <w:ilvl w:val="1"/>
          <w:numId w:val="25"/>
        </w:numPr>
        <w:suppressAutoHyphens/>
        <w:spacing w:before="480"/>
      </w:pPr>
      <w:bookmarkStart w:id="63" w:name="_Toc479784357"/>
      <w:bookmarkStart w:id="64" w:name="_Toc479784356"/>
      <w:bookmarkStart w:id="65" w:name="_Toc479784355"/>
      <w:bookmarkStart w:id="66" w:name="_Toc479784354"/>
      <w:bookmarkStart w:id="67" w:name="_Toc479784353"/>
      <w:bookmarkStart w:id="68" w:name="_Toc488323654"/>
      <w:bookmarkEnd w:id="63"/>
      <w:bookmarkEnd w:id="64"/>
      <w:bookmarkEnd w:id="65"/>
      <w:bookmarkEnd w:id="66"/>
      <w:bookmarkEnd w:id="67"/>
      <w:r>
        <w:rPr>
          <w:b/>
          <w:bCs/>
          <w:lang w:eastAsia="en-US"/>
        </w:rPr>
        <w:t>Функциональные требования</w:t>
      </w:r>
      <w:bookmarkEnd w:id="68"/>
      <w:r>
        <w:rPr>
          <w:b/>
          <w:bCs/>
          <w:lang w:eastAsia="en-US"/>
        </w:rPr>
        <w:t xml:space="preserve"> </w:t>
      </w:r>
      <w:bookmarkStart w:id="69" w:name="OLE_LINK4"/>
      <w:bookmarkStart w:id="70" w:name="OLE_LINK3"/>
    </w:p>
    <w:p w:rsidR="003952E8" w:rsidRDefault="003952E8" w:rsidP="003952E8">
      <w:pPr>
        <w:ind w:firstLine="708"/>
      </w:pPr>
      <w:r>
        <w:br/>
        <w:t>В конфигурации должна быть обеспечена следующая функциональность:</w:t>
      </w:r>
    </w:p>
    <w:p w:rsidR="003952E8" w:rsidRDefault="003952E8" w:rsidP="003952E8">
      <w:pPr>
        <w:ind w:firstLine="708"/>
      </w:pPr>
    </w:p>
    <w:tbl>
      <w:tblPr>
        <w:tblW w:w="0" w:type="auto"/>
        <w:tblInd w:w="-5" w:type="dxa"/>
        <w:tblLayout w:type="fixed"/>
        <w:tblLook w:val="0000" w:firstRow="0" w:lastRow="0" w:firstColumn="0" w:lastColumn="0" w:noHBand="0" w:noVBand="0"/>
      </w:tblPr>
      <w:tblGrid>
        <w:gridCol w:w="3368"/>
        <w:gridCol w:w="6662"/>
      </w:tblGrid>
      <w:tr w:rsidR="003952E8" w:rsidTr="001267C4">
        <w:trPr>
          <w:tblHeader/>
        </w:trPr>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affffffffa"/>
            </w:pPr>
            <w:r>
              <w:rPr>
                <w:szCs w:val="24"/>
              </w:rPr>
              <w:lastRenderedPageBreak/>
              <w:t>Функциональный</w:t>
            </w:r>
          </w:p>
          <w:p w:rsidR="003952E8" w:rsidRDefault="003952E8" w:rsidP="001267C4">
            <w:pPr>
              <w:jc w:val="center"/>
            </w:pPr>
            <w:r>
              <w:rPr>
                <w:b/>
              </w:rPr>
              <w:t>модуль</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affffffffa"/>
            </w:pPr>
            <w:r>
              <w:rPr>
                <w:szCs w:val="24"/>
              </w:rPr>
              <w:t>Описание предоставляемого функционала</w:t>
            </w:r>
          </w:p>
        </w:tc>
      </w:tr>
      <w:tr w:rsidR="003952E8" w:rsidTr="001267C4">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affffffffa"/>
              <w:jc w:val="left"/>
            </w:pPr>
            <w:r>
              <w:rPr>
                <w:b w:val="0"/>
                <w:szCs w:val="24"/>
              </w:rPr>
              <w:t>Сбор консолидированной отчетности</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2ff4"/>
              <w:ind w:left="57" w:hanging="14"/>
            </w:pPr>
            <w:r>
              <w:rPr>
                <w:szCs w:val="24"/>
              </w:rPr>
              <w:t xml:space="preserve">Прием информации, являющейся сводной </w:t>
            </w:r>
            <w:r w:rsidRPr="008A0E40">
              <w:rPr>
                <w:szCs w:val="24"/>
              </w:rPr>
              <w:t>экономической</w:t>
            </w:r>
            <w:r>
              <w:rPr>
                <w:szCs w:val="24"/>
              </w:rPr>
              <w:t xml:space="preserve"> составляющей из всех НУЗов.</w:t>
            </w:r>
            <w:r>
              <w:rPr>
                <w:szCs w:val="24"/>
              </w:rPr>
              <w:br/>
              <w:t xml:space="preserve">Данные отчетов могут быть введены вручную, получены по разработанному </w:t>
            </w:r>
            <w:r>
              <w:rPr>
                <w:szCs w:val="24"/>
                <w:lang w:val="en-US"/>
              </w:rPr>
              <w:t>API</w:t>
            </w:r>
            <w:r>
              <w:rPr>
                <w:szCs w:val="24"/>
              </w:rPr>
              <w:t xml:space="preserve"> из других сторонних систем учета, получены автоматически из подсистемы бухгалтерского учета РЖД Медицина.</w:t>
            </w:r>
          </w:p>
        </w:tc>
      </w:tr>
      <w:tr w:rsidR="003952E8" w:rsidTr="001267C4">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affffffffa"/>
              <w:jc w:val="left"/>
            </w:pPr>
            <w:r>
              <w:rPr>
                <w:b w:val="0"/>
                <w:szCs w:val="24"/>
              </w:rPr>
              <w:t>Отображение консолидированной отчетности</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2ff4"/>
              <w:ind w:left="57" w:hanging="14"/>
            </w:pPr>
            <w:r>
              <w:rPr>
                <w:szCs w:val="24"/>
              </w:rPr>
              <w:t>Отображение консолидированной отчетности по «РЖД-Медицина» в виде сводных таблиц, диаграмм, с возможностью детальной расшифровки по каждому НУЗ.</w:t>
            </w:r>
          </w:p>
        </w:tc>
      </w:tr>
      <w:tr w:rsidR="003952E8" w:rsidTr="001267C4">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affffffffa"/>
              <w:jc w:val="left"/>
            </w:pPr>
            <w:r>
              <w:rPr>
                <w:b w:val="0"/>
                <w:szCs w:val="24"/>
              </w:rPr>
              <w:t xml:space="preserve">Интеграция с системой </w:t>
            </w:r>
            <w:r>
              <w:rPr>
                <w:b w:val="0"/>
                <w:szCs w:val="24"/>
                <w:lang w:val="en-US"/>
              </w:rPr>
              <w:t>BI</w:t>
            </w:r>
            <w:r>
              <w:rPr>
                <w:b w:val="0"/>
                <w:szCs w:val="24"/>
              </w:rPr>
              <w:t>-аналитики РЖД</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2ff4"/>
              <w:ind w:left="57" w:hanging="14"/>
            </w:pPr>
            <w:r>
              <w:rPr>
                <w:szCs w:val="24"/>
              </w:rPr>
              <w:t>Показ сводной финансовой информации, через предоставление доступа к данным, для аналитической системы головной компании РЖД.</w:t>
            </w:r>
          </w:p>
          <w:p w:rsidR="003952E8" w:rsidRDefault="003952E8" w:rsidP="001267C4">
            <w:pPr>
              <w:pStyle w:val="2ff4"/>
              <w:ind w:left="57" w:hanging="14"/>
            </w:pPr>
            <w:r>
              <w:rPr>
                <w:szCs w:val="24"/>
              </w:rPr>
              <w:t xml:space="preserve">Данные должны предоставляться через разработанный </w:t>
            </w:r>
            <w:r>
              <w:rPr>
                <w:szCs w:val="24"/>
                <w:lang w:val="en-US"/>
              </w:rPr>
              <w:t>API</w:t>
            </w:r>
            <w:r>
              <w:rPr>
                <w:szCs w:val="24"/>
              </w:rPr>
              <w:t xml:space="preserve"> интерфейс.</w:t>
            </w:r>
          </w:p>
        </w:tc>
      </w:tr>
      <w:tr w:rsidR="003952E8" w:rsidTr="001267C4">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affffffffa"/>
              <w:jc w:val="left"/>
            </w:pPr>
            <w:r>
              <w:rPr>
                <w:b w:val="0"/>
                <w:szCs w:val="24"/>
              </w:rPr>
              <w:t>Система показателей</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2ff4"/>
              <w:ind w:left="57" w:hanging="14"/>
            </w:pPr>
            <w:r>
              <w:rPr>
                <w:szCs w:val="24"/>
              </w:rPr>
              <w:t>Подготовка форм ввода консолидированных отчетов для НУЗов, настройка показателей для заполнения, разработка алгоритмов расчетов.</w:t>
            </w:r>
          </w:p>
        </w:tc>
      </w:tr>
      <w:tr w:rsidR="003952E8" w:rsidTr="001267C4">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3952E8" w:rsidRDefault="003952E8" w:rsidP="001267C4">
            <w:pPr>
              <w:pStyle w:val="1"/>
              <w:numPr>
                <w:ilvl w:val="0"/>
                <w:numId w:val="0"/>
              </w:numPr>
            </w:pPr>
            <w:r>
              <w:rPr>
                <w:b w:val="0"/>
                <w:szCs w:val="24"/>
              </w:rPr>
              <w:t xml:space="preserve">Модуль выбора первоначальных настроек конфигурации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2E8" w:rsidRDefault="003952E8" w:rsidP="001267C4">
            <w:pPr>
              <w:pStyle w:val="2ff4"/>
              <w:ind w:left="57" w:hanging="14"/>
            </w:pPr>
            <w:r>
              <w:rPr>
                <w:szCs w:val="24"/>
              </w:rPr>
              <w:t>Настройка механизмов конфигурации</w:t>
            </w:r>
          </w:p>
          <w:p w:rsidR="003952E8" w:rsidRDefault="003952E8" w:rsidP="001267C4">
            <w:pPr>
              <w:pStyle w:val="2ff4"/>
              <w:ind w:left="57" w:hanging="14"/>
              <w:rPr>
                <w:szCs w:val="24"/>
              </w:rPr>
            </w:pPr>
          </w:p>
        </w:tc>
      </w:tr>
      <w:bookmarkEnd w:id="69"/>
      <w:bookmarkEnd w:id="70"/>
    </w:tbl>
    <w:p w:rsidR="003952E8" w:rsidRDefault="003952E8" w:rsidP="003952E8">
      <w:pPr>
        <w:rPr>
          <w:b/>
          <w:bCs/>
          <w:lang w:eastAsia="en-US"/>
        </w:rPr>
      </w:pPr>
    </w:p>
    <w:p w:rsidR="003952E8" w:rsidRDefault="003952E8" w:rsidP="003952E8">
      <w:pPr>
        <w:ind w:firstLine="708"/>
      </w:pPr>
      <w:r>
        <w:t>Детальный перечень функций, документов, отчетов должны быть определены на этапе формирования ТЗ.</w:t>
      </w:r>
    </w:p>
    <w:p w:rsidR="003952E8" w:rsidRDefault="003952E8" w:rsidP="003952E8">
      <w:pPr>
        <w:ind w:firstLine="708"/>
      </w:pPr>
      <w:r>
        <w:t>Помимо документов необходимо разработать для конфигурации сервисные утилиты (групповое изменение и перепроведение документов, удаление помеченных объектов), механизм настроек печатных форм, настроек пользователя и прав, настроек функциональности ИС, учетной политики, подключаемого оборудования, режим работы конфигурации как сервиса, подключение интернет-поддержки и сервисов 1С-ИТС, защиту персональных данных.</w:t>
      </w:r>
    </w:p>
    <w:p w:rsidR="003952E8" w:rsidRDefault="003952E8" w:rsidP="003952E8">
      <w:r>
        <w:br w:type="page"/>
      </w:r>
    </w:p>
    <w:p w:rsidR="003952E8" w:rsidRDefault="003952E8" w:rsidP="003952E8"/>
    <w:p w:rsidR="003952E8" w:rsidRDefault="003952E8" w:rsidP="003952E8">
      <w:pPr>
        <w:pStyle w:val="af7"/>
        <w:ind w:left="0"/>
        <w:rPr>
          <w:rFonts w:eastAsiaTheme="majorEastAsia"/>
          <w:b/>
          <w:bCs/>
          <w:sz w:val="28"/>
          <w:lang w:eastAsia="en-US"/>
        </w:rPr>
      </w:pPr>
      <w:r w:rsidRPr="00AE0836">
        <w:rPr>
          <w:rFonts w:eastAsiaTheme="majorEastAsia"/>
          <w:b/>
          <w:bCs/>
          <w:sz w:val="28"/>
          <w:lang w:eastAsia="en-US"/>
        </w:rPr>
        <w:t xml:space="preserve">4. </w:t>
      </w:r>
      <w:r>
        <w:rPr>
          <w:rFonts w:eastAsiaTheme="majorEastAsia"/>
          <w:b/>
          <w:bCs/>
          <w:sz w:val="28"/>
          <w:lang w:eastAsia="en-US"/>
        </w:rPr>
        <w:t>ТРЕБОВАНИЯ К ДОКУМЕНТАЦИИ</w:t>
      </w:r>
    </w:p>
    <w:p w:rsidR="003952E8" w:rsidRPr="00966073" w:rsidRDefault="003952E8" w:rsidP="003952E8">
      <w:pPr>
        <w:pStyle w:val="af7"/>
        <w:ind w:left="0"/>
        <w:rPr>
          <w:b/>
        </w:rPr>
      </w:pPr>
    </w:p>
    <w:p w:rsidR="003952E8" w:rsidRPr="005D4F15" w:rsidRDefault="003952E8" w:rsidP="003952E8">
      <w:r>
        <w:br/>
      </w:r>
      <w:r w:rsidRPr="005D4F15">
        <w:t>В рамках реализации проекта должна быть разработана следующая документация:</w:t>
      </w:r>
    </w:p>
    <w:p w:rsidR="003952E8" w:rsidRPr="005D4F15" w:rsidRDefault="003952E8" w:rsidP="00575858">
      <w:pPr>
        <w:numPr>
          <w:ilvl w:val="0"/>
          <w:numId w:val="24"/>
        </w:numPr>
        <w:ind w:left="0" w:firstLine="708"/>
        <w:contextualSpacing/>
      </w:pPr>
      <w:r w:rsidRPr="005D4F15">
        <w:t>техническое задание;</w:t>
      </w:r>
    </w:p>
    <w:p w:rsidR="003952E8" w:rsidRPr="005D4F15" w:rsidRDefault="003952E8" w:rsidP="00575858">
      <w:pPr>
        <w:numPr>
          <w:ilvl w:val="0"/>
          <w:numId w:val="24"/>
        </w:numPr>
        <w:ind w:left="0" w:firstLine="708"/>
        <w:contextualSpacing/>
      </w:pPr>
      <w:r w:rsidRPr="005D4F15">
        <w:t>общее описание;</w:t>
      </w:r>
    </w:p>
    <w:p w:rsidR="003952E8" w:rsidRPr="005D4F15" w:rsidRDefault="003952E8" w:rsidP="00575858">
      <w:pPr>
        <w:numPr>
          <w:ilvl w:val="0"/>
          <w:numId w:val="24"/>
        </w:numPr>
        <w:ind w:left="0" w:firstLine="708"/>
        <w:contextualSpacing/>
      </w:pPr>
      <w:r w:rsidRPr="005D4F15">
        <w:t>руководство пользователя;</w:t>
      </w:r>
    </w:p>
    <w:p w:rsidR="003952E8" w:rsidRPr="005D4F15" w:rsidRDefault="003952E8" w:rsidP="00575858">
      <w:pPr>
        <w:numPr>
          <w:ilvl w:val="0"/>
          <w:numId w:val="24"/>
        </w:numPr>
        <w:ind w:left="0" w:firstLine="708"/>
        <w:contextualSpacing/>
      </w:pPr>
      <w:r w:rsidRPr="005D4F15">
        <w:t>руководство администратора</w:t>
      </w:r>
      <w:r w:rsidRPr="005D4F15">
        <w:rPr>
          <w:lang w:val="en-US"/>
        </w:rPr>
        <w:t>;</w:t>
      </w:r>
    </w:p>
    <w:p w:rsidR="003952E8" w:rsidRPr="005D4F15" w:rsidRDefault="003952E8" w:rsidP="00575858">
      <w:pPr>
        <w:numPr>
          <w:ilvl w:val="0"/>
          <w:numId w:val="24"/>
        </w:numPr>
        <w:ind w:left="0" w:firstLine="708"/>
        <w:contextualSpacing/>
      </w:pPr>
      <w:r w:rsidRPr="005D4F15">
        <w:t>программа и методика испытаний</w:t>
      </w:r>
      <w:r>
        <w:t>.</w:t>
      </w:r>
    </w:p>
    <w:p w:rsidR="003952E8" w:rsidRPr="00301B74" w:rsidRDefault="003952E8" w:rsidP="003952E8">
      <w:pPr>
        <w:pStyle w:val="af7"/>
        <w:ind w:left="426"/>
      </w:pPr>
      <w:r>
        <w:rPr>
          <w:rFonts w:ascii="Arial" w:hAnsi="Arial" w:cs="Arial"/>
          <w:color w:val="222222"/>
          <w:shd w:val="clear" w:color="auto" w:fill="FFFFFF"/>
        </w:rPr>
        <w:t xml:space="preserve"> </w:t>
      </w:r>
    </w:p>
    <w:p w:rsidR="003952E8" w:rsidRPr="005D4F15" w:rsidRDefault="003952E8" w:rsidP="003952E8"/>
    <w:p w:rsidR="003952E8" w:rsidRDefault="003952E8" w:rsidP="003952E8">
      <w:pPr>
        <w:pStyle w:val="1"/>
        <w:numPr>
          <w:ilvl w:val="0"/>
          <w:numId w:val="0"/>
        </w:numPr>
        <w:rPr>
          <w:sz w:val="28"/>
          <w:szCs w:val="28"/>
        </w:rPr>
      </w:pPr>
      <w:r>
        <w:rPr>
          <w:sz w:val="28"/>
          <w:szCs w:val="28"/>
        </w:rPr>
        <w:t xml:space="preserve">5. </w:t>
      </w:r>
      <w:r w:rsidRPr="0000503F">
        <w:rPr>
          <w:sz w:val="28"/>
          <w:szCs w:val="28"/>
        </w:rPr>
        <w:t>ПОРЯДОК КОНТРОЛЯ И ПРИЕМКИ</w:t>
      </w:r>
    </w:p>
    <w:p w:rsidR="003952E8" w:rsidRDefault="003952E8" w:rsidP="003952E8">
      <w:pPr>
        <w:rPr>
          <w:lang w:eastAsia="en-US"/>
        </w:rPr>
      </w:pPr>
    </w:p>
    <w:p w:rsidR="003952E8" w:rsidRPr="0000503F" w:rsidRDefault="003952E8" w:rsidP="003952E8">
      <w:pPr>
        <w:pStyle w:val="40"/>
        <w:shd w:val="clear" w:color="auto" w:fill="FFFFFF"/>
        <w:spacing w:before="319" w:after="319"/>
        <w:ind w:left="284" w:firstLine="0"/>
        <w:rPr>
          <w:b/>
          <w:bCs/>
          <w:sz w:val="24"/>
          <w:szCs w:val="24"/>
        </w:rPr>
      </w:pPr>
      <w:r w:rsidRPr="0000503F">
        <w:rPr>
          <w:b/>
          <w:sz w:val="24"/>
          <w:szCs w:val="24"/>
        </w:rPr>
        <w:t>5.1. Виды испытаний</w:t>
      </w:r>
    </w:p>
    <w:p w:rsidR="003952E8" w:rsidRPr="0000503F" w:rsidRDefault="003952E8" w:rsidP="003952E8">
      <w:r w:rsidRPr="0000503F">
        <w:t xml:space="preserve">Приемосдаточные испытания </w:t>
      </w:r>
      <w:r>
        <w:t>ИС</w:t>
      </w:r>
      <w:r w:rsidRPr="0000503F">
        <w:t xml:space="preserve"> должны проводиться согласно разработанной исполнителем и согласованной заказчиком «Программы и методики испытаний».</w:t>
      </w:r>
    </w:p>
    <w:p w:rsidR="003952E8" w:rsidRPr="0000503F" w:rsidRDefault="003952E8" w:rsidP="003952E8">
      <w:r w:rsidRPr="0000503F">
        <w:t>Ход проведения приемо-сдаточных испытаний заказчик и исполнитель документируют в протоколе испытаний.</w:t>
      </w:r>
    </w:p>
    <w:p w:rsidR="003952E8" w:rsidRPr="0000503F" w:rsidRDefault="003952E8" w:rsidP="003952E8">
      <w:pPr>
        <w:rPr>
          <w:lang w:eastAsia="en-US"/>
        </w:rPr>
      </w:pPr>
    </w:p>
    <w:p w:rsidR="003952E8" w:rsidRPr="0000503F" w:rsidRDefault="003952E8" w:rsidP="003952E8">
      <w:pPr>
        <w:rPr>
          <w:lang w:eastAsia="en-US"/>
        </w:rPr>
      </w:pPr>
    </w:p>
    <w:p w:rsidR="003952E8" w:rsidRPr="0000503F" w:rsidRDefault="003952E8" w:rsidP="003952E8">
      <w:pPr>
        <w:ind w:left="284"/>
        <w:rPr>
          <w:b/>
        </w:rPr>
      </w:pPr>
      <w:r w:rsidRPr="0000503F">
        <w:rPr>
          <w:b/>
        </w:rPr>
        <w:t>5.2. Общие требования к приемке работы</w:t>
      </w:r>
    </w:p>
    <w:p w:rsidR="003952E8" w:rsidRPr="0000503F" w:rsidRDefault="003952E8" w:rsidP="003952E8"/>
    <w:p w:rsidR="003952E8" w:rsidRPr="0000503F" w:rsidRDefault="003952E8" w:rsidP="003952E8">
      <w:r w:rsidRPr="0000503F">
        <w:t xml:space="preserve">На основании протокола испытаний исполнитель совместно с заказчиком подписывают акт приемки-сдачи программы в </w:t>
      </w:r>
      <w:r>
        <w:t xml:space="preserve">опытную </w:t>
      </w:r>
      <w:r w:rsidRPr="0000503F">
        <w:t>эксплуатацию.</w:t>
      </w:r>
    </w:p>
    <w:p w:rsidR="003952E8" w:rsidRPr="0000503F" w:rsidRDefault="003952E8" w:rsidP="003952E8">
      <w:pPr>
        <w:rPr>
          <w:lang w:eastAsia="en-US"/>
        </w:rPr>
      </w:pPr>
    </w:p>
    <w:p w:rsidR="003952E8" w:rsidRPr="005D4F15" w:rsidRDefault="003952E8" w:rsidP="003952E8"/>
    <w:tbl>
      <w:tblPr>
        <w:tblpPr w:leftFromText="180" w:rightFromText="180" w:vertAnchor="text" w:horzAnchor="margin" w:tblpY="365"/>
        <w:tblW w:w="9709" w:type="dxa"/>
        <w:tblCellMar>
          <w:left w:w="70" w:type="dxa"/>
          <w:right w:w="70" w:type="dxa"/>
        </w:tblCellMar>
        <w:tblLook w:val="0000" w:firstRow="0" w:lastRow="0" w:firstColumn="0" w:lastColumn="0" w:noHBand="0" w:noVBand="0"/>
      </w:tblPr>
      <w:tblGrid>
        <w:gridCol w:w="4375"/>
        <w:gridCol w:w="587"/>
        <w:gridCol w:w="4747"/>
      </w:tblGrid>
      <w:tr w:rsidR="003952E8" w:rsidRPr="005D4F15" w:rsidTr="001267C4">
        <w:tc>
          <w:tcPr>
            <w:tcW w:w="4375" w:type="dxa"/>
          </w:tcPr>
          <w:p w:rsidR="003952E8" w:rsidRPr="005D4F15" w:rsidRDefault="003952E8" w:rsidP="001267C4">
            <w:pPr>
              <w:widowControl w:val="0"/>
              <w:rPr>
                <w:b/>
                <w:color w:val="000000"/>
              </w:rPr>
            </w:pPr>
            <w:r w:rsidRPr="005D4F15">
              <w:rPr>
                <w:b/>
                <w:color w:val="000000"/>
              </w:rPr>
              <w:t>От Заказчика</w:t>
            </w:r>
          </w:p>
          <w:p w:rsidR="003952E8" w:rsidRPr="005A3DB8" w:rsidRDefault="003952E8" w:rsidP="001267C4">
            <w:pPr>
              <w:widowControl w:val="0"/>
              <w:rPr>
                <w:bCs/>
                <w:i/>
                <w:color w:val="000000"/>
              </w:rPr>
            </w:pPr>
            <w:r w:rsidRPr="005A3DB8">
              <w:rPr>
                <w:color w:val="000000"/>
              </w:rPr>
              <w:t>Директор</w:t>
            </w:r>
            <w:r w:rsidRPr="005A3DB8">
              <w:rPr>
                <w:i/>
                <w:color w:val="000000"/>
              </w:rPr>
              <w:br/>
            </w:r>
          </w:p>
        </w:tc>
        <w:tc>
          <w:tcPr>
            <w:tcW w:w="587" w:type="dxa"/>
          </w:tcPr>
          <w:p w:rsidR="003952E8" w:rsidRPr="005D4F15" w:rsidRDefault="003952E8" w:rsidP="001267C4">
            <w:pPr>
              <w:widowControl w:val="0"/>
              <w:rPr>
                <w:rFonts w:cs="Arial"/>
                <w:b/>
                <w:bCs/>
                <w:color w:val="000000"/>
              </w:rPr>
            </w:pPr>
          </w:p>
        </w:tc>
        <w:tc>
          <w:tcPr>
            <w:tcW w:w="4747" w:type="dxa"/>
          </w:tcPr>
          <w:p w:rsidR="003952E8" w:rsidRPr="005D4F15" w:rsidRDefault="003952E8" w:rsidP="001267C4">
            <w:pPr>
              <w:widowControl w:val="0"/>
              <w:rPr>
                <w:b/>
                <w:color w:val="000000"/>
              </w:rPr>
            </w:pPr>
            <w:r w:rsidRPr="005D4F15">
              <w:rPr>
                <w:b/>
                <w:color w:val="000000"/>
              </w:rPr>
              <w:t>От Исполнителя</w:t>
            </w:r>
          </w:p>
          <w:p w:rsidR="003952E8" w:rsidRPr="005D4F15" w:rsidRDefault="003952E8" w:rsidP="001267C4">
            <w:pPr>
              <w:widowControl w:val="0"/>
            </w:pPr>
            <w:r>
              <w:t>_______________________________</w:t>
            </w:r>
          </w:p>
          <w:p w:rsidR="003952E8" w:rsidRPr="005D4F15" w:rsidRDefault="003952E8" w:rsidP="001267C4">
            <w:pPr>
              <w:widowControl w:val="0"/>
              <w:rPr>
                <w:color w:val="000000"/>
              </w:rPr>
            </w:pPr>
            <w:r>
              <w:rPr>
                <w:rFonts w:cs="Arial"/>
                <w:bCs/>
              </w:rPr>
              <w:t>_______________________________</w:t>
            </w:r>
          </w:p>
        </w:tc>
      </w:tr>
      <w:tr w:rsidR="003952E8" w:rsidRPr="005D4F15" w:rsidTr="001267C4">
        <w:tc>
          <w:tcPr>
            <w:tcW w:w="4375" w:type="dxa"/>
          </w:tcPr>
          <w:p w:rsidR="003952E8" w:rsidRPr="005D4F15" w:rsidRDefault="003952E8" w:rsidP="001267C4">
            <w:pPr>
              <w:widowControl w:val="0"/>
              <w:rPr>
                <w:rFonts w:cs="Arial"/>
                <w:b/>
                <w:bCs/>
                <w:color w:val="000000"/>
              </w:rPr>
            </w:pPr>
          </w:p>
        </w:tc>
        <w:tc>
          <w:tcPr>
            <w:tcW w:w="587" w:type="dxa"/>
          </w:tcPr>
          <w:p w:rsidR="003952E8" w:rsidRPr="005D4F15" w:rsidRDefault="003952E8" w:rsidP="001267C4">
            <w:pPr>
              <w:widowControl w:val="0"/>
              <w:rPr>
                <w:rFonts w:cs="Arial"/>
                <w:b/>
                <w:bCs/>
                <w:color w:val="000000"/>
              </w:rPr>
            </w:pPr>
          </w:p>
        </w:tc>
        <w:tc>
          <w:tcPr>
            <w:tcW w:w="4747" w:type="dxa"/>
          </w:tcPr>
          <w:p w:rsidR="003952E8" w:rsidRPr="005D4F15" w:rsidRDefault="003952E8" w:rsidP="001267C4">
            <w:pPr>
              <w:widowControl w:val="0"/>
              <w:rPr>
                <w:rFonts w:cs="Arial"/>
                <w:b/>
                <w:bCs/>
                <w:color w:val="000000"/>
              </w:rPr>
            </w:pPr>
          </w:p>
          <w:p w:rsidR="003952E8" w:rsidRPr="005D4F15" w:rsidRDefault="003952E8" w:rsidP="001267C4">
            <w:pPr>
              <w:widowControl w:val="0"/>
              <w:rPr>
                <w:rFonts w:cs="Arial"/>
                <w:b/>
                <w:bCs/>
                <w:color w:val="000000"/>
              </w:rPr>
            </w:pPr>
          </w:p>
        </w:tc>
      </w:tr>
      <w:tr w:rsidR="003952E8" w:rsidRPr="005D4F15" w:rsidTr="001267C4">
        <w:tc>
          <w:tcPr>
            <w:tcW w:w="4375" w:type="dxa"/>
          </w:tcPr>
          <w:p w:rsidR="003952E8" w:rsidRPr="005D4F15" w:rsidRDefault="003952E8" w:rsidP="001267C4">
            <w:pPr>
              <w:widowControl w:val="0"/>
              <w:rPr>
                <w:color w:val="000000"/>
              </w:rPr>
            </w:pPr>
            <w:r w:rsidRPr="005D4F15">
              <w:rPr>
                <w:color w:val="000000"/>
              </w:rPr>
              <w:t>_________________</w:t>
            </w:r>
            <w:r w:rsidRPr="005D4F15">
              <w:t xml:space="preserve"> </w:t>
            </w:r>
            <w:r>
              <w:t>Калинин М. Р.</w:t>
            </w:r>
          </w:p>
        </w:tc>
        <w:tc>
          <w:tcPr>
            <w:tcW w:w="587" w:type="dxa"/>
          </w:tcPr>
          <w:p w:rsidR="003952E8" w:rsidRPr="005D4F15" w:rsidRDefault="003952E8" w:rsidP="001267C4">
            <w:pPr>
              <w:widowControl w:val="0"/>
              <w:rPr>
                <w:rFonts w:cs="Arial"/>
                <w:b/>
                <w:bCs/>
                <w:color w:val="000000"/>
              </w:rPr>
            </w:pPr>
          </w:p>
        </w:tc>
        <w:tc>
          <w:tcPr>
            <w:tcW w:w="4747" w:type="dxa"/>
          </w:tcPr>
          <w:p w:rsidR="003952E8" w:rsidRPr="005D4F15" w:rsidRDefault="003952E8" w:rsidP="001267C4">
            <w:pPr>
              <w:widowControl w:val="0"/>
              <w:rPr>
                <w:color w:val="000000"/>
              </w:rPr>
            </w:pPr>
            <w:r w:rsidRPr="005D4F15">
              <w:rPr>
                <w:color w:val="000000"/>
              </w:rPr>
              <w:t xml:space="preserve">___________________ </w:t>
            </w:r>
            <w:r>
              <w:t>________________</w:t>
            </w:r>
          </w:p>
        </w:tc>
      </w:tr>
    </w:tbl>
    <w:p w:rsidR="003952E8" w:rsidRDefault="003952E8" w:rsidP="003952E8">
      <w:r>
        <w:br w:type="page"/>
      </w:r>
    </w:p>
    <w:p w:rsidR="003952E8" w:rsidRPr="005D4F15" w:rsidRDefault="003952E8" w:rsidP="003952E8">
      <w:pPr>
        <w:pageBreakBefore/>
        <w:jc w:val="right"/>
      </w:pPr>
      <w:r w:rsidRPr="005D4F15">
        <w:lastRenderedPageBreak/>
        <w:t>Приложение № 2</w:t>
      </w:r>
    </w:p>
    <w:p w:rsidR="003952E8" w:rsidRPr="005D4F15" w:rsidRDefault="003952E8" w:rsidP="003952E8">
      <w:pPr>
        <w:jc w:val="right"/>
      </w:pPr>
      <w:r w:rsidRPr="005D4F15">
        <w:t>к Договору №___________</w:t>
      </w:r>
    </w:p>
    <w:p w:rsidR="003952E8" w:rsidRPr="005D4F15" w:rsidRDefault="003952E8" w:rsidP="003952E8">
      <w:pPr>
        <w:jc w:val="right"/>
      </w:pPr>
      <w:r w:rsidRPr="005D4F15">
        <w:t>от «___» ____________ 201</w:t>
      </w:r>
      <w:r>
        <w:t>9</w:t>
      </w:r>
      <w:r w:rsidRPr="005D4F15">
        <w:t xml:space="preserve"> г.</w:t>
      </w:r>
    </w:p>
    <w:p w:rsidR="003952E8" w:rsidRPr="005D4F15" w:rsidRDefault="003952E8" w:rsidP="003952E8"/>
    <w:p w:rsidR="003952E8" w:rsidRPr="005D4F15" w:rsidRDefault="003952E8" w:rsidP="003952E8">
      <w:pPr>
        <w:ind w:left="284"/>
        <w:jc w:val="center"/>
        <w:rPr>
          <w:b/>
        </w:rPr>
      </w:pPr>
      <w:r w:rsidRPr="005D4F15">
        <w:rPr>
          <w:b/>
        </w:rPr>
        <w:t>КАЛЕНДАРНЫЙ ПЛАН</w:t>
      </w:r>
    </w:p>
    <w:tbl>
      <w:tblPr>
        <w:tblpPr w:leftFromText="180" w:rightFromText="180" w:vertAnchor="text" w:horzAnchor="margin" w:tblpXSpec="center" w:tblpY="130"/>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5814"/>
        <w:gridCol w:w="1744"/>
        <w:gridCol w:w="2033"/>
      </w:tblGrid>
      <w:tr w:rsidR="003952E8" w:rsidRPr="005D4F15" w:rsidTr="001267C4">
        <w:trPr>
          <w:tblHeader/>
        </w:trPr>
        <w:tc>
          <w:tcPr>
            <w:tcW w:w="414" w:type="pct"/>
            <w:shd w:val="clear" w:color="auto" w:fill="auto"/>
            <w:vAlign w:val="center"/>
          </w:tcPr>
          <w:p w:rsidR="003952E8" w:rsidRPr="005D4F15" w:rsidRDefault="003952E8" w:rsidP="001267C4">
            <w:pPr>
              <w:rPr>
                <w:b/>
                <w:color w:val="000000"/>
              </w:rPr>
            </w:pPr>
            <w:r w:rsidRPr="005D4F15">
              <w:rPr>
                <w:b/>
                <w:color w:val="000000"/>
              </w:rPr>
              <w:t>№</w:t>
            </w:r>
          </w:p>
          <w:p w:rsidR="003952E8" w:rsidRPr="005D4F15" w:rsidRDefault="003952E8" w:rsidP="001267C4">
            <w:pPr>
              <w:rPr>
                <w:b/>
                <w:color w:val="000000"/>
              </w:rPr>
            </w:pPr>
            <w:r w:rsidRPr="005D4F15">
              <w:rPr>
                <w:b/>
                <w:color w:val="000000"/>
              </w:rPr>
              <w:t>этапа</w:t>
            </w:r>
          </w:p>
        </w:tc>
        <w:tc>
          <w:tcPr>
            <w:tcW w:w="2780" w:type="pct"/>
            <w:tcBorders>
              <w:bottom w:val="single" w:sz="4" w:space="0" w:color="auto"/>
            </w:tcBorders>
            <w:shd w:val="clear" w:color="auto" w:fill="auto"/>
            <w:vAlign w:val="center"/>
          </w:tcPr>
          <w:p w:rsidR="003952E8" w:rsidRPr="005D4F15" w:rsidRDefault="003952E8" w:rsidP="001267C4">
            <w:pPr>
              <w:rPr>
                <w:b/>
                <w:color w:val="000000"/>
              </w:rPr>
            </w:pPr>
            <w:r w:rsidRPr="005D4F15">
              <w:rPr>
                <w:b/>
                <w:color w:val="000000"/>
              </w:rPr>
              <w:t>Содержание этапа</w:t>
            </w:r>
          </w:p>
        </w:tc>
        <w:tc>
          <w:tcPr>
            <w:tcW w:w="834" w:type="pct"/>
            <w:shd w:val="clear" w:color="auto" w:fill="auto"/>
            <w:vAlign w:val="center"/>
          </w:tcPr>
          <w:p w:rsidR="003952E8" w:rsidRPr="005D4F15" w:rsidRDefault="003952E8" w:rsidP="001267C4">
            <w:pPr>
              <w:rPr>
                <w:b/>
                <w:color w:val="000000"/>
              </w:rPr>
            </w:pPr>
            <w:r w:rsidRPr="005D4F15">
              <w:rPr>
                <w:b/>
                <w:color w:val="000000"/>
              </w:rPr>
              <w:t>Срок выполнения этапа</w:t>
            </w:r>
          </w:p>
        </w:tc>
        <w:tc>
          <w:tcPr>
            <w:tcW w:w="972" w:type="pct"/>
            <w:shd w:val="clear" w:color="auto" w:fill="auto"/>
            <w:vAlign w:val="center"/>
          </w:tcPr>
          <w:p w:rsidR="003952E8" w:rsidRPr="005D4F15" w:rsidRDefault="003952E8" w:rsidP="001267C4">
            <w:pPr>
              <w:rPr>
                <w:b/>
                <w:color w:val="000000"/>
              </w:rPr>
            </w:pPr>
            <w:r w:rsidRPr="005D4F15">
              <w:rPr>
                <w:b/>
                <w:color w:val="000000"/>
              </w:rPr>
              <w:t>Результат</w:t>
            </w:r>
          </w:p>
        </w:tc>
      </w:tr>
      <w:tr w:rsidR="003952E8" w:rsidRPr="005D4F15" w:rsidTr="001267C4">
        <w:trPr>
          <w:trHeight w:val="1337"/>
        </w:trPr>
        <w:tc>
          <w:tcPr>
            <w:tcW w:w="414" w:type="pct"/>
            <w:tcBorders>
              <w:top w:val="single" w:sz="4" w:space="0" w:color="auto"/>
              <w:bottom w:val="single" w:sz="4" w:space="0" w:color="auto"/>
            </w:tcBorders>
            <w:shd w:val="clear" w:color="auto" w:fill="auto"/>
          </w:tcPr>
          <w:p w:rsidR="003952E8" w:rsidRPr="00993E49" w:rsidRDefault="003952E8" w:rsidP="001267C4">
            <w:pPr>
              <w:rPr>
                <w:color w:val="000000"/>
              </w:rPr>
            </w:pPr>
            <w:r>
              <w:rPr>
                <w:color w:val="000000"/>
              </w:rPr>
              <w:t>1</w:t>
            </w:r>
          </w:p>
        </w:tc>
        <w:tc>
          <w:tcPr>
            <w:tcW w:w="2780" w:type="pct"/>
            <w:tcBorders>
              <w:top w:val="single" w:sz="4" w:space="0" w:color="auto"/>
              <w:bottom w:val="single" w:sz="4" w:space="0" w:color="auto"/>
            </w:tcBorders>
            <w:shd w:val="clear" w:color="auto" w:fill="auto"/>
          </w:tcPr>
          <w:p w:rsidR="003952E8" w:rsidRDefault="003952E8" w:rsidP="001267C4">
            <w:pPr>
              <w:shd w:val="clear" w:color="auto" w:fill="FFFFFF"/>
              <w:textAlignment w:val="baseline"/>
            </w:pPr>
            <w:r>
              <w:rPr>
                <w:b/>
                <w:color w:val="000000"/>
              </w:rPr>
              <w:t>П</w:t>
            </w:r>
            <w:r w:rsidRPr="009149F3">
              <w:rPr>
                <w:b/>
                <w:color w:val="000000"/>
              </w:rPr>
              <w:t>роектирование</w:t>
            </w:r>
            <w:r>
              <w:rPr>
                <w:b/>
                <w:color w:val="000000"/>
              </w:rPr>
              <w:t>:</w:t>
            </w:r>
          </w:p>
          <w:p w:rsidR="003952E8" w:rsidRDefault="003952E8" w:rsidP="001267C4">
            <w:pPr>
              <w:shd w:val="clear" w:color="auto" w:fill="FFFFFF"/>
              <w:textAlignment w:val="baseline"/>
            </w:pPr>
            <w:r w:rsidRPr="00CF08E5">
              <w:t xml:space="preserve">- определение целей и задач проекта; </w:t>
            </w:r>
          </w:p>
          <w:p w:rsidR="003952E8" w:rsidRDefault="003952E8" w:rsidP="001267C4">
            <w:pPr>
              <w:shd w:val="clear" w:color="auto" w:fill="FFFFFF"/>
              <w:textAlignment w:val="baseline"/>
            </w:pPr>
            <w:r w:rsidRPr="00CF08E5">
              <w:t xml:space="preserve">- описание существующей модели </w:t>
            </w:r>
            <w:r>
              <w:t>сбора консолидированной отчетности</w:t>
            </w:r>
            <w:r w:rsidRPr="00CF08E5">
              <w:t xml:space="preserve">; </w:t>
            </w:r>
          </w:p>
          <w:p w:rsidR="003952E8" w:rsidRDefault="003952E8" w:rsidP="001267C4">
            <w:pPr>
              <w:shd w:val="clear" w:color="auto" w:fill="FFFFFF"/>
              <w:textAlignment w:val="baseline"/>
            </w:pPr>
            <w:r w:rsidRPr="00CF08E5">
              <w:t xml:space="preserve">- сбор и анализ требований; </w:t>
            </w:r>
          </w:p>
          <w:p w:rsidR="003952E8" w:rsidRDefault="003952E8" w:rsidP="001267C4">
            <w:pPr>
              <w:shd w:val="clear" w:color="auto" w:fill="FFFFFF"/>
              <w:textAlignment w:val="baseline"/>
              <w:rPr>
                <w:color w:val="000000"/>
              </w:rPr>
            </w:pPr>
            <w:r w:rsidRPr="00CF08E5">
              <w:t xml:space="preserve">- </w:t>
            </w:r>
            <w:r w:rsidRPr="00CF08E5">
              <w:rPr>
                <w:color w:val="000000"/>
              </w:rPr>
              <w:t>разраб</w:t>
            </w:r>
            <w:r>
              <w:rPr>
                <w:color w:val="000000"/>
              </w:rPr>
              <w:t>отка</w:t>
            </w:r>
            <w:r w:rsidRPr="00CF08E5">
              <w:rPr>
                <w:color w:val="000000"/>
              </w:rPr>
              <w:t xml:space="preserve"> план</w:t>
            </w:r>
            <w:r>
              <w:rPr>
                <w:color w:val="000000"/>
              </w:rPr>
              <w:t>а</w:t>
            </w:r>
            <w:r w:rsidRPr="00CF08E5">
              <w:rPr>
                <w:color w:val="000000"/>
              </w:rPr>
              <w:t xml:space="preserve"> внедрения</w:t>
            </w:r>
            <w:r>
              <w:rPr>
                <w:color w:val="000000"/>
              </w:rPr>
              <w:t xml:space="preserve">; </w:t>
            </w:r>
          </w:p>
          <w:p w:rsidR="003952E8" w:rsidRPr="00B54987" w:rsidRDefault="003952E8" w:rsidP="001267C4">
            <w:pPr>
              <w:shd w:val="clear" w:color="auto" w:fill="FFFFFF"/>
              <w:textAlignment w:val="baseline"/>
            </w:pPr>
            <w:r>
              <w:rPr>
                <w:color w:val="000000"/>
              </w:rPr>
              <w:t>-</w:t>
            </w:r>
            <w:r w:rsidRPr="00B54987">
              <w:t xml:space="preserve"> оценк</w:t>
            </w:r>
            <w:r>
              <w:t>а</w:t>
            </w:r>
            <w:r w:rsidRPr="00B54987">
              <w:t xml:space="preserve"> результатов проведенного первоначально анализа и выявленных ограничений;</w:t>
            </w:r>
          </w:p>
          <w:p w:rsidR="003952E8" w:rsidRPr="00B54987" w:rsidRDefault="003952E8" w:rsidP="001267C4">
            <w:pPr>
              <w:shd w:val="clear" w:color="auto" w:fill="FFFFFF"/>
              <w:textAlignment w:val="baseline"/>
            </w:pPr>
            <w:r>
              <w:t xml:space="preserve">- </w:t>
            </w:r>
            <w:r w:rsidRPr="00B54987">
              <w:t>поиск критических участков проекта;</w:t>
            </w:r>
          </w:p>
          <w:p w:rsidR="003952E8" w:rsidRPr="00B54987" w:rsidRDefault="003952E8" w:rsidP="001267C4">
            <w:pPr>
              <w:shd w:val="clear" w:color="auto" w:fill="FFFFFF"/>
              <w:textAlignment w:val="baseline"/>
            </w:pPr>
            <w:r>
              <w:t xml:space="preserve">- </w:t>
            </w:r>
            <w:r w:rsidRPr="00B54987">
              <w:t>формирование окончательной архитектуры создаваемой системы;</w:t>
            </w:r>
          </w:p>
          <w:p w:rsidR="003952E8" w:rsidRPr="00B54987" w:rsidRDefault="003952E8" w:rsidP="001267C4">
            <w:pPr>
              <w:shd w:val="clear" w:color="auto" w:fill="FFFFFF"/>
              <w:textAlignment w:val="baseline"/>
            </w:pPr>
            <w:r>
              <w:t xml:space="preserve">- </w:t>
            </w:r>
            <w:r w:rsidRPr="00B54987">
              <w:t>анализ необходимости использования программных модулей или готовых решений сторонних разработчиков;</w:t>
            </w:r>
          </w:p>
          <w:p w:rsidR="003952E8" w:rsidRPr="00B54987" w:rsidRDefault="003952E8" w:rsidP="001267C4">
            <w:pPr>
              <w:shd w:val="clear" w:color="auto" w:fill="FFFFFF"/>
              <w:textAlignment w:val="baseline"/>
            </w:pPr>
            <w:r>
              <w:t xml:space="preserve">- </w:t>
            </w:r>
            <w:r w:rsidRPr="00B54987">
              <w:t xml:space="preserve">проектирование основных элементов </w:t>
            </w:r>
            <w:r>
              <w:t>и</w:t>
            </w:r>
            <w:r w:rsidRPr="00B54987">
              <w:t xml:space="preserve"> процессов</w:t>
            </w:r>
            <w:r>
              <w:t xml:space="preserve"> </w:t>
            </w:r>
            <w:r w:rsidRPr="00B54987">
              <w:t>про</w:t>
            </w:r>
            <w:r>
              <w:t>граммы</w:t>
            </w:r>
            <w:r w:rsidRPr="00B54987">
              <w:t>;</w:t>
            </w:r>
          </w:p>
          <w:p w:rsidR="003952E8" w:rsidRDefault="003952E8" w:rsidP="001267C4">
            <w:pPr>
              <w:shd w:val="clear" w:color="auto" w:fill="FFFFFF"/>
              <w:textAlignment w:val="baseline"/>
            </w:pPr>
            <w:r>
              <w:t xml:space="preserve">- </w:t>
            </w:r>
            <w:r w:rsidRPr="00B54987">
              <w:t xml:space="preserve">выбор </w:t>
            </w:r>
            <w:r>
              <w:t>и</w:t>
            </w:r>
            <w:r w:rsidRPr="00B54987">
              <w:t>нструментов разработки, утверждение интерфейса программы, включая элементы графического отображения данных;</w:t>
            </w:r>
          </w:p>
          <w:p w:rsidR="003952E8" w:rsidRDefault="003952E8" w:rsidP="001267C4">
            <w:pPr>
              <w:shd w:val="clear" w:color="auto" w:fill="FFFFFF"/>
              <w:textAlignment w:val="baseline"/>
            </w:pPr>
            <w:r>
              <w:t>-</w:t>
            </w:r>
            <w:r w:rsidRPr="002F0EAC">
              <w:rPr>
                <w:color w:val="000000"/>
              </w:rPr>
              <w:t xml:space="preserve"> </w:t>
            </w:r>
            <w:r>
              <w:rPr>
                <w:color w:val="000000"/>
              </w:rPr>
              <w:t>проектирование</w:t>
            </w:r>
            <w:r w:rsidRPr="002F0EAC">
              <w:rPr>
                <w:color w:val="000000"/>
              </w:rPr>
              <w:t xml:space="preserve"> </w:t>
            </w:r>
            <w:r>
              <w:rPr>
                <w:color w:val="000000"/>
              </w:rPr>
              <w:t>методов</w:t>
            </w:r>
            <w:r w:rsidRPr="002F0EAC">
              <w:rPr>
                <w:color w:val="000000"/>
              </w:rPr>
              <w:t xml:space="preserve"> переноса данных</w:t>
            </w:r>
            <w:r>
              <w:rPr>
                <w:color w:val="000000"/>
              </w:rPr>
              <w:t xml:space="preserve"> (интеграции с другими информационными системами);</w:t>
            </w:r>
            <w:r>
              <w:t xml:space="preserve"> </w:t>
            </w:r>
          </w:p>
          <w:p w:rsidR="003952E8" w:rsidRDefault="003952E8" w:rsidP="001267C4">
            <w:pPr>
              <w:shd w:val="clear" w:color="auto" w:fill="FFFFFF"/>
              <w:textAlignment w:val="baseline"/>
            </w:pPr>
            <w:r>
              <w:t xml:space="preserve">- </w:t>
            </w:r>
            <w:r w:rsidRPr="00CF08E5">
              <w:t>описание ролей пользователей</w:t>
            </w:r>
            <w:r>
              <w:t xml:space="preserve">; </w:t>
            </w:r>
          </w:p>
          <w:p w:rsidR="003952E8" w:rsidRPr="00E5414E" w:rsidRDefault="003952E8" w:rsidP="001267C4">
            <w:pPr>
              <w:shd w:val="clear" w:color="auto" w:fill="FFFFFF"/>
              <w:textAlignment w:val="baseline"/>
            </w:pPr>
            <w:r>
              <w:t xml:space="preserve">- </w:t>
            </w:r>
            <w:r w:rsidRPr="00B54987">
              <w:t>определение основных требований к безопасности разрабатываемого ПО.</w:t>
            </w:r>
          </w:p>
        </w:tc>
        <w:tc>
          <w:tcPr>
            <w:tcW w:w="834" w:type="pct"/>
            <w:tcBorders>
              <w:top w:val="single" w:sz="4" w:space="0" w:color="auto"/>
              <w:bottom w:val="single" w:sz="4" w:space="0" w:color="auto"/>
            </w:tcBorders>
            <w:shd w:val="clear" w:color="auto" w:fill="auto"/>
          </w:tcPr>
          <w:p w:rsidR="003952E8" w:rsidRPr="005D4F15" w:rsidRDefault="003952E8" w:rsidP="001267C4">
            <w:pPr>
              <w:rPr>
                <w:color w:val="000000"/>
              </w:rPr>
            </w:pPr>
            <w:r>
              <w:rPr>
                <w:color w:val="000000"/>
              </w:rPr>
              <w:t>30</w:t>
            </w:r>
            <w:r w:rsidRPr="005D4F15">
              <w:rPr>
                <w:color w:val="000000"/>
              </w:rPr>
              <w:t xml:space="preserve"> рабочих дней с даты подписания Договора</w:t>
            </w:r>
            <w:r>
              <w:rPr>
                <w:color w:val="000000"/>
              </w:rPr>
              <w:br/>
            </w:r>
          </w:p>
        </w:tc>
        <w:tc>
          <w:tcPr>
            <w:tcW w:w="972" w:type="pct"/>
            <w:tcBorders>
              <w:top w:val="single" w:sz="4" w:space="0" w:color="auto"/>
              <w:bottom w:val="single" w:sz="4" w:space="0" w:color="auto"/>
            </w:tcBorders>
            <w:shd w:val="clear" w:color="auto" w:fill="auto"/>
          </w:tcPr>
          <w:p w:rsidR="003952E8" w:rsidRPr="004D3322" w:rsidRDefault="003952E8" w:rsidP="001267C4">
            <w:pPr>
              <w:ind w:right="-1"/>
              <w:rPr>
                <w:b/>
              </w:rPr>
            </w:pPr>
            <w:r w:rsidRPr="004D3322">
              <w:rPr>
                <w:b/>
              </w:rPr>
              <w:t>Документация:</w:t>
            </w:r>
          </w:p>
          <w:p w:rsidR="003952E8" w:rsidRPr="004D3322" w:rsidRDefault="003952E8" w:rsidP="001267C4">
            <w:pPr>
              <w:ind w:right="-1"/>
            </w:pPr>
            <w:r w:rsidRPr="004D3322">
              <w:t>Техническое задание на разработку (ТЗ)</w:t>
            </w:r>
            <w:r w:rsidRPr="004D3322">
              <w:br/>
              <w:t>утверждено</w:t>
            </w:r>
            <w:r w:rsidRPr="004D3322">
              <w:br/>
              <w:t xml:space="preserve"> </w:t>
            </w:r>
          </w:p>
          <w:p w:rsidR="003952E8" w:rsidRPr="00A322C1" w:rsidRDefault="003952E8" w:rsidP="001267C4">
            <w:pPr>
              <w:ind w:right="-1"/>
              <w:rPr>
                <w:highlight w:val="yellow"/>
              </w:rPr>
            </w:pPr>
            <w:r w:rsidRPr="004D3322">
              <w:t xml:space="preserve">Стоимость этапа 50% (остаток </w:t>
            </w:r>
            <w:r>
              <w:t xml:space="preserve">по оплате </w:t>
            </w:r>
            <w:r w:rsidRPr="004D3322">
              <w:t xml:space="preserve"> - 20% с учетом аванса</w:t>
            </w:r>
            <w:r>
              <w:t>)</w:t>
            </w:r>
          </w:p>
        </w:tc>
      </w:tr>
      <w:tr w:rsidR="003952E8" w:rsidRPr="005D4F15" w:rsidTr="001267C4">
        <w:trPr>
          <w:trHeight w:val="569"/>
        </w:trPr>
        <w:tc>
          <w:tcPr>
            <w:tcW w:w="414" w:type="pct"/>
            <w:tcBorders>
              <w:top w:val="single" w:sz="4" w:space="0" w:color="auto"/>
              <w:bottom w:val="single" w:sz="4" w:space="0" w:color="auto"/>
            </w:tcBorders>
            <w:shd w:val="clear" w:color="auto" w:fill="auto"/>
          </w:tcPr>
          <w:p w:rsidR="003952E8" w:rsidRPr="005D4F15" w:rsidRDefault="003952E8" w:rsidP="001267C4">
            <w:pPr>
              <w:rPr>
                <w:color w:val="000000"/>
              </w:rPr>
            </w:pPr>
            <w:r>
              <w:rPr>
                <w:color w:val="000000"/>
              </w:rPr>
              <w:t>2</w:t>
            </w:r>
          </w:p>
        </w:tc>
        <w:tc>
          <w:tcPr>
            <w:tcW w:w="2780" w:type="pct"/>
            <w:tcBorders>
              <w:top w:val="single" w:sz="4" w:space="0" w:color="auto"/>
              <w:bottom w:val="single" w:sz="4" w:space="0" w:color="auto"/>
            </w:tcBorders>
            <w:shd w:val="clear" w:color="auto" w:fill="auto"/>
          </w:tcPr>
          <w:p w:rsidR="003952E8" w:rsidRDefault="003952E8" w:rsidP="001267C4">
            <w:pPr>
              <w:widowControl w:val="0"/>
            </w:pPr>
            <w:r>
              <w:rPr>
                <w:b/>
                <w:bCs/>
              </w:rPr>
              <w:t>Разработка</w:t>
            </w:r>
            <w:r w:rsidRPr="00741465">
              <w:rPr>
                <w:b/>
                <w:bCs/>
              </w:rPr>
              <w:t xml:space="preserve"> согласно ТЗ</w:t>
            </w:r>
            <w:r>
              <w:rPr>
                <w:b/>
                <w:bCs/>
              </w:rPr>
              <w:t>, т</w:t>
            </w:r>
            <w:r w:rsidRPr="00741465">
              <w:rPr>
                <w:b/>
                <w:bCs/>
              </w:rPr>
              <w:t>естирование и отладка:</w:t>
            </w:r>
            <w:r>
              <w:t xml:space="preserve"> </w:t>
            </w:r>
          </w:p>
          <w:p w:rsidR="003952E8" w:rsidRDefault="003952E8" w:rsidP="001267C4">
            <w:pPr>
              <w:widowControl w:val="0"/>
            </w:pPr>
            <w:r>
              <w:t xml:space="preserve">- реализация функционала информационной системы; </w:t>
            </w:r>
          </w:p>
          <w:p w:rsidR="003952E8" w:rsidRDefault="003952E8" w:rsidP="001267C4">
            <w:pPr>
              <w:widowControl w:val="0"/>
            </w:pPr>
            <w:r>
              <w:t xml:space="preserve">- реализация методов интеграции с другими информационными системами; </w:t>
            </w:r>
          </w:p>
          <w:p w:rsidR="003952E8" w:rsidRDefault="003952E8" w:rsidP="001267C4">
            <w:pPr>
              <w:widowControl w:val="0"/>
            </w:pPr>
            <w:r>
              <w:t xml:space="preserve">- </w:t>
            </w:r>
            <w:r w:rsidRPr="00741465">
              <w:t xml:space="preserve">моделирование работы и тестирование функционала </w:t>
            </w:r>
            <w:r>
              <w:t xml:space="preserve">разработчиком; </w:t>
            </w:r>
          </w:p>
          <w:p w:rsidR="003952E8" w:rsidRDefault="003952E8" w:rsidP="001267C4">
            <w:pPr>
              <w:widowControl w:val="0"/>
            </w:pPr>
            <w:r>
              <w:t xml:space="preserve">- развертывание системы на облачных ресурсах Заказчика; </w:t>
            </w:r>
          </w:p>
          <w:p w:rsidR="003952E8" w:rsidRDefault="003952E8" w:rsidP="001267C4">
            <w:pPr>
              <w:widowControl w:val="0"/>
            </w:pPr>
            <w:r>
              <w:t xml:space="preserve">- тестирование работоспособности; </w:t>
            </w:r>
          </w:p>
          <w:p w:rsidR="003952E8" w:rsidRDefault="003952E8" w:rsidP="001267C4">
            <w:pPr>
              <w:widowControl w:val="0"/>
            </w:pPr>
            <w:r>
              <w:t xml:space="preserve">- нагрузочные испытания; </w:t>
            </w:r>
          </w:p>
          <w:p w:rsidR="003952E8" w:rsidRDefault="003952E8" w:rsidP="001267C4">
            <w:pPr>
              <w:widowControl w:val="0"/>
            </w:pPr>
            <w:r>
              <w:t xml:space="preserve">- доработка подсистемы по результатам тестирования и нагрузочных испытаний; </w:t>
            </w:r>
          </w:p>
          <w:p w:rsidR="003952E8" w:rsidRPr="005D4F15" w:rsidRDefault="003952E8" w:rsidP="001267C4">
            <w:pPr>
              <w:widowControl w:val="0"/>
            </w:pPr>
            <w:r>
              <w:t>- п</w:t>
            </w:r>
            <w:r w:rsidRPr="005D4F15">
              <w:t>роведение приемочных испытаний</w:t>
            </w:r>
            <w:r>
              <w:t xml:space="preserve"> заказчиком</w:t>
            </w:r>
            <w:r w:rsidRPr="005D4F15">
              <w:t>.</w:t>
            </w:r>
          </w:p>
        </w:tc>
        <w:tc>
          <w:tcPr>
            <w:tcW w:w="834" w:type="pct"/>
            <w:tcBorders>
              <w:top w:val="single" w:sz="4" w:space="0" w:color="auto"/>
              <w:bottom w:val="single" w:sz="4" w:space="0" w:color="auto"/>
            </w:tcBorders>
            <w:shd w:val="clear" w:color="auto" w:fill="auto"/>
          </w:tcPr>
          <w:p w:rsidR="003952E8" w:rsidRPr="004D3322" w:rsidRDefault="003952E8" w:rsidP="001267C4">
            <w:pPr>
              <w:rPr>
                <w:color w:val="000000"/>
              </w:rPr>
            </w:pPr>
            <w:r>
              <w:rPr>
                <w:color w:val="000000"/>
              </w:rPr>
              <w:t>45</w:t>
            </w:r>
            <w:r w:rsidRPr="004D3322">
              <w:rPr>
                <w:color w:val="000000"/>
              </w:rPr>
              <w:t xml:space="preserve"> рабочих дней с даты исполнения 1-го этапа</w:t>
            </w:r>
          </w:p>
        </w:tc>
        <w:tc>
          <w:tcPr>
            <w:tcW w:w="972" w:type="pct"/>
            <w:tcBorders>
              <w:top w:val="single" w:sz="4" w:space="0" w:color="auto"/>
              <w:bottom w:val="single" w:sz="4" w:space="0" w:color="auto"/>
            </w:tcBorders>
            <w:shd w:val="clear" w:color="auto" w:fill="auto"/>
          </w:tcPr>
          <w:p w:rsidR="003952E8" w:rsidRPr="004D3322" w:rsidRDefault="003952E8" w:rsidP="001267C4">
            <w:pPr>
              <w:ind w:right="-1"/>
              <w:rPr>
                <w:b/>
              </w:rPr>
            </w:pPr>
            <w:r w:rsidRPr="004D3322">
              <w:rPr>
                <w:b/>
              </w:rPr>
              <w:t>Документация:</w:t>
            </w:r>
          </w:p>
          <w:p w:rsidR="003952E8" w:rsidRPr="004D3322" w:rsidRDefault="003952E8" w:rsidP="001267C4">
            <w:pPr>
              <w:ind w:right="-1"/>
            </w:pPr>
            <w:r w:rsidRPr="004D3322">
              <w:t>Протокол испытаний</w:t>
            </w:r>
            <w:r w:rsidRPr="004D3322">
              <w:br/>
              <w:t>подписан без замечаний</w:t>
            </w:r>
          </w:p>
          <w:p w:rsidR="003952E8" w:rsidRPr="004D3322" w:rsidRDefault="003952E8" w:rsidP="001267C4">
            <w:pPr>
              <w:ind w:right="-1"/>
            </w:pPr>
          </w:p>
          <w:p w:rsidR="003952E8" w:rsidRPr="004D3322" w:rsidRDefault="003952E8" w:rsidP="001267C4">
            <w:pPr>
              <w:ind w:right="-1"/>
            </w:pPr>
            <w:r w:rsidRPr="004D3322">
              <w:t>Стоимость этапа 50 %</w:t>
            </w:r>
          </w:p>
        </w:tc>
      </w:tr>
    </w:tbl>
    <w:p w:rsidR="003952E8" w:rsidRDefault="003952E8" w:rsidP="003952E8"/>
    <w:tbl>
      <w:tblPr>
        <w:tblpPr w:leftFromText="180" w:rightFromText="180" w:vertAnchor="text" w:horzAnchor="margin" w:tblpX="426" w:tblpY="40"/>
        <w:tblW w:w="9498" w:type="dxa"/>
        <w:tblCellMar>
          <w:left w:w="70" w:type="dxa"/>
          <w:right w:w="70" w:type="dxa"/>
        </w:tblCellMar>
        <w:tblLook w:val="0000" w:firstRow="0" w:lastRow="0" w:firstColumn="0" w:lastColumn="0" w:noHBand="0" w:noVBand="0"/>
      </w:tblPr>
      <w:tblGrid>
        <w:gridCol w:w="4375"/>
        <w:gridCol w:w="587"/>
        <w:gridCol w:w="4536"/>
      </w:tblGrid>
      <w:tr w:rsidR="003952E8" w:rsidRPr="005D4F15" w:rsidTr="001267C4">
        <w:tc>
          <w:tcPr>
            <w:tcW w:w="4375" w:type="dxa"/>
          </w:tcPr>
          <w:p w:rsidR="003952E8" w:rsidRPr="005D4F15" w:rsidRDefault="003952E8" w:rsidP="001267C4">
            <w:pPr>
              <w:widowControl w:val="0"/>
              <w:rPr>
                <w:b/>
                <w:color w:val="000000"/>
              </w:rPr>
            </w:pPr>
            <w:r w:rsidRPr="005D4F15">
              <w:rPr>
                <w:b/>
                <w:color w:val="000000"/>
              </w:rPr>
              <w:t>От Заказчика</w:t>
            </w:r>
          </w:p>
          <w:p w:rsidR="003952E8" w:rsidRDefault="003952E8" w:rsidP="001267C4">
            <w:pPr>
              <w:widowControl w:val="0"/>
              <w:rPr>
                <w:bCs/>
                <w:color w:val="000000"/>
              </w:rPr>
            </w:pPr>
            <w:r w:rsidRPr="005D4F15">
              <w:rPr>
                <w:color w:val="000000"/>
              </w:rPr>
              <w:t>Директор</w:t>
            </w:r>
            <w:r w:rsidRPr="005D4F15">
              <w:rPr>
                <w:color w:val="000000"/>
              </w:rPr>
              <w:br/>
            </w:r>
          </w:p>
          <w:p w:rsidR="003952E8" w:rsidRPr="005D4F15" w:rsidRDefault="003952E8" w:rsidP="001267C4">
            <w:pPr>
              <w:widowControl w:val="0"/>
              <w:rPr>
                <w:bCs/>
                <w:color w:val="000000"/>
              </w:rPr>
            </w:pPr>
          </w:p>
        </w:tc>
        <w:tc>
          <w:tcPr>
            <w:tcW w:w="587" w:type="dxa"/>
          </w:tcPr>
          <w:p w:rsidR="003952E8" w:rsidRPr="005D4F15" w:rsidRDefault="003952E8" w:rsidP="001267C4">
            <w:pPr>
              <w:widowControl w:val="0"/>
              <w:rPr>
                <w:rFonts w:cs="Arial"/>
                <w:b/>
                <w:bCs/>
                <w:color w:val="000000"/>
              </w:rPr>
            </w:pPr>
          </w:p>
        </w:tc>
        <w:tc>
          <w:tcPr>
            <w:tcW w:w="4536" w:type="dxa"/>
          </w:tcPr>
          <w:p w:rsidR="003952E8" w:rsidRPr="005D4F15" w:rsidRDefault="003952E8" w:rsidP="001267C4">
            <w:pPr>
              <w:widowControl w:val="0"/>
              <w:rPr>
                <w:b/>
                <w:color w:val="000000"/>
              </w:rPr>
            </w:pPr>
            <w:r w:rsidRPr="005D4F15">
              <w:rPr>
                <w:b/>
                <w:color w:val="000000"/>
              </w:rPr>
              <w:t>От Исполнителя</w:t>
            </w:r>
          </w:p>
          <w:p w:rsidR="003952E8" w:rsidRPr="005D4F15" w:rsidRDefault="003952E8" w:rsidP="001267C4">
            <w:pPr>
              <w:widowControl w:val="0"/>
            </w:pPr>
            <w:r>
              <w:t>_______________________________</w:t>
            </w:r>
          </w:p>
          <w:p w:rsidR="003952E8" w:rsidRPr="005D4F15" w:rsidRDefault="003952E8" w:rsidP="001267C4">
            <w:pPr>
              <w:widowControl w:val="0"/>
              <w:rPr>
                <w:color w:val="000000"/>
              </w:rPr>
            </w:pPr>
            <w:r>
              <w:rPr>
                <w:rFonts w:cs="Arial"/>
                <w:bCs/>
              </w:rPr>
              <w:t>_______________________________</w:t>
            </w:r>
          </w:p>
        </w:tc>
      </w:tr>
      <w:tr w:rsidR="003952E8" w:rsidRPr="005D4F15" w:rsidTr="001267C4">
        <w:tc>
          <w:tcPr>
            <w:tcW w:w="4375" w:type="dxa"/>
          </w:tcPr>
          <w:p w:rsidR="003952E8" w:rsidRPr="005D4F15" w:rsidRDefault="003952E8" w:rsidP="001267C4">
            <w:pPr>
              <w:widowControl w:val="0"/>
              <w:rPr>
                <w:rFonts w:cs="Arial"/>
                <w:b/>
                <w:bCs/>
                <w:color w:val="000000"/>
              </w:rPr>
            </w:pPr>
          </w:p>
        </w:tc>
        <w:tc>
          <w:tcPr>
            <w:tcW w:w="587" w:type="dxa"/>
          </w:tcPr>
          <w:p w:rsidR="003952E8" w:rsidRPr="005D4F15" w:rsidRDefault="003952E8" w:rsidP="001267C4">
            <w:pPr>
              <w:widowControl w:val="0"/>
              <w:rPr>
                <w:rFonts w:cs="Arial"/>
                <w:b/>
                <w:bCs/>
                <w:color w:val="000000"/>
              </w:rPr>
            </w:pPr>
          </w:p>
        </w:tc>
        <w:tc>
          <w:tcPr>
            <w:tcW w:w="4536" w:type="dxa"/>
          </w:tcPr>
          <w:p w:rsidR="003952E8" w:rsidRPr="005D4F15" w:rsidRDefault="003952E8" w:rsidP="001267C4">
            <w:pPr>
              <w:widowControl w:val="0"/>
              <w:rPr>
                <w:rFonts w:cs="Arial"/>
                <w:b/>
                <w:bCs/>
                <w:color w:val="000000"/>
              </w:rPr>
            </w:pPr>
          </w:p>
        </w:tc>
      </w:tr>
      <w:tr w:rsidR="003952E8" w:rsidRPr="005D4F15" w:rsidTr="001267C4">
        <w:tc>
          <w:tcPr>
            <w:tcW w:w="4375" w:type="dxa"/>
          </w:tcPr>
          <w:p w:rsidR="003952E8" w:rsidRPr="005D4F15" w:rsidRDefault="003952E8" w:rsidP="001267C4">
            <w:pPr>
              <w:widowControl w:val="0"/>
              <w:rPr>
                <w:color w:val="000000"/>
              </w:rPr>
            </w:pPr>
            <w:r w:rsidRPr="005D4F15">
              <w:rPr>
                <w:color w:val="000000"/>
              </w:rPr>
              <w:t>_________________</w:t>
            </w:r>
            <w:r w:rsidRPr="005D4F15">
              <w:t xml:space="preserve"> </w:t>
            </w:r>
            <w:r>
              <w:t>Калинин М. Р.</w:t>
            </w:r>
          </w:p>
        </w:tc>
        <w:tc>
          <w:tcPr>
            <w:tcW w:w="587" w:type="dxa"/>
          </w:tcPr>
          <w:p w:rsidR="003952E8" w:rsidRPr="005D4F15" w:rsidRDefault="003952E8" w:rsidP="001267C4">
            <w:pPr>
              <w:widowControl w:val="0"/>
              <w:rPr>
                <w:rFonts w:cs="Arial"/>
                <w:b/>
                <w:bCs/>
                <w:color w:val="000000"/>
              </w:rPr>
            </w:pPr>
          </w:p>
        </w:tc>
        <w:tc>
          <w:tcPr>
            <w:tcW w:w="4536" w:type="dxa"/>
          </w:tcPr>
          <w:p w:rsidR="003952E8" w:rsidRPr="005D4F15" w:rsidRDefault="003952E8" w:rsidP="001267C4">
            <w:pPr>
              <w:widowControl w:val="0"/>
              <w:rPr>
                <w:color w:val="000000"/>
              </w:rPr>
            </w:pPr>
            <w:r w:rsidRPr="005D4F15">
              <w:rPr>
                <w:color w:val="000000"/>
              </w:rPr>
              <w:t xml:space="preserve">___________________ </w:t>
            </w:r>
            <w:r>
              <w:t>________________</w:t>
            </w:r>
          </w:p>
        </w:tc>
      </w:tr>
    </w:tbl>
    <w:p w:rsidR="003952E8" w:rsidRDefault="003952E8" w:rsidP="003952E8"/>
    <w:p w:rsidR="0043145A" w:rsidRDefault="003952E8" w:rsidP="001845D7">
      <w:pPr>
        <w:widowControl w:val="0"/>
        <w:autoSpaceDE w:val="0"/>
        <w:autoSpaceDN w:val="0"/>
        <w:adjustRightInd w:val="0"/>
        <w:ind w:firstLine="567"/>
        <w:jc w:val="center"/>
        <w:rPr>
          <w:i/>
        </w:rPr>
      </w:pPr>
      <w:r>
        <w:rPr>
          <w:i/>
        </w:rPr>
        <w:t>мммм</w:t>
      </w:r>
    </w:p>
    <w:p w:rsidR="001B6A15" w:rsidRPr="001B6A15" w:rsidRDefault="001B6A15" w:rsidP="0043145A">
      <w:pPr>
        <w:widowControl w:val="0"/>
        <w:autoSpaceDE w:val="0"/>
        <w:autoSpaceDN w:val="0"/>
        <w:adjustRightInd w:val="0"/>
        <w:ind w:firstLine="567"/>
        <w:jc w:val="right"/>
        <w:rPr>
          <w:bCs/>
          <w:sz w:val="20"/>
          <w:szCs w:val="20"/>
        </w:rPr>
      </w:pPr>
      <w:r>
        <w:br w:type="page"/>
      </w:r>
      <w:r>
        <w:rPr>
          <w:bCs/>
          <w:sz w:val="20"/>
          <w:szCs w:val="20"/>
        </w:rPr>
        <w:lastRenderedPageBreak/>
        <w:t xml:space="preserve">Приложение № </w:t>
      </w:r>
      <w:r w:rsidR="00433969">
        <w:rPr>
          <w:bCs/>
          <w:sz w:val="20"/>
          <w:szCs w:val="20"/>
        </w:rPr>
        <w:t>3</w:t>
      </w:r>
    </w:p>
    <w:p w:rsidR="001B6A15" w:rsidRPr="001B6A15" w:rsidRDefault="001B6A15" w:rsidP="001B6A15">
      <w:pPr>
        <w:widowControl w:val="0"/>
        <w:autoSpaceDE w:val="0"/>
        <w:autoSpaceDN w:val="0"/>
        <w:adjustRightInd w:val="0"/>
        <w:ind w:firstLine="567"/>
        <w:jc w:val="right"/>
        <w:rPr>
          <w:bCs/>
          <w:sz w:val="20"/>
          <w:szCs w:val="20"/>
        </w:rPr>
      </w:pPr>
      <w:r w:rsidRPr="001B6A15">
        <w:rPr>
          <w:bCs/>
          <w:sz w:val="20"/>
          <w:szCs w:val="20"/>
        </w:rPr>
        <w:t xml:space="preserve">к Документации о проведении </w:t>
      </w:r>
    </w:p>
    <w:p w:rsidR="001B6A15" w:rsidRPr="001B6A15" w:rsidRDefault="001B6A15" w:rsidP="001B6A15">
      <w:pPr>
        <w:widowControl w:val="0"/>
        <w:autoSpaceDE w:val="0"/>
        <w:autoSpaceDN w:val="0"/>
        <w:adjustRightInd w:val="0"/>
        <w:ind w:firstLine="567"/>
        <w:jc w:val="right"/>
        <w:rPr>
          <w:bCs/>
          <w:sz w:val="20"/>
          <w:szCs w:val="20"/>
        </w:rPr>
      </w:pPr>
      <w:r w:rsidRPr="001B6A15">
        <w:rPr>
          <w:bCs/>
          <w:sz w:val="20"/>
          <w:szCs w:val="20"/>
        </w:rPr>
        <w:t xml:space="preserve">запроса </w:t>
      </w:r>
      <w:r w:rsidR="00864E6E">
        <w:rPr>
          <w:bCs/>
          <w:sz w:val="20"/>
          <w:szCs w:val="20"/>
        </w:rPr>
        <w:t>предложений</w:t>
      </w:r>
    </w:p>
    <w:p w:rsidR="001B6A15" w:rsidRPr="0028255D" w:rsidRDefault="001B6A15" w:rsidP="001B6A15">
      <w:pPr>
        <w:jc w:val="right"/>
        <w:rPr>
          <w:sz w:val="28"/>
          <w:szCs w:val="28"/>
          <w:lang w:eastAsia="ar-SA"/>
        </w:rPr>
      </w:pPr>
    </w:p>
    <w:p w:rsidR="001B6A15" w:rsidRDefault="001B6A15" w:rsidP="001B6A15">
      <w:pPr>
        <w:jc w:val="right"/>
        <w:rPr>
          <w:lang w:eastAsia="ar-SA"/>
        </w:rPr>
      </w:pPr>
    </w:p>
    <w:p w:rsidR="001B6A15" w:rsidRDefault="001B6A15" w:rsidP="001B6A15">
      <w:pPr>
        <w:jc w:val="right"/>
        <w:rPr>
          <w:lang w:eastAsia="ar-SA"/>
        </w:rPr>
      </w:pPr>
    </w:p>
    <w:p w:rsidR="001B6A15" w:rsidRDefault="001B6A15" w:rsidP="001B6A15">
      <w:pPr>
        <w:jc w:val="right"/>
        <w:rPr>
          <w:lang w:eastAsia="ar-SA"/>
        </w:rPr>
      </w:pPr>
    </w:p>
    <w:p w:rsidR="001B6A15" w:rsidRDefault="001B6A15" w:rsidP="001B6A15">
      <w:pPr>
        <w:jc w:val="right"/>
        <w:rPr>
          <w:lang w:eastAsia="ar-SA"/>
        </w:rPr>
      </w:pPr>
    </w:p>
    <w:p w:rsidR="001B6A15" w:rsidRDefault="001B6A15" w:rsidP="001B6A15">
      <w:pPr>
        <w:jc w:val="right"/>
        <w:rPr>
          <w:lang w:eastAsia="ar-SA"/>
        </w:rPr>
      </w:pPr>
    </w:p>
    <w:p w:rsidR="001B6A15" w:rsidRDefault="001B6A15" w:rsidP="001B6A15">
      <w:pPr>
        <w:jc w:val="right"/>
        <w:rPr>
          <w:lang w:eastAsia="ar-SA"/>
        </w:rPr>
      </w:pPr>
    </w:p>
    <w:p w:rsidR="001B6A15" w:rsidRDefault="001B6A15" w:rsidP="0095037B">
      <w:pPr>
        <w:jc w:val="center"/>
        <w:rPr>
          <w:sz w:val="28"/>
          <w:szCs w:val="28"/>
          <w:lang w:eastAsia="ar-SA"/>
        </w:rPr>
      </w:pPr>
      <w:r w:rsidRPr="0028255D">
        <w:rPr>
          <w:sz w:val="28"/>
          <w:szCs w:val="28"/>
          <w:lang w:eastAsia="ar-SA"/>
        </w:rPr>
        <w:t>Порядок оформления конверта</w:t>
      </w:r>
      <w:r>
        <w:rPr>
          <w:sz w:val="28"/>
          <w:szCs w:val="28"/>
          <w:lang w:eastAsia="ar-SA"/>
        </w:rPr>
        <w:t xml:space="preserve"> с заявкой</w:t>
      </w:r>
      <w:r w:rsidRPr="0028255D">
        <w:rPr>
          <w:sz w:val="28"/>
          <w:szCs w:val="28"/>
          <w:lang w:eastAsia="ar-SA"/>
        </w:rPr>
        <w:t xml:space="preserve"> на участие в запросе </w:t>
      </w:r>
      <w:r w:rsidR="00864E6E">
        <w:rPr>
          <w:sz w:val="28"/>
          <w:szCs w:val="28"/>
          <w:lang w:eastAsia="ar-SA"/>
        </w:rPr>
        <w:t>предложений</w:t>
      </w:r>
      <w:r>
        <w:rPr>
          <w:sz w:val="28"/>
          <w:szCs w:val="28"/>
          <w:lang w:eastAsia="ar-SA"/>
        </w:rPr>
        <w:t xml:space="preserve">, </w:t>
      </w:r>
      <w:r w:rsidRPr="0028255D">
        <w:rPr>
          <w:sz w:val="28"/>
          <w:szCs w:val="28"/>
          <w:lang w:eastAsia="ar-SA"/>
        </w:rPr>
        <w:t>подаваемой на бумажном носителе</w:t>
      </w:r>
    </w:p>
    <w:p w:rsidR="001B6A15" w:rsidRDefault="001B6A15" w:rsidP="001B6A15">
      <w:pPr>
        <w:jc w:val="both"/>
        <w:rPr>
          <w:sz w:val="28"/>
          <w:szCs w:val="28"/>
          <w:lang w:eastAsia="ar-SA"/>
        </w:rPr>
      </w:pPr>
    </w:p>
    <w:p w:rsidR="001B6A15" w:rsidRDefault="001B6A15" w:rsidP="001B6A15">
      <w:pPr>
        <w:jc w:val="center"/>
        <w:rPr>
          <w:sz w:val="28"/>
          <w:szCs w:val="28"/>
          <w:lang w:eastAsia="ar-SA"/>
        </w:rPr>
      </w:pPr>
    </w:p>
    <w:p w:rsidR="001B6A15" w:rsidRDefault="001B6A15" w:rsidP="001B6A15">
      <w:pPr>
        <w:jc w:val="center"/>
        <w:rPr>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B440E4" w:rsidTr="00B440E4">
        <w:tc>
          <w:tcPr>
            <w:tcW w:w="9952" w:type="dxa"/>
            <w:gridSpan w:val="2"/>
            <w:shd w:val="clear" w:color="auto" w:fill="auto"/>
          </w:tcPr>
          <w:p w:rsidR="001B6A15" w:rsidRPr="00B440E4" w:rsidRDefault="001B6A15" w:rsidP="00B440E4">
            <w:pPr>
              <w:jc w:val="center"/>
              <w:rPr>
                <w:rFonts w:cs="Calibri"/>
                <w:sz w:val="28"/>
                <w:szCs w:val="28"/>
                <w:u w:val="single"/>
                <w:lang w:eastAsia="ar-SA"/>
              </w:rPr>
            </w:pPr>
            <w:r w:rsidRPr="00B440E4">
              <w:rPr>
                <w:rFonts w:cs="Calibri"/>
                <w:sz w:val="28"/>
                <w:szCs w:val="28"/>
                <w:lang w:eastAsia="ar-SA"/>
              </w:rPr>
              <w:t xml:space="preserve">                                                                                                  </w:t>
            </w:r>
          </w:p>
        </w:tc>
      </w:tr>
      <w:tr w:rsidR="00B440E4" w:rsidTr="00B440E4">
        <w:tc>
          <w:tcPr>
            <w:tcW w:w="9952" w:type="dxa"/>
            <w:gridSpan w:val="2"/>
            <w:shd w:val="clear" w:color="auto" w:fill="auto"/>
          </w:tcPr>
          <w:p w:rsidR="001B6A15" w:rsidRPr="00B440E4" w:rsidRDefault="001B6A15" w:rsidP="007A6E32">
            <w:pPr>
              <w:rPr>
                <w:rFonts w:cs="Calibri"/>
                <w:sz w:val="28"/>
                <w:szCs w:val="28"/>
                <w:lang w:eastAsia="ar-SA"/>
              </w:rPr>
            </w:pPr>
            <w:r w:rsidRPr="00B440E4">
              <w:rPr>
                <w:rFonts w:cs="Calibri"/>
                <w:sz w:val="28"/>
                <w:szCs w:val="28"/>
                <w:lang w:eastAsia="ar-SA"/>
              </w:rPr>
              <w:t xml:space="preserve">  </w:t>
            </w:r>
            <w:r w:rsidRPr="00B440E4">
              <w:rPr>
                <w:rFonts w:cs="Calibri"/>
                <w:b/>
                <w:sz w:val="28"/>
                <w:szCs w:val="28"/>
                <w:lang w:eastAsia="ar-SA"/>
              </w:rPr>
              <w:t xml:space="preserve">НЕ ВСКРЫВАТЬ ДО: </w:t>
            </w:r>
            <w:r w:rsidR="004201CD">
              <w:rPr>
                <w:rFonts w:cs="Calibri"/>
                <w:b/>
                <w:sz w:val="28"/>
                <w:szCs w:val="28"/>
                <w:lang w:eastAsia="ar-SA"/>
              </w:rPr>
              <w:t>__</w:t>
            </w:r>
            <w:r w:rsidRPr="00B440E4">
              <w:rPr>
                <w:rFonts w:cs="Calibri"/>
                <w:b/>
                <w:sz w:val="28"/>
                <w:szCs w:val="28"/>
                <w:lang w:eastAsia="ar-SA"/>
              </w:rPr>
              <w:t xml:space="preserve"> ч. </w:t>
            </w:r>
            <w:r w:rsidR="004201CD">
              <w:rPr>
                <w:rFonts w:cs="Calibri"/>
                <w:b/>
                <w:sz w:val="28"/>
                <w:szCs w:val="28"/>
                <w:lang w:eastAsia="ar-SA"/>
              </w:rPr>
              <w:t>__</w:t>
            </w:r>
            <w:r w:rsidRPr="00B440E4">
              <w:rPr>
                <w:rFonts w:cs="Calibri"/>
                <w:b/>
                <w:sz w:val="28"/>
                <w:szCs w:val="28"/>
                <w:lang w:eastAsia="ar-SA"/>
              </w:rPr>
              <w:t xml:space="preserve"> мин. «</w:t>
            </w:r>
            <w:r w:rsidR="0010150B">
              <w:rPr>
                <w:rFonts w:cs="Calibri"/>
                <w:b/>
                <w:sz w:val="28"/>
                <w:szCs w:val="28"/>
                <w:lang w:eastAsia="ar-SA"/>
              </w:rPr>
              <w:t>____</w:t>
            </w:r>
            <w:r w:rsidRPr="00B440E4">
              <w:rPr>
                <w:rFonts w:cs="Calibri"/>
                <w:b/>
                <w:sz w:val="28"/>
                <w:szCs w:val="28"/>
                <w:lang w:eastAsia="ar-SA"/>
              </w:rPr>
              <w:t xml:space="preserve">» </w:t>
            </w:r>
            <w:r w:rsidR="0010150B">
              <w:rPr>
                <w:rFonts w:cs="Calibri"/>
                <w:b/>
                <w:sz w:val="28"/>
                <w:szCs w:val="28"/>
                <w:lang w:eastAsia="ar-SA"/>
              </w:rPr>
              <w:t>______</w:t>
            </w:r>
            <w:r w:rsidR="0010150B" w:rsidRPr="00B440E4">
              <w:rPr>
                <w:rFonts w:cs="Calibri"/>
                <w:b/>
                <w:sz w:val="28"/>
                <w:szCs w:val="28"/>
                <w:lang w:eastAsia="ar-SA"/>
              </w:rPr>
              <w:t xml:space="preserve"> </w:t>
            </w:r>
            <w:r w:rsidRPr="00B440E4">
              <w:rPr>
                <w:rFonts w:cs="Calibri"/>
                <w:b/>
                <w:sz w:val="28"/>
                <w:szCs w:val="28"/>
                <w:lang w:eastAsia="ar-SA"/>
              </w:rPr>
              <w:t>201</w:t>
            </w:r>
            <w:r w:rsidR="007A6E32">
              <w:rPr>
                <w:rFonts w:cs="Calibri"/>
                <w:b/>
                <w:sz w:val="28"/>
                <w:szCs w:val="28"/>
                <w:lang w:eastAsia="ar-SA"/>
              </w:rPr>
              <w:t>9</w:t>
            </w:r>
            <w:r w:rsidRPr="00B440E4">
              <w:rPr>
                <w:rFonts w:cs="Calibri"/>
                <w:b/>
                <w:sz w:val="28"/>
                <w:szCs w:val="28"/>
                <w:lang w:eastAsia="ar-SA"/>
              </w:rPr>
              <w:t xml:space="preserve"> г. время московское</w:t>
            </w:r>
          </w:p>
        </w:tc>
      </w:tr>
      <w:tr w:rsidR="00B440E4" w:rsidTr="00B440E4">
        <w:tc>
          <w:tcPr>
            <w:tcW w:w="9952" w:type="dxa"/>
            <w:gridSpan w:val="2"/>
            <w:shd w:val="clear" w:color="auto" w:fill="auto"/>
          </w:tcPr>
          <w:p w:rsidR="001B6A15" w:rsidRPr="00B440E4" w:rsidRDefault="001B6A15" w:rsidP="00B440E4">
            <w:pPr>
              <w:jc w:val="center"/>
              <w:rPr>
                <w:rFonts w:cs="Calibri"/>
                <w:sz w:val="28"/>
                <w:szCs w:val="28"/>
                <w:lang w:eastAsia="ar-SA"/>
              </w:rPr>
            </w:pPr>
          </w:p>
        </w:tc>
      </w:tr>
      <w:tr w:rsidR="00B440E4" w:rsidTr="00B440E4">
        <w:tc>
          <w:tcPr>
            <w:tcW w:w="9952" w:type="dxa"/>
            <w:gridSpan w:val="2"/>
            <w:shd w:val="clear" w:color="auto" w:fill="auto"/>
          </w:tcPr>
          <w:p w:rsidR="001B6A15" w:rsidRPr="00B11AC2" w:rsidRDefault="001B6A15" w:rsidP="00864E6E">
            <w:pPr>
              <w:jc w:val="center"/>
              <w:rPr>
                <w:rFonts w:cs="Calibri"/>
                <w:b/>
                <w:sz w:val="28"/>
                <w:szCs w:val="28"/>
                <w:lang w:eastAsia="ar-SA"/>
              </w:rPr>
            </w:pPr>
            <w:r w:rsidRPr="00B11AC2">
              <w:rPr>
                <w:rFonts w:cs="Calibri"/>
                <w:b/>
                <w:sz w:val="28"/>
                <w:szCs w:val="28"/>
                <w:u w:val="single"/>
                <w:lang w:eastAsia="ar-SA"/>
              </w:rPr>
              <w:t xml:space="preserve">Заявка на участие в запросе </w:t>
            </w:r>
            <w:r w:rsidR="00864E6E" w:rsidRPr="00B11AC2">
              <w:rPr>
                <w:rFonts w:cs="Calibri"/>
                <w:b/>
                <w:sz w:val="28"/>
                <w:szCs w:val="28"/>
                <w:u w:val="single"/>
                <w:lang w:eastAsia="ar-SA"/>
              </w:rPr>
              <w:t>предложений</w:t>
            </w:r>
            <w:r w:rsidR="00723D61" w:rsidRPr="00B11AC2">
              <w:rPr>
                <w:rFonts w:cs="Calibri"/>
                <w:b/>
                <w:sz w:val="28"/>
                <w:szCs w:val="28"/>
                <w:u w:val="single"/>
                <w:lang w:eastAsia="ar-SA"/>
              </w:rPr>
              <w:t xml:space="preserve"> №__________</w:t>
            </w:r>
          </w:p>
        </w:tc>
      </w:tr>
      <w:tr w:rsidR="00B440E4" w:rsidTr="00B440E4">
        <w:tc>
          <w:tcPr>
            <w:tcW w:w="9952" w:type="dxa"/>
            <w:gridSpan w:val="2"/>
            <w:shd w:val="clear" w:color="auto" w:fill="auto"/>
          </w:tcPr>
          <w:p w:rsidR="001B6A15" w:rsidRPr="00B11AC2" w:rsidRDefault="00864E6E" w:rsidP="00864E6E">
            <w:pPr>
              <w:jc w:val="center"/>
              <w:rPr>
                <w:rFonts w:cs="Calibri"/>
                <w:sz w:val="28"/>
                <w:szCs w:val="28"/>
                <w:lang w:eastAsia="ar-SA"/>
              </w:rPr>
            </w:pPr>
            <w:r w:rsidRPr="00B11AC2">
              <w:rPr>
                <w:rFonts w:cs="Calibri"/>
                <w:b/>
                <w:sz w:val="28"/>
                <w:szCs w:val="28"/>
                <w:u w:val="single"/>
                <w:lang w:eastAsia="ar-SA"/>
              </w:rPr>
              <w:t xml:space="preserve">на право заключения договора на </w:t>
            </w:r>
          </w:p>
        </w:tc>
      </w:tr>
      <w:tr w:rsidR="00B440E4" w:rsidTr="00B440E4">
        <w:tc>
          <w:tcPr>
            <w:tcW w:w="9952" w:type="dxa"/>
            <w:gridSpan w:val="2"/>
            <w:shd w:val="clear" w:color="auto" w:fill="auto"/>
          </w:tcPr>
          <w:p w:rsidR="001B6A15" w:rsidRPr="00B440E4" w:rsidRDefault="00864E6E" w:rsidP="00864E6E">
            <w:pPr>
              <w:jc w:val="center"/>
              <w:rPr>
                <w:rFonts w:cs="Calibri"/>
                <w:b/>
                <w:sz w:val="28"/>
                <w:szCs w:val="28"/>
                <w:u w:val="single"/>
                <w:lang w:eastAsia="ar-SA"/>
              </w:rPr>
            </w:pPr>
            <w:r>
              <w:rPr>
                <w:rFonts w:cs="Calibri"/>
                <w:b/>
                <w:sz w:val="28"/>
                <w:szCs w:val="28"/>
                <w:u w:val="single"/>
              </w:rPr>
              <w:t>_____</w:t>
            </w:r>
            <w:r w:rsidR="0010150B">
              <w:rPr>
                <w:rFonts w:cs="Calibri"/>
                <w:b/>
                <w:sz w:val="28"/>
                <w:szCs w:val="28"/>
                <w:u w:val="single"/>
              </w:rPr>
              <w:t>__________________________________________________________</w:t>
            </w:r>
          </w:p>
        </w:tc>
      </w:tr>
      <w:tr w:rsidR="00B440E4" w:rsidTr="00B440E4">
        <w:tc>
          <w:tcPr>
            <w:tcW w:w="9952" w:type="dxa"/>
            <w:gridSpan w:val="2"/>
            <w:shd w:val="clear" w:color="auto" w:fill="auto"/>
          </w:tcPr>
          <w:p w:rsidR="001B6A15" w:rsidRPr="00864E6E" w:rsidRDefault="00864E6E" w:rsidP="00B440E4">
            <w:pPr>
              <w:jc w:val="center"/>
              <w:rPr>
                <w:rFonts w:cs="Calibri"/>
                <w:i/>
                <w:sz w:val="28"/>
                <w:szCs w:val="28"/>
                <w:lang w:eastAsia="ar-SA"/>
              </w:rPr>
            </w:pPr>
            <w:r w:rsidRPr="00864E6E">
              <w:rPr>
                <w:rFonts w:cs="Calibri"/>
                <w:i/>
                <w:sz w:val="28"/>
                <w:szCs w:val="28"/>
                <w:lang w:eastAsia="ar-SA"/>
              </w:rPr>
              <w:t>(указывается наименование объекта закупки)</w:t>
            </w:r>
          </w:p>
        </w:tc>
      </w:tr>
      <w:tr w:rsidR="00B440E4" w:rsidTr="00B440E4">
        <w:tc>
          <w:tcPr>
            <w:tcW w:w="9952" w:type="dxa"/>
            <w:gridSpan w:val="2"/>
            <w:shd w:val="clear" w:color="auto" w:fill="auto"/>
          </w:tcPr>
          <w:p w:rsidR="001B6A15" w:rsidRPr="00B440E4" w:rsidRDefault="001B6A15" w:rsidP="00B440E4">
            <w:pPr>
              <w:jc w:val="center"/>
              <w:rPr>
                <w:rFonts w:cs="Calibri"/>
                <w:b/>
                <w:sz w:val="28"/>
                <w:szCs w:val="28"/>
                <w:u w:val="single"/>
                <w:lang w:eastAsia="ar-SA"/>
              </w:rPr>
            </w:pPr>
          </w:p>
          <w:p w:rsidR="001B6A15" w:rsidRPr="00B440E4" w:rsidRDefault="001B6A15" w:rsidP="00B440E4">
            <w:pPr>
              <w:jc w:val="center"/>
              <w:rPr>
                <w:rFonts w:cs="Calibri"/>
                <w:b/>
                <w:sz w:val="28"/>
                <w:szCs w:val="28"/>
                <w:u w:val="single"/>
                <w:lang w:eastAsia="ar-SA"/>
              </w:rPr>
            </w:pPr>
          </w:p>
          <w:p w:rsidR="001B6A15" w:rsidRPr="00B440E4" w:rsidRDefault="001B6A15" w:rsidP="00B440E4">
            <w:pPr>
              <w:jc w:val="center"/>
              <w:rPr>
                <w:rFonts w:cs="Calibri"/>
                <w:b/>
                <w:sz w:val="28"/>
                <w:szCs w:val="28"/>
                <w:u w:val="single"/>
                <w:lang w:eastAsia="ar-SA"/>
              </w:rPr>
            </w:pPr>
          </w:p>
        </w:tc>
      </w:tr>
      <w:tr w:rsidR="00B440E4" w:rsidTr="00B440E4">
        <w:tc>
          <w:tcPr>
            <w:tcW w:w="9952" w:type="dxa"/>
            <w:gridSpan w:val="2"/>
            <w:shd w:val="clear" w:color="auto" w:fill="auto"/>
          </w:tcPr>
          <w:p w:rsidR="001B6A15" w:rsidRPr="00B440E4" w:rsidRDefault="001B6A15" w:rsidP="00B440E4">
            <w:pPr>
              <w:jc w:val="center"/>
              <w:rPr>
                <w:rFonts w:cs="Calibri"/>
                <w:sz w:val="28"/>
                <w:szCs w:val="28"/>
                <w:lang w:eastAsia="ar-SA"/>
              </w:rPr>
            </w:pPr>
            <w:r w:rsidRPr="00B440E4">
              <w:rPr>
                <w:rFonts w:cs="Calibri"/>
                <w:sz w:val="28"/>
                <w:szCs w:val="28"/>
                <w:lang w:eastAsia="ar-SA"/>
              </w:rPr>
              <w:t>Куда: ______________________________________________________________</w:t>
            </w:r>
          </w:p>
        </w:tc>
      </w:tr>
      <w:tr w:rsidR="00B440E4" w:rsidTr="00B440E4">
        <w:tc>
          <w:tcPr>
            <w:tcW w:w="9952" w:type="dxa"/>
            <w:gridSpan w:val="2"/>
            <w:shd w:val="clear" w:color="auto" w:fill="auto"/>
          </w:tcPr>
          <w:p w:rsidR="001B6A15" w:rsidRPr="00B440E4" w:rsidRDefault="001B6A15" w:rsidP="00B440E4">
            <w:pPr>
              <w:jc w:val="center"/>
              <w:rPr>
                <w:rFonts w:cs="Calibri"/>
                <w:sz w:val="28"/>
                <w:szCs w:val="28"/>
                <w:lang w:eastAsia="ar-SA"/>
              </w:rPr>
            </w:pPr>
            <w:r w:rsidRPr="00B440E4">
              <w:rPr>
                <w:rFonts w:cs="Calibri"/>
                <w:sz w:val="28"/>
                <w:szCs w:val="28"/>
                <w:lang w:eastAsia="ar-SA"/>
              </w:rPr>
              <w:t>Кому: ______________________________________________________________</w:t>
            </w:r>
          </w:p>
        </w:tc>
      </w:tr>
      <w:tr w:rsidR="00B440E4" w:rsidTr="00B440E4">
        <w:tc>
          <w:tcPr>
            <w:tcW w:w="9952" w:type="dxa"/>
            <w:gridSpan w:val="2"/>
            <w:shd w:val="clear" w:color="auto" w:fill="auto"/>
          </w:tcPr>
          <w:p w:rsidR="001B6A15" w:rsidRPr="00B440E4" w:rsidRDefault="001B6A15" w:rsidP="00B440E4">
            <w:pPr>
              <w:rPr>
                <w:rFonts w:cs="Calibri"/>
                <w:sz w:val="28"/>
                <w:szCs w:val="28"/>
                <w:lang w:eastAsia="ar-SA"/>
              </w:rPr>
            </w:pPr>
          </w:p>
        </w:tc>
      </w:tr>
      <w:tr w:rsidR="00B440E4" w:rsidTr="00B440E4">
        <w:tc>
          <w:tcPr>
            <w:tcW w:w="2836" w:type="dxa"/>
            <w:vMerge w:val="restart"/>
            <w:shd w:val="clear" w:color="auto" w:fill="auto"/>
            <w:vAlign w:val="center"/>
          </w:tcPr>
          <w:p w:rsidR="001B6A15" w:rsidRPr="00B440E4" w:rsidRDefault="001B6A15" w:rsidP="00864E6E">
            <w:pPr>
              <w:jc w:val="center"/>
              <w:rPr>
                <w:rFonts w:cs="Calibri"/>
                <w:sz w:val="28"/>
                <w:szCs w:val="28"/>
                <w:lang w:eastAsia="ar-SA"/>
              </w:rPr>
            </w:pPr>
            <w:r w:rsidRPr="00B440E4">
              <w:rPr>
                <w:rFonts w:cs="Calibri"/>
                <w:sz w:val="28"/>
                <w:szCs w:val="28"/>
                <w:lang w:eastAsia="ar-SA"/>
              </w:rPr>
              <w:t xml:space="preserve">Участник запроса </w:t>
            </w:r>
            <w:r w:rsidR="00864E6E">
              <w:rPr>
                <w:rFonts w:cs="Calibri"/>
                <w:sz w:val="28"/>
                <w:szCs w:val="28"/>
                <w:lang w:eastAsia="ar-SA"/>
              </w:rPr>
              <w:t>предложений</w:t>
            </w:r>
          </w:p>
        </w:tc>
        <w:tc>
          <w:tcPr>
            <w:tcW w:w="7116" w:type="dxa"/>
            <w:shd w:val="clear" w:color="auto" w:fill="auto"/>
          </w:tcPr>
          <w:p w:rsidR="001B6A15" w:rsidRPr="00B440E4" w:rsidRDefault="001B6A15" w:rsidP="00B440E4">
            <w:pPr>
              <w:rPr>
                <w:rFonts w:cs="Calibri"/>
                <w:sz w:val="28"/>
                <w:szCs w:val="28"/>
                <w:lang w:eastAsia="ar-SA"/>
              </w:rPr>
            </w:pPr>
            <w:r w:rsidRPr="00B440E4">
              <w:rPr>
                <w:rFonts w:cs="Calibri"/>
                <w:sz w:val="28"/>
                <w:szCs w:val="28"/>
                <w:lang w:eastAsia="ar-SA"/>
              </w:rPr>
              <w:t>Наименование:</w:t>
            </w:r>
          </w:p>
        </w:tc>
      </w:tr>
      <w:tr w:rsidR="00B440E4" w:rsidTr="00B440E4">
        <w:tc>
          <w:tcPr>
            <w:tcW w:w="2836" w:type="dxa"/>
            <w:vMerge/>
            <w:shd w:val="clear" w:color="auto" w:fill="auto"/>
          </w:tcPr>
          <w:p w:rsidR="001B6A15" w:rsidRPr="00B440E4" w:rsidRDefault="001B6A15" w:rsidP="00B440E4">
            <w:pPr>
              <w:rPr>
                <w:rFonts w:cs="Calibri"/>
                <w:sz w:val="28"/>
                <w:szCs w:val="28"/>
                <w:lang w:eastAsia="ar-SA"/>
              </w:rPr>
            </w:pPr>
          </w:p>
        </w:tc>
        <w:tc>
          <w:tcPr>
            <w:tcW w:w="7116" w:type="dxa"/>
            <w:shd w:val="clear" w:color="auto" w:fill="auto"/>
          </w:tcPr>
          <w:p w:rsidR="001B6A15" w:rsidRPr="00B440E4" w:rsidRDefault="001B6A15" w:rsidP="00B440E4">
            <w:pPr>
              <w:rPr>
                <w:rFonts w:cs="Calibri"/>
                <w:sz w:val="28"/>
                <w:szCs w:val="28"/>
                <w:lang w:eastAsia="ar-SA"/>
              </w:rPr>
            </w:pPr>
            <w:r w:rsidRPr="00B440E4">
              <w:rPr>
                <w:rFonts w:cs="Calibri"/>
                <w:sz w:val="28"/>
                <w:szCs w:val="28"/>
                <w:lang w:eastAsia="ar-SA"/>
              </w:rPr>
              <w:t>Адрес:</w:t>
            </w:r>
          </w:p>
        </w:tc>
      </w:tr>
      <w:tr w:rsidR="00B440E4" w:rsidTr="00B440E4">
        <w:tc>
          <w:tcPr>
            <w:tcW w:w="2836" w:type="dxa"/>
            <w:vMerge/>
            <w:shd w:val="clear" w:color="auto" w:fill="auto"/>
          </w:tcPr>
          <w:p w:rsidR="001B6A15" w:rsidRPr="00B440E4" w:rsidRDefault="001B6A15" w:rsidP="00B440E4">
            <w:pPr>
              <w:rPr>
                <w:rFonts w:cs="Calibri"/>
                <w:sz w:val="28"/>
                <w:szCs w:val="28"/>
                <w:lang w:eastAsia="ar-SA"/>
              </w:rPr>
            </w:pPr>
          </w:p>
        </w:tc>
        <w:tc>
          <w:tcPr>
            <w:tcW w:w="7116" w:type="dxa"/>
            <w:shd w:val="clear" w:color="auto" w:fill="auto"/>
          </w:tcPr>
          <w:p w:rsidR="001B6A15" w:rsidRPr="00B440E4" w:rsidRDefault="001B6A15" w:rsidP="00B440E4">
            <w:pPr>
              <w:rPr>
                <w:rFonts w:cs="Calibri"/>
                <w:sz w:val="28"/>
                <w:szCs w:val="28"/>
                <w:lang w:eastAsia="ar-SA"/>
              </w:rPr>
            </w:pPr>
            <w:r w:rsidRPr="00B440E4">
              <w:rPr>
                <w:rFonts w:cs="Calibri"/>
                <w:sz w:val="28"/>
                <w:szCs w:val="28"/>
                <w:lang w:eastAsia="ar-SA"/>
              </w:rPr>
              <w:t>ИНН</w:t>
            </w:r>
            <w:r w:rsidR="005F04F6">
              <w:rPr>
                <w:rFonts w:cs="Calibri"/>
                <w:sz w:val="28"/>
                <w:szCs w:val="28"/>
                <w:lang w:eastAsia="ar-SA"/>
              </w:rPr>
              <w:t>:</w:t>
            </w:r>
          </w:p>
        </w:tc>
      </w:tr>
    </w:tbl>
    <w:p w:rsidR="001B6A15" w:rsidRPr="0028255D" w:rsidRDefault="001B6A15" w:rsidP="001B6A15">
      <w:pPr>
        <w:jc w:val="center"/>
        <w:rPr>
          <w:sz w:val="28"/>
          <w:szCs w:val="28"/>
          <w:lang w:eastAsia="ar-SA"/>
        </w:rPr>
      </w:pPr>
    </w:p>
    <w:p w:rsidR="00E407CB" w:rsidRPr="0028515D" w:rsidRDefault="00E407CB" w:rsidP="001B6A15">
      <w:pPr>
        <w:widowControl w:val="0"/>
        <w:autoSpaceDE w:val="0"/>
        <w:autoSpaceDN w:val="0"/>
        <w:adjustRightInd w:val="0"/>
        <w:spacing w:after="240"/>
      </w:pPr>
    </w:p>
    <w:sectPr w:rsidR="00E407CB" w:rsidRPr="0028515D" w:rsidSect="00C11DFF">
      <w:footerReference w:type="default" r:id="rId23"/>
      <w:footerReference w:type="first" r:id="rId24"/>
      <w:pgSz w:w="11905" w:h="16837"/>
      <w:pgMar w:top="567" w:right="851" w:bottom="709" w:left="1134"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42" w:rsidRDefault="00E30E42" w:rsidP="00485778">
      <w:r>
        <w:separator/>
      </w:r>
    </w:p>
  </w:endnote>
  <w:endnote w:type="continuationSeparator" w:id="0">
    <w:p w:rsidR="00E30E42" w:rsidRDefault="00E30E42" w:rsidP="004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default"/>
    <w:sig w:usb0="00000003" w:usb1="00000000" w:usb2="00000000" w:usb3="00000000" w:csb0="00000001"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DejaVu Sans">
    <w:charset w:val="CC"/>
    <w:family w:val="swiss"/>
    <w:pitch w:val="variable"/>
    <w:sig w:usb0="E7002EFF" w:usb1="D200FDFF" w:usb2="0A246029" w:usb3="00000000" w:csb0="000001FF"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C4" w:rsidRDefault="001267C4" w:rsidP="001267C4">
    <w:pPr>
      <w:pStyle w:val="ab"/>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1267C4" w:rsidRDefault="001267C4" w:rsidP="001267C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C4" w:rsidRDefault="001267C4">
    <w:pPr>
      <w:pStyle w:val="ab"/>
      <w:jc w:val="center"/>
    </w:pPr>
  </w:p>
  <w:p w:rsidR="001267C4" w:rsidRPr="00400123" w:rsidRDefault="001267C4">
    <w:pPr>
      <w:pStyle w:val="ab"/>
      <w:jc w:val="center"/>
    </w:pPr>
    <w:r w:rsidRPr="00400123">
      <w:fldChar w:fldCharType="begin"/>
    </w:r>
    <w:r w:rsidRPr="00400123">
      <w:instrText>PAGE   \* MERGEFORMAT</w:instrText>
    </w:r>
    <w:r w:rsidRPr="00400123">
      <w:fldChar w:fldCharType="separate"/>
    </w:r>
    <w:r w:rsidR="001018E2">
      <w:rPr>
        <w:noProof/>
      </w:rPr>
      <w:t>1</w:t>
    </w:r>
    <w:r w:rsidRPr="00400123">
      <w:fldChar w:fldCharType="end"/>
    </w:r>
  </w:p>
  <w:p w:rsidR="001267C4" w:rsidRPr="008D30DC" w:rsidRDefault="001267C4" w:rsidP="001267C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C4" w:rsidRDefault="001267C4">
    <w:pPr>
      <w:pStyle w:val="ab"/>
      <w:jc w:val="right"/>
    </w:pPr>
    <w:r>
      <w:fldChar w:fldCharType="begin"/>
    </w:r>
    <w:r>
      <w:instrText xml:space="preserve"> PAGE   \* MERGEFORMAT </w:instrText>
    </w:r>
    <w:r>
      <w:fldChar w:fldCharType="separate"/>
    </w:r>
    <w:r w:rsidR="001018E2">
      <w:rPr>
        <w:noProof/>
      </w:rPr>
      <w:t>43</w:t>
    </w:r>
    <w:r>
      <w:rPr>
        <w:noProof/>
      </w:rPr>
      <w:fldChar w:fldCharType="end"/>
    </w:r>
  </w:p>
  <w:p w:rsidR="001267C4" w:rsidRDefault="001267C4">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C4" w:rsidRDefault="001267C4" w:rsidP="00CC78D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42" w:rsidRDefault="00E30E42" w:rsidP="00485778">
      <w:r>
        <w:separator/>
      </w:r>
    </w:p>
  </w:footnote>
  <w:footnote w:type="continuationSeparator" w:id="0">
    <w:p w:rsidR="00E30E42" w:rsidRDefault="00E30E42" w:rsidP="00485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decimal"/>
      <w:lvlText w:val="%1."/>
      <w:lvlJc w:val="left"/>
      <w:pPr>
        <w:tabs>
          <w:tab w:val="num" w:pos="0"/>
        </w:tabs>
        <w:ind w:left="360" w:hanging="360"/>
      </w:pPr>
      <w:rPr>
        <w:rFonts w:ascii="Times New Roman" w:hAnsi="Times New Roman" w:cs="Times New Roman"/>
        <w:b/>
        <w:sz w:val="28"/>
      </w:rPr>
    </w:lvl>
    <w:lvl w:ilvl="1">
      <w:start w:val="1"/>
      <w:numFmt w:val="decimal"/>
      <w:lvlText w:val="%1.%2."/>
      <w:lvlJc w:val="left"/>
      <w:pPr>
        <w:tabs>
          <w:tab w:val="num" w:pos="0"/>
        </w:tabs>
        <w:ind w:left="792" w:hanging="432"/>
      </w:pPr>
      <w:rPr>
        <w:rFonts w:ascii="Times New Roman" w:hAnsi="Times New Roman" w:cs="Times New Roman"/>
        <w:b/>
        <w:sz w:val="24"/>
      </w:rPr>
    </w:lvl>
    <w:lvl w:ilvl="2">
      <w:start w:val="1"/>
      <w:numFmt w:val="decimal"/>
      <w:lvlText w:val="%1.%2.%3."/>
      <w:lvlJc w:val="left"/>
      <w:pPr>
        <w:tabs>
          <w:tab w:val="num" w:pos="0"/>
        </w:tabs>
        <w:ind w:left="1224" w:hanging="504"/>
      </w:pPr>
      <w:rPr>
        <w:rFonts w:cs="Times New Roman"/>
        <w:b/>
      </w:rPr>
    </w:lvl>
    <w:lvl w:ilvl="3">
      <w:start w:val="1"/>
      <w:numFmt w:val="decimal"/>
      <w:lvlText w:val="%1.%2.%3.%4."/>
      <w:lvlJc w:val="left"/>
      <w:pPr>
        <w:tabs>
          <w:tab w:val="num" w:pos="0"/>
        </w:tabs>
        <w:ind w:left="0" w:firstLine="1080"/>
      </w:pPr>
      <w:rPr>
        <w:rFonts w:cs="Times New Roman"/>
        <w:b/>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pPr>
      <w:rPr>
        <w:rFonts w:ascii="Symbol" w:hAnsi="Symbol"/>
      </w:rPr>
    </w:lvl>
  </w:abstractNum>
  <w:abstractNum w:abstractNumId="3">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Num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Num1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1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1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1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name w:val="WWNum18"/>
    <w:lvl w:ilvl="0">
      <w:start w:val="1"/>
      <w:numFmt w:val="bullet"/>
      <w:lvlText w:val="o"/>
      <w:lvlJc w:val="left"/>
      <w:pPr>
        <w:tabs>
          <w:tab w:val="num" w:pos="0"/>
        </w:tabs>
        <w:ind w:left="720" w:hanging="360"/>
      </w:pPr>
      <w:rPr>
        <w:rFonts w:ascii="Courier New" w:hAnsi="Courier New"/>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000010"/>
    <w:multiLevelType w:val="multilevel"/>
    <w:tmpl w:val="00000010"/>
    <w:name w:val="WWNum1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1"/>
    <w:multiLevelType w:val="multilevel"/>
    <w:tmpl w:val="00000011"/>
    <w:name w:val="WWNum2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2"/>
    <w:multiLevelType w:val="multilevel"/>
    <w:tmpl w:val="00000012"/>
    <w:name w:val="WWNum2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3"/>
    <w:multiLevelType w:val="multilevel"/>
    <w:tmpl w:val="00000013"/>
    <w:name w:val="WWNum2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4"/>
    <w:multiLevelType w:val="multilevel"/>
    <w:tmpl w:val="00000014"/>
    <w:name w:val="WWNum2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5"/>
    <w:multiLevelType w:val="multilevel"/>
    <w:tmpl w:val="00000015"/>
    <w:name w:val="WWNum2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6"/>
    <w:multiLevelType w:val="multilevel"/>
    <w:tmpl w:val="00000016"/>
    <w:name w:val="WWNum2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7"/>
    <w:multiLevelType w:val="multilevel"/>
    <w:tmpl w:val="00000017"/>
    <w:name w:val="WWNum2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18"/>
    <w:multiLevelType w:val="multilevel"/>
    <w:tmpl w:val="00000018"/>
    <w:name w:val="WWNum2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00000019"/>
    <w:multiLevelType w:val="multilevel"/>
    <w:tmpl w:val="00000019"/>
    <w:name w:val="WWNum2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nsid w:val="0000001A"/>
    <w:multiLevelType w:val="multilevel"/>
    <w:tmpl w:val="0000001A"/>
    <w:name w:val="WWNum2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nsid w:val="0000001B"/>
    <w:multiLevelType w:val="multilevel"/>
    <w:tmpl w:val="0000001B"/>
    <w:name w:val="WWNum3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nsid w:val="0000001C"/>
    <w:multiLevelType w:val="multilevel"/>
    <w:tmpl w:val="0000001C"/>
    <w:name w:val="WWNum3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D"/>
    <w:multiLevelType w:val="multilevel"/>
    <w:tmpl w:val="0000001D"/>
    <w:name w:val="WWNum3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E"/>
    <w:multiLevelType w:val="multilevel"/>
    <w:tmpl w:val="0000001E"/>
    <w:name w:val="WWNum3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9">
    <w:nsid w:val="0000001F"/>
    <w:multiLevelType w:val="multilevel"/>
    <w:tmpl w:val="0000001F"/>
    <w:name w:val="WWNum3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20"/>
    <w:multiLevelType w:val="multilevel"/>
    <w:tmpl w:val="00000020"/>
    <w:name w:val="WWNum3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1"/>
    <w:multiLevelType w:val="multilevel"/>
    <w:tmpl w:val="00000021"/>
    <w:name w:val="WWNum3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000022"/>
    <w:multiLevelType w:val="multilevel"/>
    <w:tmpl w:val="00000022"/>
    <w:name w:val="WWNum3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nsid w:val="00000023"/>
    <w:multiLevelType w:val="multilevel"/>
    <w:tmpl w:val="00000023"/>
    <w:name w:val="WWNum3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nsid w:val="00000024"/>
    <w:multiLevelType w:val="multilevel"/>
    <w:tmpl w:val="00000024"/>
    <w:name w:val="WWNum3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nsid w:val="00000025"/>
    <w:multiLevelType w:val="multilevel"/>
    <w:tmpl w:val="00000025"/>
    <w:name w:val="WWNum4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6">
    <w:nsid w:val="00000026"/>
    <w:multiLevelType w:val="multilevel"/>
    <w:tmpl w:val="00000026"/>
    <w:name w:val="WWNum4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7">
    <w:nsid w:val="00000027"/>
    <w:multiLevelType w:val="multilevel"/>
    <w:tmpl w:val="00000027"/>
    <w:name w:val="WWNum4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nsid w:val="00000028"/>
    <w:multiLevelType w:val="multilevel"/>
    <w:tmpl w:val="00000028"/>
    <w:name w:val="WWNum4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nsid w:val="00000029"/>
    <w:multiLevelType w:val="multilevel"/>
    <w:tmpl w:val="00000029"/>
    <w:name w:val="WWNum4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nsid w:val="0000002A"/>
    <w:multiLevelType w:val="multilevel"/>
    <w:tmpl w:val="0000002A"/>
    <w:name w:val="WWNum4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nsid w:val="0000002B"/>
    <w:multiLevelType w:val="multilevel"/>
    <w:tmpl w:val="0000002B"/>
    <w:name w:val="WWNum4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nsid w:val="0000002C"/>
    <w:multiLevelType w:val="multilevel"/>
    <w:tmpl w:val="0000002C"/>
    <w:name w:val="WWNum4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nsid w:val="0000002D"/>
    <w:multiLevelType w:val="multilevel"/>
    <w:tmpl w:val="0000002D"/>
    <w:name w:val="WWNum4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4">
    <w:nsid w:val="0000002E"/>
    <w:multiLevelType w:val="multilevel"/>
    <w:tmpl w:val="0000002E"/>
    <w:name w:val="WWNum4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nsid w:val="0000002F"/>
    <w:multiLevelType w:val="multilevel"/>
    <w:tmpl w:val="0000002F"/>
    <w:name w:val="WWNum5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6">
    <w:nsid w:val="00000030"/>
    <w:multiLevelType w:val="multilevel"/>
    <w:tmpl w:val="00000030"/>
    <w:name w:val="WWNum5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nsid w:val="00000031"/>
    <w:multiLevelType w:val="multilevel"/>
    <w:tmpl w:val="00000031"/>
    <w:name w:val="WWNum5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8">
    <w:nsid w:val="00000032"/>
    <w:multiLevelType w:val="multilevel"/>
    <w:tmpl w:val="00000032"/>
    <w:name w:val="WWNum5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9">
    <w:nsid w:val="00000033"/>
    <w:multiLevelType w:val="multilevel"/>
    <w:tmpl w:val="00000033"/>
    <w:name w:val="WWNum54"/>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0">
    <w:nsid w:val="0EC54B0F"/>
    <w:multiLevelType w:val="multilevel"/>
    <w:tmpl w:val="B8484496"/>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0" w:firstLine="108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52">
    <w:nsid w:val="1DCA1495"/>
    <w:multiLevelType w:val="hybridMultilevel"/>
    <w:tmpl w:val="B8C2A248"/>
    <w:lvl w:ilvl="0" w:tplc="1D6E59C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4">
    <w:nsid w:val="210B634F"/>
    <w:multiLevelType w:val="hybridMultilevel"/>
    <w:tmpl w:val="07CC5A56"/>
    <w:lvl w:ilvl="0" w:tplc="248A3B40">
      <w:start w:val="1"/>
      <w:numFmt w:val="bullet"/>
      <w:pStyle w:val="ConsPlusNormal"/>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38E3D5B"/>
    <w:multiLevelType w:val="hybridMultilevel"/>
    <w:tmpl w:val="340E8554"/>
    <w:lvl w:ilvl="0" w:tplc="80A8449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96A10A8">
      <w:start w:val="1"/>
      <w:numFmt w:val="lowerLetter"/>
      <w:lvlText w:val="%2"/>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8494A6">
      <w:start w:val="1"/>
      <w:numFmt w:val="lowerRoman"/>
      <w:lvlText w:val="%3"/>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4B67828">
      <w:start w:val="1"/>
      <w:numFmt w:val="decimal"/>
      <w:lvlText w:val="%4"/>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0872D0">
      <w:start w:val="1"/>
      <w:numFmt w:val="lowerLetter"/>
      <w:lvlText w:val="%5"/>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F8EA58A">
      <w:start w:val="1"/>
      <w:numFmt w:val="lowerRoman"/>
      <w:lvlText w:val="%6"/>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D5CC71A">
      <w:start w:val="1"/>
      <w:numFmt w:val="decimal"/>
      <w:lvlText w:val="%7"/>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A1EFE">
      <w:start w:val="1"/>
      <w:numFmt w:val="lowerLetter"/>
      <w:lvlText w:val="%8"/>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21CBA4E">
      <w:start w:val="1"/>
      <w:numFmt w:val="lowerRoman"/>
      <w:lvlText w:val="%9"/>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6">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8">
    <w:nsid w:val="38F0054B"/>
    <w:multiLevelType w:val="multilevel"/>
    <w:tmpl w:val="C3FC50F4"/>
    <w:lvl w:ilvl="0">
      <w:start w:val="1"/>
      <w:numFmt w:val="decimal"/>
      <w:suff w:val="space"/>
      <w:lvlText w:val="%1."/>
      <w:lvlJc w:val="center"/>
      <w:pPr>
        <w:ind w:left="1844" w:firstLine="0"/>
      </w:pPr>
      <w:rPr>
        <w:rFonts w:ascii="Times New Roman" w:hAnsi="Times New Roman" w:cs="Times New Roman" w:hint="default"/>
        <w:b/>
        <w:i w:val="0"/>
        <w:sz w:val="24"/>
        <w:szCs w:val="24"/>
        <w:u w:val="none"/>
      </w:rPr>
    </w:lvl>
    <w:lvl w:ilvl="1">
      <w:start w:val="1"/>
      <w:numFmt w:val="decimal"/>
      <w:lvlText w:val="1.%2."/>
      <w:lvlJc w:val="left"/>
      <w:pPr>
        <w:tabs>
          <w:tab w:val="num" w:pos="360"/>
        </w:tabs>
        <w:ind w:left="0" w:firstLine="0"/>
      </w:pPr>
      <w:rPr>
        <w:rFonts w:ascii="Times New Roman" w:hAnsi="Times New Roman" w:cs="Times New Roman" w:hint="default"/>
        <w:b/>
        <w:i w:val="0"/>
        <w:sz w:val="24"/>
        <w:szCs w:val="24"/>
      </w:rPr>
    </w:lvl>
    <w:lvl w:ilvl="2">
      <w:start w:val="1"/>
      <w:numFmt w:val="decimal"/>
      <w:lvlText w:val="%1.6.%3."/>
      <w:lvlJc w:val="left"/>
      <w:pPr>
        <w:tabs>
          <w:tab w:val="num" w:pos="1571"/>
        </w:tabs>
        <w:ind w:left="851" w:firstLine="0"/>
      </w:pPr>
      <w:rPr>
        <w:rFonts w:ascii="Arial Narrow" w:hAnsi="Arial Narrow" w:hint="default"/>
        <w:b w:val="0"/>
        <w:i w:val="0"/>
        <w:sz w:val="22"/>
      </w:rPr>
    </w:lvl>
    <w:lvl w:ilvl="3">
      <w:start w:val="1"/>
      <w:numFmt w:val="decimal"/>
      <w:lvlText w:val="%1.%3.%4."/>
      <w:lvlJc w:val="left"/>
      <w:pPr>
        <w:tabs>
          <w:tab w:val="num" w:pos="720"/>
        </w:tabs>
        <w:ind w:left="0" w:firstLine="0"/>
      </w:pPr>
      <w:rPr>
        <w:rFonts w:hint="default"/>
      </w:rPr>
    </w:lvl>
    <w:lvl w:ilvl="4">
      <w:start w:val="1"/>
      <w:numFmt w:val="decimal"/>
      <w:lvlText w:val="%1.%2.%3.%4.%5."/>
      <w:lvlJc w:val="left"/>
      <w:pPr>
        <w:tabs>
          <w:tab w:val="num" w:pos="2658"/>
        </w:tabs>
        <w:ind w:left="2658" w:hanging="792"/>
      </w:pPr>
      <w:rPr>
        <w:rFonts w:hint="default"/>
      </w:rPr>
    </w:lvl>
    <w:lvl w:ilvl="5">
      <w:start w:val="1"/>
      <w:numFmt w:val="decimal"/>
      <w:lvlText w:val="%1.%2.%3.%4.%5.%6."/>
      <w:lvlJc w:val="left"/>
      <w:pPr>
        <w:tabs>
          <w:tab w:val="num" w:pos="3162"/>
        </w:tabs>
        <w:ind w:left="3162" w:hanging="936"/>
      </w:pPr>
      <w:rPr>
        <w:rFonts w:hint="default"/>
      </w:rPr>
    </w:lvl>
    <w:lvl w:ilvl="6">
      <w:start w:val="1"/>
      <w:numFmt w:val="decimal"/>
      <w:lvlText w:val="%1.%2.%3.%4.%5.%6.%7."/>
      <w:lvlJc w:val="left"/>
      <w:pPr>
        <w:tabs>
          <w:tab w:val="num" w:pos="3666"/>
        </w:tabs>
        <w:ind w:left="3666" w:hanging="1080"/>
      </w:pPr>
      <w:rPr>
        <w:rFonts w:hint="default"/>
      </w:rPr>
    </w:lvl>
    <w:lvl w:ilvl="7">
      <w:start w:val="1"/>
      <w:numFmt w:val="decimal"/>
      <w:lvlText w:val="%1.%2.%3.%4.%5.%6.%7.%8."/>
      <w:lvlJc w:val="left"/>
      <w:pPr>
        <w:tabs>
          <w:tab w:val="num" w:pos="4170"/>
        </w:tabs>
        <w:ind w:left="4170" w:hanging="1224"/>
      </w:pPr>
      <w:rPr>
        <w:rFonts w:hint="default"/>
      </w:rPr>
    </w:lvl>
    <w:lvl w:ilvl="8">
      <w:start w:val="1"/>
      <w:numFmt w:val="decimal"/>
      <w:lvlText w:val="%1.%2.%3.%4.%5.%6.%7.%8.%9."/>
      <w:lvlJc w:val="left"/>
      <w:pPr>
        <w:tabs>
          <w:tab w:val="num" w:pos="4746"/>
        </w:tabs>
        <w:ind w:left="4746" w:hanging="1440"/>
      </w:pPr>
      <w:rPr>
        <w:rFonts w:hint="default"/>
      </w:rPr>
    </w:lvl>
  </w:abstractNum>
  <w:abstractNum w:abstractNumId="59">
    <w:nsid w:val="394D07EC"/>
    <w:multiLevelType w:val="hybridMultilevel"/>
    <w:tmpl w:val="3DF2E8C8"/>
    <w:lvl w:ilvl="0" w:tplc="B61C0446">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B1B4112"/>
    <w:multiLevelType w:val="hybridMultilevel"/>
    <w:tmpl w:val="EBDCE9E4"/>
    <w:lvl w:ilvl="0" w:tplc="5B843840">
      <w:start w:val="1"/>
      <w:numFmt w:val="decimal"/>
      <w:pStyle w:val="2"/>
      <w:lvlText w:val="%1."/>
      <w:lvlJc w:val="left"/>
      <w:pPr>
        <w:ind w:left="720" w:hanging="360"/>
      </w:pPr>
      <w:rPr>
        <w:rFonts w:hint="default"/>
      </w:rPr>
    </w:lvl>
    <w:lvl w:ilvl="1" w:tplc="46244094">
      <w:start w:val="1"/>
      <w:numFmt w:val="lowerLetter"/>
      <w:lvlText w:val="%2."/>
      <w:lvlJc w:val="left"/>
      <w:pPr>
        <w:ind w:left="1440" w:hanging="360"/>
      </w:pPr>
    </w:lvl>
    <w:lvl w:ilvl="2" w:tplc="BFCEF0E0">
      <w:start w:val="1"/>
      <w:numFmt w:val="lowerRoman"/>
      <w:lvlText w:val="%3."/>
      <w:lvlJc w:val="right"/>
      <w:pPr>
        <w:ind w:left="2160" w:hanging="180"/>
      </w:pPr>
    </w:lvl>
    <w:lvl w:ilvl="3" w:tplc="693EF3F4">
      <w:start w:val="1"/>
      <w:numFmt w:val="decimal"/>
      <w:lvlText w:val="%4."/>
      <w:lvlJc w:val="left"/>
      <w:pPr>
        <w:ind w:left="2880" w:hanging="360"/>
      </w:pPr>
    </w:lvl>
    <w:lvl w:ilvl="4" w:tplc="79B23FBC">
      <w:start w:val="1"/>
      <w:numFmt w:val="lowerLetter"/>
      <w:lvlText w:val="%5."/>
      <w:lvlJc w:val="left"/>
      <w:pPr>
        <w:ind w:left="3600" w:hanging="360"/>
      </w:pPr>
    </w:lvl>
    <w:lvl w:ilvl="5" w:tplc="99802D68">
      <w:start w:val="1"/>
      <w:numFmt w:val="lowerRoman"/>
      <w:lvlText w:val="%6."/>
      <w:lvlJc w:val="right"/>
      <w:pPr>
        <w:ind w:left="4320" w:hanging="180"/>
      </w:pPr>
    </w:lvl>
    <w:lvl w:ilvl="6" w:tplc="36C0B774">
      <w:start w:val="1"/>
      <w:numFmt w:val="decimal"/>
      <w:lvlText w:val="%7."/>
      <w:lvlJc w:val="left"/>
      <w:pPr>
        <w:ind w:left="5040" w:hanging="360"/>
      </w:pPr>
    </w:lvl>
    <w:lvl w:ilvl="7" w:tplc="840EA54A">
      <w:start w:val="1"/>
      <w:numFmt w:val="lowerLetter"/>
      <w:lvlText w:val="%8."/>
      <w:lvlJc w:val="left"/>
      <w:pPr>
        <w:ind w:left="5760" w:hanging="360"/>
      </w:pPr>
    </w:lvl>
    <w:lvl w:ilvl="8" w:tplc="7082A69A">
      <w:start w:val="1"/>
      <w:numFmt w:val="lowerRoman"/>
      <w:lvlText w:val="%9."/>
      <w:lvlJc w:val="right"/>
      <w:pPr>
        <w:ind w:left="6480" w:hanging="180"/>
      </w:pPr>
    </w:lvl>
  </w:abstractNum>
  <w:abstractNum w:abstractNumId="61">
    <w:nsid w:val="45951DE7"/>
    <w:multiLevelType w:val="multilevel"/>
    <w:tmpl w:val="A1ACD240"/>
    <w:lvl w:ilvl="0">
      <w:start w:val="1"/>
      <w:numFmt w:val="decimal"/>
      <w:lvlText w:val="9.%1."/>
      <w:lvlJc w:val="left"/>
      <w:pPr>
        <w:tabs>
          <w:tab w:val="num" w:pos="360"/>
        </w:tabs>
        <w:ind w:left="360"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CC031F7"/>
    <w:multiLevelType w:val="singleLevel"/>
    <w:tmpl w:val="22684ECE"/>
    <w:lvl w:ilvl="0">
      <w:start w:val="1"/>
      <w:numFmt w:val="decimal"/>
      <w:pStyle w:val="14"/>
      <w:lvlText w:val="%1"/>
      <w:lvlJc w:val="center"/>
      <w:pPr>
        <w:tabs>
          <w:tab w:val="num" w:pos="757"/>
        </w:tabs>
        <w:ind w:firstLine="397"/>
      </w:pPr>
      <w:rPr>
        <w:rFonts w:ascii="Times New Roman" w:hAnsi="Times New Roman" w:cs="Times New Roman" w:hint="default"/>
        <w:b w:val="0"/>
        <w:bCs w:val="0"/>
        <w:i w:val="0"/>
        <w:iCs w:val="0"/>
        <w:sz w:val="28"/>
        <w:szCs w:val="28"/>
      </w:rPr>
    </w:lvl>
  </w:abstractNum>
  <w:abstractNum w:abstractNumId="64">
    <w:nsid w:val="4D8D5DF2"/>
    <w:multiLevelType w:val="hybridMultilevel"/>
    <w:tmpl w:val="BE7AC6D8"/>
    <w:lvl w:ilvl="0" w:tplc="CF8846A6">
      <w:numFmt w:val="bullet"/>
      <w:pStyle w:val="20"/>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65">
    <w:nsid w:val="4EE20210"/>
    <w:multiLevelType w:val="hybridMultilevel"/>
    <w:tmpl w:val="9E76AEA8"/>
    <w:lvl w:ilvl="0" w:tplc="F1CA68F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5B40C14">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AACFF0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8A21B30">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E7C56CE">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AE1D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EC63392">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DC6D252">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CAC6572">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6">
    <w:nsid w:val="5DA55F46"/>
    <w:multiLevelType w:val="multilevel"/>
    <w:tmpl w:val="6ED2F7E2"/>
    <w:lvl w:ilvl="0">
      <w:start w:val="1"/>
      <w:numFmt w:val="decimal"/>
      <w:pStyle w:val="10"/>
      <w:suff w:val="space"/>
      <w:lvlText w:val="%1."/>
      <w:lvlJc w:val="center"/>
      <w:rPr>
        <w:rFonts w:cs="Times New Roman" w:hint="default"/>
      </w:rPr>
    </w:lvl>
    <w:lvl w:ilvl="1">
      <w:start w:val="1"/>
      <w:numFmt w:val="decimal"/>
      <w:pStyle w:val="2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67">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68">
    <w:nsid w:val="66F51872"/>
    <w:multiLevelType w:val="hybridMultilevel"/>
    <w:tmpl w:val="4404DE76"/>
    <w:lvl w:ilvl="0" w:tplc="382E97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nsid w:val="69A24527"/>
    <w:multiLevelType w:val="hybridMultilevel"/>
    <w:tmpl w:val="7758FC72"/>
    <w:lvl w:ilvl="0" w:tplc="F12A7E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0">
    <w:nsid w:val="6B317CEA"/>
    <w:multiLevelType w:val="multilevel"/>
    <w:tmpl w:val="56EC373A"/>
    <w:lvl w:ilvl="0">
      <w:start w:val="1"/>
      <w:numFmt w:val="decimal"/>
      <w:pStyle w:val="a3"/>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2">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53"/>
  </w:num>
  <w:num w:numId="2">
    <w:abstractNumId w:val="59"/>
  </w:num>
  <w:num w:numId="3">
    <w:abstractNumId w:val="70"/>
  </w:num>
  <w:num w:numId="4">
    <w:abstractNumId w:val="54"/>
  </w:num>
  <w:num w:numId="5">
    <w:abstractNumId w:val="60"/>
  </w:num>
  <w:num w:numId="6">
    <w:abstractNumId w:val="63"/>
  </w:num>
  <w:num w:numId="7">
    <w:abstractNumId w:val="56"/>
  </w:num>
  <w:num w:numId="8">
    <w:abstractNumId w:val="51"/>
  </w:num>
  <w:num w:numId="9">
    <w:abstractNumId w:val="62"/>
  </w:num>
  <w:num w:numId="10">
    <w:abstractNumId w:val="67"/>
  </w:num>
  <w:num w:numId="11">
    <w:abstractNumId w:val="66"/>
  </w:num>
  <w:num w:numId="12">
    <w:abstractNumId w:val="72"/>
  </w:num>
  <w:num w:numId="13">
    <w:abstractNumId w:val="57"/>
  </w:num>
  <w:num w:numId="14">
    <w:abstractNumId w:val="3"/>
  </w:num>
  <w:num w:numId="15">
    <w:abstractNumId w:val="64"/>
  </w:num>
  <w:num w:numId="16">
    <w:abstractNumId w:val="52"/>
  </w:num>
  <w:num w:numId="17">
    <w:abstractNumId w:val="65"/>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num>
  <w:num w:numId="22">
    <w:abstractNumId w:val="61"/>
  </w:num>
  <w:num w:numId="23">
    <w:abstractNumId w:val="50"/>
  </w:num>
  <w:num w:numId="24">
    <w:abstractNumId w:val="68"/>
  </w:num>
  <w:num w:numId="25">
    <w:abstractNumId w:val="0"/>
  </w:num>
  <w:num w:numId="26">
    <w:abstractNumId w:val="1"/>
  </w:num>
  <w:num w:numId="27">
    <w:abstractNumId w:val="4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76"/>
    <w:rsid w:val="000013E1"/>
    <w:rsid w:val="000013E4"/>
    <w:rsid w:val="000029C7"/>
    <w:rsid w:val="0000407E"/>
    <w:rsid w:val="00004341"/>
    <w:rsid w:val="00004B0C"/>
    <w:rsid w:val="0000653B"/>
    <w:rsid w:val="00007038"/>
    <w:rsid w:val="000073F4"/>
    <w:rsid w:val="00007507"/>
    <w:rsid w:val="00010040"/>
    <w:rsid w:val="00010069"/>
    <w:rsid w:val="0001032E"/>
    <w:rsid w:val="00010994"/>
    <w:rsid w:val="00010C42"/>
    <w:rsid w:val="00010E2A"/>
    <w:rsid w:val="00011A20"/>
    <w:rsid w:val="000128F3"/>
    <w:rsid w:val="000133F3"/>
    <w:rsid w:val="00013477"/>
    <w:rsid w:val="0001369F"/>
    <w:rsid w:val="00013A42"/>
    <w:rsid w:val="00014107"/>
    <w:rsid w:val="00014C22"/>
    <w:rsid w:val="00015473"/>
    <w:rsid w:val="000158C1"/>
    <w:rsid w:val="0001663D"/>
    <w:rsid w:val="000167A7"/>
    <w:rsid w:val="00016DE4"/>
    <w:rsid w:val="00017260"/>
    <w:rsid w:val="00017F65"/>
    <w:rsid w:val="00020621"/>
    <w:rsid w:val="000206CF"/>
    <w:rsid w:val="00022C12"/>
    <w:rsid w:val="000233C0"/>
    <w:rsid w:val="00024066"/>
    <w:rsid w:val="00024630"/>
    <w:rsid w:val="00024988"/>
    <w:rsid w:val="0002514B"/>
    <w:rsid w:val="00025A85"/>
    <w:rsid w:val="00026470"/>
    <w:rsid w:val="000277BD"/>
    <w:rsid w:val="00030B00"/>
    <w:rsid w:val="000312F4"/>
    <w:rsid w:val="00031617"/>
    <w:rsid w:val="00031C66"/>
    <w:rsid w:val="00033920"/>
    <w:rsid w:val="0003423A"/>
    <w:rsid w:val="00034D15"/>
    <w:rsid w:val="00035676"/>
    <w:rsid w:val="000375E9"/>
    <w:rsid w:val="00041084"/>
    <w:rsid w:val="00041953"/>
    <w:rsid w:val="000419ED"/>
    <w:rsid w:val="00041B6B"/>
    <w:rsid w:val="00043C6F"/>
    <w:rsid w:val="0004525F"/>
    <w:rsid w:val="00045869"/>
    <w:rsid w:val="00047257"/>
    <w:rsid w:val="000475AB"/>
    <w:rsid w:val="00047BBA"/>
    <w:rsid w:val="00051713"/>
    <w:rsid w:val="0005191D"/>
    <w:rsid w:val="0005245C"/>
    <w:rsid w:val="00052B4B"/>
    <w:rsid w:val="00052CD6"/>
    <w:rsid w:val="00053C9B"/>
    <w:rsid w:val="00053E72"/>
    <w:rsid w:val="00054F69"/>
    <w:rsid w:val="000579B1"/>
    <w:rsid w:val="00060C08"/>
    <w:rsid w:val="000628C6"/>
    <w:rsid w:val="000629E0"/>
    <w:rsid w:val="00064FE3"/>
    <w:rsid w:val="0006525C"/>
    <w:rsid w:val="000658BC"/>
    <w:rsid w:val="0006615B"/>
    <w:rsid w:val="00066328"/>
    <w:rsid w:val="00066434"/>
    <w:rsid w:val="0006789B"/>
    <w:rsid w:val="00070140"/>
    <w:rsid w:val="000702FC"/>
    <w:rsid w:val="000707EE"/>
    <w:rsid w:val="00070956"/>
    <w:rsid w:val="00070ED7"/>
    <w:rsid w:val="000711E2"/>
    <w:rsid w:val="00072FD1"/>
    <w:rsid w:val="00073594"/>
    <w:rsid w:val="00073951"/>
    <w:rsid w:val="0007395B"/>
    <w:rsid w:val="00074102"/>
    <w:rsid w:val="00074B68"/>
    <w:rsid w:val="0007594A"/>
    <w:rsid w:val="00075FCC"/>
    <w:rsid w:val="0007678E"/>
    <w:rsid w:val="000769B1"/>
    <w:rsid w:val="00076B3D"/>
    <w:rsid w:val="00077EA1"/>
    <w:rsid w:val="000807CD"/>
    <w:rsid w:val="00081B02"/>
    <w:rsid w:val="00081C2E"/>
    <w:rsid w:val="00081FB0"/>
    <w:rsid w:val="00082899"/>
    <w:rsid w:val="00082A3F"/>
    <w:rsid w:val="00082FEC"/>
    <w:rsid w:val="0008352E"/>
    <w:rsid w:val="000838D7"/>
    <w:rsid w:val="000842D9"/>
    <w:rsid w:val="0008436D"/>
    <w:rsid w:val="00084578"/>
    <w:rsid w:val="00085EB9"/>
    <w:rsid w:val="00086D85"/>
    <w:rsid w:val="00087219"/>
    <w:rsid w:val="00087721"/>
    <w:rsid w:val="000877AC"/>
    <w:rsid w:val="00090ED3"/>
    <w:rsid w:val="000910E2"/>
    <w:rsid w:val="000916D0"/>
    <w:rsid w:val="00092421"/>
    <w:rsid w:val="00092476"/>
    <w:rsid w:val="00092C6A"/>
    <w:rsid w:val="00092DE5"/>
    <w:rsid w:val="000936CC"/>
    <w:rsid w:val="00093B4E"/>
    <w:rsid w:val="00093CEB"/>
    <w:rsid w:val="00095C56"/>
    <w:rsid w:val="00096E03"/>
    <w:rsid w:val="00096FBB"/>
    <w:rsid w:val="0009711B"/>
    <w:rsid w:val="000A01CD"/>
    <w:rsid w:val="000A0388"/>
    <w:rsid w:val="000A03F8"/>
    <w:rsid w:val="000A119B"/>
    <w:rsid w:val="000A2F3D"/>
    <w:rsid w:val="000A3693"/>
    <w:rsid w:val="000A4B27"/>
    <w:rsid w:val="000A5CB9"/>
    <w:rsid w:val="000A6706"/>
    <w:rsid w:val="000A6FD5"/>
    <w:rsid w:val="000B0A70"/>
    <w:rsid w:val="000B218A"/>
    <w:rsid w:val="000B321B"/>
    <w:rsid w:val="000B3716"/>
    <w:rsid w:val="000B3E05"/>
    <w:rsid w:val="000B4F33"/>
    <w:rsid w:val="000B512D"/>
    <w:rsid w:val="000B5BB9"/>
    <w:rsid w:val="000B6E3C"/>
    <w:rsid w:val="000B72F2"/>
    <w:rsid w:val="000C06DD"/>
    <w:rsid w:val="000C0FE9"/>
    <w:rsid w:val="000C1088"/>
    <w:rsid w:val="000C1C8F"/>
    <w:rsid w:val="000C2192"/>
    <w:rsid w:val="000C2363"/>
    <w:rsid w:val="000C3F24"/>
    <w:rsid w:val="000C3FC8"/>
    <w:rsid w:val="000C510D"/>
    <w:rsid w:val="000C5232"/>
    <w:rsid w:val="000C55AD"/>
    <w:rsid w:val="000C58A6"/>
    <w:rsid w:val="000C5A97"/>
    <w:rsid w:val="000D1444"/>
    <w:rsid w:val="000D1A41"/>
    <w:rsid w:val="000D255F"/>
    <w:rsid w:val="000D273D"/>
    <w:rsid w:val="000D3432"/>
    <w:rsid w:val="000D57CA"/>
    <w:rsid w:val="000D57EB"/>
    <w:rsid w:val="000D6CC7"/>
    <w:rsid w:val="000D77AF"/>
    <w:rsid w:val="000D77B6"/>
    <w:rsid w:val="000D7A2A"/>
    <w:rsid w:val="000D7B69"/>
    <w:rsid w:val="000D7C16"/>
    <w:rsid w:val="000D7D56"/>
    <w:rsid w:val="000E0733"/>
    <w:rsid w:val="000E2990"/>
    <w:rsid w:val="000E34E6"/>
    <w:rsid w:val="000E36FE"/>
    <w:rsid w:val="000E59D3"/>
    <w:rsid w:val="000E5B52"/>
    <w:rsid w:val="000E5E2A"/>
    <w:rsid w:val="000E6171"/>
    <w:rsid w:val="000E6857"/>
    <w:rsid w:val="000E6DAA"/>
    <w:rsid w:val="000E6F28"/>
    <w:rsid w:val="000E755A"/>
    <w:rsid w:val="000F003E"/>
    <w:rsid w:val="000F129C"/>
    <w:rsid w:val="000F14EF"/>
    <w:rsid w:val="000F1AA0"/>
    <w:rsid w:val="000F2164"/>
    <w:rsid w:val="000F2C1D"/>
    <w:rsid w:val="000F4301"/>
    <w:rsid w:val="000F43F9"/>
    <w:rsid w:val="000F564E"/>
    <w:rsid w:val="000F5FD9"/>
    <w:rsid w:val="000F63DE"/>
    <w:rsid w:val="000F6AB7"/>
    <w:rsid w:val="000F7C23"/>
    <w:rsid w:val="000F7FA7"/>
    <w:rsid w:val="001009AB"/>
    <w:rsid w:val="0010150B"/>
    <w:rsid w:val="0010182C"/>
    <w:rsid w:val="001018E2"/>
    <w:rsid w:val="00101D8E"/>
    <w:rsid w:val="00101F9B"/>
    <w:rsid w:val="00102A1C"/>
    <w:rsid w:val="00102B2A"/>
    <w:rsid w:val="001031FF"/>
    <w:rsid w:val="001040E3"/>
    <w:rsid w:val="00104236"/>
    <w:rsid w:val="0010538F"/>
    <w:rsid w:val="001053CA"/>
    <w:rsid w:val="00106DEF"/>
    <w:rsid w:val="00107CE4"/>
    <w:rsid w:val="001101E1"/>
    <w:rsid w:val="001108AB"/>
    <w:rsid w:val="00110F02"/>
    <w:rsid w:val="001125A5"/>
    <w:rsid w:val="00112646"/>
    <w:rsid w:val="0011309B"/>
    <w:rsid w:val="00113BFB"/>
    <w:rsid w:val="00113E10"/>
    <w:rsid w:val="001145AB"/>
    <w:rsid w:val="00114724"/>
    <w:rsid w:val="0011515D"/>
    <w:rsid w:val="001151E8"/>
    <w:rsid w:val="00115924"/>
    <w:rsid w:val="00116304"/>
    <w:rsid w:val="001166DF"/>
    <w:rsid w:val="00117280"/>
    <w:rsid w:val="00117B34"/>
    <w:rsid w:val="001203F5"/>
    <w:rsid w:val="00120930"/>
    <w:rsid w:val="0012152D"/>
    <w:rsid w:val="00121574"/>
    <w:rsid w:val="00121A67"/>
    <w:rsid w:val="00123682"/>
    <w:rsid w:val="001244ED"/>
    <w:rsid w:val="001267C4"/>
    <w:rsid w:val="00126921"/>
    <w:rsid w:val="00126A26"/>
    <w:rsid w:val="00127648"/>
    <w:rsid w:val="00127CBF"/>
    <w:rsid w:val="00130AF4"/>
    <w:rsid w:val="00130E0A"/>
    <w:rsid w:val="00131684"/>
    <w:rsid w:val="00131DDB"/>
    <w:rsid w:val="00131E9E"/>
    <w:rsid w:val="00132007"/>
    <w:rsid w:val="001330BC"/>
    <w:rsid w:val="001331BB"/>
    <w:rsid w:val="00134A5F"/>
    <w:rsid w:val="001364B1"/>
    <w:rsid w:val="00137A2A"/>
    <w:rsid w:val="00140022"/>
    <w:rsid w:val="001411A6"/>
    <w:rsid w:val="001416C2"/>
    <w:rsid w:val="0014172B"/>
    <w:rsid w:val="00143C4D"/>
    <w:rsid w:val="00144A41"/>
    <w:rsid w:val="001453F2"/>
    <w:rsid w:val="001459D6"/>
    <w:rsid w:val="00145CF8"/>
    <w:rsid w:val="00145F0A"/>
    <w:rsid w:val="00146141"/>
    <w:rsid w:val="001475EF"/>
    <w:rsid w:val="00150332"/>
    <w:rsid w:val="001523F7"/>
    <w:rsid w:val="001527D7"/>
    <w:rsid w:val="001532F3"/>
    <w:rsid w:val="00153492"/>
    <w:rsid w:val="00153ED5"/>
    <w:rsid w:val="00153F41"/>
    <w:rsid w:val="00154242"/>
    <w:rsid w:val="001553EA"/>
    <w:rsid w:val="0015651A"/>
    <w:rsid w:val="00157E26"/>
    <w:rsid w:val="00162281"/>
    <w:rsid w:val="00162B46"/>
    <w:rsid w:val="001630EF"/>
    <w:rsid w:val="00163739"/>
    <w:rsid w:val="001646E5"/>
    <w:rsid w:val="00164E05"/>
    <w:rsid w:val="001656E0"/>
    <w:rsid w:val="0016634C"/>
    <w:rsid w:val="00166409"/>
    <w:rsid w:val="001676B7"/>
    <w:rsid w:val="00170B86"/>
    <w:rsid w:val="00170D1C"/>
    <w:rsid w:val="00170F05"/>
    <w:rsid w:val="001715E9"/>
    <w:rsid w:val="001720F9"/>
    <w:rsid w:val="00173185"/>
    <w:rsid w:val="001738F0"/>
    <w:rsid w:val="00174950"/>
    <w:rsid w:val="00174DA3"/>
    <w:rsid w:val="00174F9D"/>
    <w:rsid w:val="00175B90"/>
    <w:rsid w:val="00175FEC"/>
    <w:rsid w:val="00177150"/>
    <w:rsid w:val="001779FB"/>
    <w:rsid w:val="001818FA"/>
    <w:rsid w:val="00181BAA"/>
    <w:rsid w:val="00182575"/>
    <w:rsid w:val="00182702"/>
    <w:rsid w:val="001828D2"/>
    <w:rsid w:val="00182C34"/>
    <w:rsid w:val="00182C91"/>
    <w:rsid w:val="001837BE"/>
    <w:rsid w:val="00183B1C"/>
    <w:rsid w:val="001845D7"/>
    <w:rsid w:val="00184A2C"/>
    <w:rsid w:val="0018523B"/>
    <w:rsid w:val="00185F10"/>
    <w:rsid w:val="00187EE9"/>
    <w:rsid w:val="0019055B"/>
    <w:rsid w:val="00190919"/>
    <w:rsid w:val="0019196F"/>
    <w:rsid w:val="00191B83"/>
    <w:rsid w:val="001926A7"/>
    <w:rsid w:val="00194190"/>
    <w:rsid w:val="001951C8"/>
    <w:rsid w:val="001960D9"/>
    <w:rsid w:val="00196A43"/>
    <w:rsid w:val="00196C13"/>
    <w:rsid w:val="00196EEC"/>
    <w:rsid w:val="0019791B"/>
    <w:rsid w:val="001A0B5F"/>
    <w:rsid w:val="001A2284"/>
    <w:rsid w:val="001A283D"/>
    <w:rsid w:val="001A294A"/>
    <w:rsid w:val="001A3205"/>
    <w:rsid w:val="001A394F"/>
    <w:rsid w:val="001A46CE"/>
    <w:rsid w:val="001A5F7A"/>
    <w:rsid w:val="001A6775"/>
    <w:rsid w:val="001A71C5"/>
    <w:rsid w:val="001A7228"/>
    <w:rsid w:val="001A74F8"/>
    <w:rsid w:val="001B02EB"/>
    <w:rsid w:val="001B0323"/>
    <w:rsid w:val="001B09DD"/>
    <w:rsid w:val="001B103C"/>
    <w:rsid w:val="001B1F00"/>
    <w:rsid w:val="001B2889"/>
    <w:rsid w:val="001B2C2C"/>
    <w:rsid w:val="001B32FE"/>
    <w:rsid w:val="001B3EA6"/>
    <w:rsid w:val="001B4A0C"/>
    <w:rsid w:val="001B6A15"/>
    <w:rsid w:val="001B7199"/>
    <w:rsid w:val="001B71E7"/>
    <w:rsid w:val="001B72EB"/>
    <w:rsid w:val="001B79D1"/>
    <w:rsid w:val="001B7C42"/>
    <w:rsid w:val="001C0338"/>
    <w:rsid w:val="001C096B"/>
    <w:rsid w:val="001C13CF"/>
    <w:rsid w:val="001C2AA2"/>
    <w:rsid w:val="001C2DB8"/>
    <w:rsid w:val="001C4C1B"/>
    <w:rsid w:val="001C4C52"/>
    <w:rsid w:val="001C4C85"/>
    <w:rsid w:val="001C50DB"/>
    <w:rsid w:val="001C657B"/>
    <w:rsid w:val="001C7042"/>
    <w:rsid w:val="001D0126"/>
    <w:rsid w:val="001D05CF"/>
    <w:rsid w:val="001D0A43"/>
    <w:rsid w:val="001D1113"/>
    <w:rsid w:val="001D1D15"/>
    <w:rsid w:val="001D3B33"/>
    <w:rsid w:val="001D47E2"/>
    <w:rsid w:val="001D5D10"/>
    <w:rsid w:val="001D5D32"/>
    <w:rsid w:val="001D63C1"/>
    <w:rsid w:val="001D6532"/>
    <w:rsid w:val="001D727A"/>
    <w:rsid w:val="001D73DD"/>
    <w:rsid w:val="001D7612"/>
    <w:rsid w:val="001E04EB"/>
    <w:rsid w:val="001E1BC2"/>
    <w:rsid w:val="001E20F4"/>
    <w:rsid w:val="001E259D"/>
    <w:rsid w:val="001E3737"/>
    <w:rsid w:val="001E3855"/>
    <w:rsid w:val="001E46E9"/>
    <w:rsid w:val="001E5FDA"/>
    <w:rsid w:val="001E60D6"/>
    <w:rsid w:val="001E6E98"/>
    <w:rsid w:val="001E733A"/>
    <w:rsid w:val="001F024A"/>
    <w:rsid w:val="001F095B"/>
    <w:rsid w:val="001F158F"/>
    <w:rsid w:val="001F1897"/>
    <w:rsid w:val="001F1940"/>
    <w:rsid w:val="001F198C"/>
    <w:rsid w:val="001F2F75"/>
    <w:rsid w:val="001F462D"/>
    <w:rsid w:val="001F4681"/>
    <w:rsid w:val="001F47D6"/>
    <w:rsid w:val="001F4BAA"/>
    <w:rsid w:val="001F5298"/>
    <w:rsid w:val="001F6D84"/>
    <w:rsid w:val="001F6E30"/>
    <w:rsid w:val="001F7B59"/>
    <w:rsid w:val="00201860"/>
    <w:rsid w:val="00201F73"/>
    <w:rsid w:val="002030DC"/>
    <w:rsid w:val="0020334D"/>
    <w:rsid w:val="0020397D"/>
    <w:rsid w:val="00204A0F"/>
    <w:rsid w:val="00204CEC"/>
    <w:rsid w:val="00205DE0"/>
    <w:rsid w:val="00206178"/>
    <w:rsid w:val="002070A5"/>
    <w:rsid w:val="0020727A"/>
    <w:rsid w:val="00207EB8"/>
    <w:rsid w:val="0021041B"/>
    <w:rsid w:val="0021075D"/>
    <w:rsid w:val="00210A0A"/>
    <w:rsid w:val="00210D52"/>
    <w:rsid w:val="0021140C"/>
    <w:rsid w:val="00211EDF"/>
    <w:rsid w:val="002120F0"/>
    <w:rsid w:val="00212773"/>
    <w:rsid w:val="00214428"/>
    <w:rsid w:val="0021479C"/>
    <w:rsid w:val="002160E3"/>
    <w:rsid w:val="00216845"/>
    <w:rsid w:val="00217110"/>
    <w:rsid w:val="00217111"/>
    <w:rsid w:val="00221889"/>
    <w:rsid w:val="002227EA"/>
    <w:rsid w:val="00222830"/>
    <w:rsid w:val="00223617"/>
    <w:rsid w:val="002240A1"/>
    <w:rsid w:val="0022488C"/>
    <w:rsid w:val="00224B3A"/>
    <w:rsid w:val="00224B4B"/>
    <w:rsid w:val="00225C61"/>
    <w:rsid w:val="002263BA"/>
    <w:rsid w:val="00226F12"/>
    <w:rsid w:val="002271F7"/>
    <w:rsid w:val="00227391"/>
    <w:rsid w:val="002312E3"/>
    <w:rsid w:val="002319AD"/>
    <w:rsid w:val="00232870"/>
    <w:rsid w:val="00234258"/>
    <w:rsid w:val="00234715"/>
    <w:rsid w:val="002353B0"/>
    <w:rsid w:val="0024101B"/>
    <w:rsid w:val="00242890"/>
    <w:rsid w:val="00242A98"/>
    <w:rsid w:val="00242BA1"/>
    <w:rsid w:val="00242C36"/>
    <w:rsid w:val="00242C60"/>
    <w:rsid w:val="00243CCB"/>
    <w:rsid w:val="00244293"/>
    <w:rsid w:val="002442CB"/>
    <w:rsid w:val="002446DE"/>
    <w:rsid w:val="00245477"/>
    <w:rsid w:val="00246D29"/>
    <w:rsid w:val="00246D2F"/>
    <w:rsid w:val="00247723"/>
    <w:rsid w:val="00247BFE"/>
    <w:rsid w:val="002500A7"/>
    <w:rsid w:val="00250AE9"/>
    <w:rsid w:val="00250B14"/>
    <w:rsid w:val="00250CF0"/>
    <w:rsid w:val="00251567"/>
    <w:rsid w:val="00251B6A"/>
    <w:rsid w:val="00252799"/>
    <w:rsid w:val="00253136"/>
    <w:rsid w:val="0025400B"/>
    <w:rsid w:val="002542ED"/>
    <w:rsid w:val="00254D70"/>
    <w:rsid w:val="00254EFE"/>
    <w:rsid w:val="00254FEE"/>
    <w:rsid w:val="0025626D"/>
    <w:rsid w:val="002564A7"/>
    <w:rsid w:val="0025702C"/>
    <w:rsid w:val="00257210"/>
    <w:rsid w:val="002600A4"/>
    <w:rsid w:val="00260410"/>
    <w:rsid w:val="00261535"/>
    <w:rsid w:val="002640F0"/>
    <w:rsid w:val="0026478B"/>
    <w:rsid w:val="00265084"/>
    <w:rsid w:val="00265601"/>
    <w:rsid w:val="002666FD"/>
    <w:rsid w:val="00267476"/>
    <w:rsid w:val="00267CD7"/>
    <w:rsid w:val="0027052B"/>
    <w:rsid w:val="00272DBE"/>
    <w:rsid w:val="00273404"/>
    <w:rsid w:val="002739D8"/>
    <w:rsid w:val="00273A72"/>
    <w:rsid w:val="00273FFB"/>
    <w:rsid w:val="002748C1"/>
    <w:rsid w:val="002748C9"/>
    <w:rsid w:val="00274EB5"/>
    <w:rsid w:val="00275C03"/>
    <w:rsid w:val="00275CE0"/>
    <w:rsid w:val="0027674C"/>
    <w:rsid w:val="0027676E"/>
    <w:rsid w:val="0027687A"/>
    <w:rsid w:val="00276E53"/>
    <w:rsid w:val="00276EA0"/>
    <w:rsid w:val="002779C4"/>
    <w:rsid w:val="002779E0"/>
    <w:rsid w:val="00277C64"/>
    <w:rsid w:val="0028018C"/>
    <w:rsid w:val="002813AB"/>
    <w:rsid w:val="002817AC"/>
    <w:rsid w:val="00282093"/>
    <w:rsid w:val="00282B9E"/>
    <w:rsid w:val="00282F74"/>
    <w:rsid w:val="00283068"/>
    <w:rsid w:val="002837F7"/>
    <w:rsid w:val="00284CE2"/>
    <w:rsid w:val="00284EA9"/>
    <w:rsid w:val="0028515D"/>
    <w:rsid w:val="002854D0"/>
    <w:rsid w:val="00285612"/>
    <w:rsid w:val="00285BA1"/>
    <w:rsid w:val="002860B8"/>
    <w:rsid w:val="002869A3"/>
    <w:rsid w:val="00286FE8"/>
    <w:rsid w:val="00287331"/>
    <w:rsid w:val="0029099B"/>
    <w:rsid w:val="0029214E"/>
    <w:rsid w:val="0029269A"/>
    <w:rsid w:val="00292FBC"/>
    <w:rsid w:val="002931EC"/>
    <w:rsid w:val="00293766"/>
    <w:rsid w:val="0029468C"/>
    <w:rsid w:val="00296E42"/>
    <w:rsid w:val="00296ECE"/>
    <w:rsid w:val="00297959"/>
    <w:rsid w:val="0029798F"/>
    <w:rsid w:val="00297B29"/>
    <w:rsid w:val="002A0827"/>
    <w:rsid w:val="002A1692"/>
    <w:rsid w:val="002A25DF"/>
    <w:rsid w:val="002A25FF"/>
    <w:rsid w:val="002A4033"/>
    <w:rsid w:val="002A4085"/>
    <w:rsid w:val="002A41FB"/>
    <w:rsid w:val="002A500F"/>
    <w:rsid w:val="002A5338"/>
    <w:rsid w:val="002A6066"/>
    <w:rsid w:val="002A6739"/>
    <w:rsid w:val="002A6C19"/>
    <w:rsid w:val="002A6EE8"/>
    <w:rsid w:val="002A7865"/>
    <w:rsid w:val="002B0C07"/>
    <w:rsid w:val="002B458A"/>
    <w:rsid w:val="002B4A5D"/>
    <w:rsid w:val="002B53FF"/>
    <w:rsid w:val="002B5B59"/>
    <w:rsid w:val="002B5DD8"/>
    <w:rsid w:val="002B6569"/>
    <w:rsid w:val="002B6796"/>
    <w:rsid w:val="002B71C6"/>
    <w:rsid w:val="002B7FEB"/>
    <w:rsid w:val="002C0332"/>
    <w:rsid w:val="002C06FF"/>
    <w:rsid w:val="002C07AB"/>
    <w:rsid w:val="002C096A"/>
    <w:rsid w:val="002C1614"/>
    <w:rsid w:val="002C1B2F"/>
    <w:rsid w:val="002C1E8C"/>
    <w:rsid w:val="002C220B"/>
    <w:rsid w:val="002C2612"/>
    <w:rsid w:val="002C2EF7"/>
    <w:rsid w:val="002C3EA0"/>
    <w:rsid w:val="002C4A72"/>
    <w:rsid w:val="002C5599"/>
    <w:rsid w:val="002C650F"/>
    <w:rsid w:val="002D0528"/>
    <w:rsid w:val="002D1352"/>
    <w:rsid w:val="002D194E"/>
    <w:rsid w:val="002D2C3C"/>
    <w:rsid w:val="002D365B"/>
    <w:rsid w:val="002D4651"/>
    <w:rsid w:val="002D475F"/>
    <w:rsid w:val="002D4B2F"/>
    <w:rsid w:val="002D4BAD"/>
    <w:rsid w:val="002D4C5A"/>
    <w:rsid w:val="002D586F"/>
    <w:rsid w:val="002D7F00"/>
    <w:rsid w:val="002E03EE"/>
    <w:rsid w:val="002E0A51"/>
    <w:rsid w:val="002E0F85"/>
    <w:rsid w:val="002E121A"/>
    <w:rsid w:val="002E1835"/>
    <w:rsid w:val="002E1958"/>
    <w:rsid w:val="002E1E06"/>
    <w:rsid w:val="002E1EB9"/>
    <w:rsid w:val="002E2BD9"/>
    <w:rsid w:val="002E37CE"/>
    <w:rsid w:val="002E48D6"/>
    <w:rsid w:val="002E5581"/>
    <w:rsid w:val="002E6047"/>
    <w:rsid w:val="002E656B"/>
    <w:rsid w:val="002E676C"/>
    <w:rsid w:val="002E6933"/>
    <w:rsid w:val="002E78AD"/>
    <w:rsid w:val="002E78DA"/>
    <w:rsid w:val="002E79B9"/>
    <w:rsid w:val="002F0ECB"/>
    <w:rsid w:val="002F10BB"/>
    <w:rsid w:val="002F15C6"/>
    <w:rsid w:val="002F2334"/>
    <w:rsid w:val="002F2478"/>
    <w:rsid w:val="002F248F"/>
    <w:rsid w:val="002F27FB"/>
    <w:rsid w:val="002F2CAF"/>
    <w:rsid w:val="002F37BB"/>
    <w:rsid w:val="002F3AE6"/>
    <w:rsid w:val="002F4391"/>
    <w:rsid w:val="002F43FA"/>
    <w:rsid w:val="00301204"/>
    <w:rsid w:val="00301805"/>
    <w:rsid w:val="00301EDC"/>
    <w:rsid w:val="003021F4"/>
    <w:rsid w:val="0030268A"/>
    <w:rsid w:val="00302A0A"/>
    <w:rsid w:val="00302C8C"/>
    <w:rsid w:val="003032BB"/>
    <w:rsid w:val="00303DA3"/>
    <w:rsid w:val="003057E7"/>
    <w:rsid w:val="00305810"/>
    <w:rsid w:val="003065E3"/>
    <w:rsid w:val="00306615"/>
    <w:rsid w:val="0030683E"/>
    <w:rsid w:val="00306A2E"/>
    <w:rsid w:val="0030714D"/>
    <w:rsid w:val="003072A1"/>
    <w:rsid w:val="0030763C"/>
    <w:rsid w:val="003079C1"/>
    <w:rsid w:val="00310621"/>
    <w:rsid w:val="00310F44"/>
    <w:rsid w:val="00311000"/>
    <w:rsid w:val="0031179D"/>
    <w:rsid w:val="00311EFE"/>
    <w:rsid w:val="0031201D"/>
    <w:rsid w:val="00312A59"/>
    <w:rsid w:val="00312D52"/>
    <w:rsid w:val="00314F39"/>
    <w:rsid w:val="00315A7F"/>
    <w:rsid w:val="00315D04"/>
    <w:rsid w:val="0032013F"/>
    <w:rsid w:val="003208C7"/>
    <w:rsid w:val="00320CA3"/>
    <w:rsid w:val="0032197A"/>
    <w:rsid w:val="00321C91"/>
    <w:rsid w:val="00322955"/>
    <w:rsid w:val="00322D3E"/>
    <w:rsid w:val="00324179"/>
    <w:rsid w:val="00324409"/>
    <w:rsid w:val="00324687"/>
    <w:rsid w:val="00324997"/>
    <w:rsid w:val="00325076"/>
    <w:rsid w:val="00325412"/>
    <w:rsid w:val="003258C5"/>
    <w:rsid w:val="00325A57"/>
    <w:rsid w:val="00325DA2"/>
    <w:rsid w:val="00325E20"/>
    <w:rsid w:val="0032607A"/>
    <w:rsid w:val="00326560"/>
    <w:rsid w:val="00326AD5"/>
    <w:rsid w:val="00327748"/>
    <w:rsid w:val="003277FD"/>
    <w:rsid w:val="003278F6"/>
    <w:rsid w:val="00330081"/>
    <w:rsid w:val="003305D3"/>
    <w:rsid w:val="003313B7"/>
    <w:rsid w:val="00332734"/>
    <w:rsid w:val="00333487"/>
    <w:rsid w:val="00334418"/>
    <w:rsid w:val="003349A3"/>
    <w:rsid w:val="00335691"/>
    <w:rsid w:val="00335AA0"/>
    <w:rsid w:val="00335D57"/>
    <w:rsid w:val="0033684C"/>
    <w:rsid w:val="0033702F"/>
    <w:rsid w:val="003408F5"/>
    <w:rsid w:val="00342795"/>
    <w:rsid w:val="0034361F"/>
    <w:rsid w:val="00343B32"/>
    <w:rsid w:val="00343E97"/>
    <w:rsid w:val="003441AE"/>
    <w:rsid w:val="0034521B"/>
    <w:rsid w:val="00345837"/>
    <w:rsid w:val="0034589B"/>
    <w:rsid w:val="00345FC4"/>
    <w:rsid w:val="003461DE"/>
    <w:rsid w:val="003473AB"/>
    <w:rsid w:val="00347C6F"/>
    <w:rsid w:val="00350365"/>
    <w:rsid w:val="00350B98"/>
    <w:rsid w:val="003522A0"/>
    <w:rsid w:val="00353828"/>
    <w:rsid w:val="00353A26"/>
    <w:rsid w:val="003540CD"/>
    <w:rsid w:val="0035661F"/>
    <w:rsid w:val="00360612"/>
    <w:rsid w:val="003609A7"/>
    <w:rsid w:val="00361077"/>
    <w:rsid w:val="0036114F"/>
    <w:rsid w:val="0036141D"/>
    <w:rsid w:val="00361AAF"/>
    <w:rsid w:val="00362EFF"/>
    <w:rsid w:val="003636A2"/>
    <w:rsid w:val="003643EF"/>
    <w:rsid w:val="00365976"/>
    <w:rsid w:val="00365990"/>
    <w:rsid w:val="00365E8D"/>
    <w:rsid w:val="003671BC"/>
    <w:rsid w:val="003674F3"/>
    <w:rsid w:val="00370A82"/>
    <w:rsid w:val="00370FEF"/>
    <w:rsid w:val="0037128C"/>
    <w:rsid w:val="00371436"/>
    <w:rsid w:val="003714D2"/>
    <w:rsid w:val="00371E26"/>
    <w:rsid w:val="003722D2"/>
    <w:rsid w:val="0037253B"/>
    <w:rsid w:val="00372E6E"/>
    <w:rsid w:val="00373CD8"/>
    <w:rsid w:val="00374805"/>
    <w:rsid w:val="00374FB4"/>
    <w:rsid w:val="00375DC8"/>
    <w:rsid w:val="003760C0"/>
    <w:rsid w:val="00376145"/>
    <w:rsid w:val="0037624F"/>
    <w:rsid w:val="003764B4"/>
    <w:rsid w:val="003777CB"/>
    <w:rsid w:val="0037786C"/>
    <w:rsid w:val="00377B10"/>
    <w:rsid w:val="003800D8"/>
    <w:rsid w:val="00381613"/>
    <w:rsid w:val="00382A74"/>
    <w:rsid w:val="00384133"/>
    <w:rsid w:val="003842DD"/>
    <w:rsid w:val="003844CD"/>
    <w:rsid w:val="003847A3"/>
    <w:rsid w:val="00386931"/>
    <w:rsid w:val="0038734C"/>
    <w:rsid w:val="003879FD"/>
    <w:rsid w:val="003906E8"/>
    <w:rsid w:val="003909C6"/>
    <w:rsid w:val="00390D76"/>
    <w:rsid w:val="00391142"/>
    <w:rsid w:val="003918E2"/>
    <w:rsid w:val="003919B9"/>
    <w:rsid w:val="00391DDE"/>
    <w:rsid w:val="003920FC"/>
    <w:rsid w:val="00392717"/>
    <w:rsid w:val="0039283D"/>
    <w:rsid w:val="003938F5"/>
    <w:rsid w:val="00393AF5"/>
    <w:rsid w:val="00394206"/>
    <w:rsid w:val="00394D16"/>
    <w:rsid w:val="003952E8"/>
    <w:rsid w:val="0039543E"/>
    <w:rsid w:val="003958A9"/>
    <w:rsid w:val="0039636F"/>
    <w:rsid w:val="003968E0"/>
    <w:rsid w:val="003972A6"/>
    <w:rsid w:val="00397988"/>
    <w:rsid w:val="003A0637"/>
    <w:rsid w:val="003A0863"/>
    <w:rsid w:val="003A12A2"/>
    <w:rsid w:val="003A1324"/>
    <w:rsid w:val="003A2709"/>
    <w:rsid w:val="003A3842"/>
    <w:rsid w:val="003A390B"/>
    <w:rsid w:val="003A3987"/>
    <w:rsid w:val="003A49F1"/>
    <w:rsid w:val="003A58DD"/>
    <w:rsid w:val="003A59C1"/>
    <w:rsid w:val="003A680C"/>
    <w:rsid w:val="003B048C"/>
    <w:rsid w:val="003B1A53"/>
    <w:rsid w:val="003B1B33"/>
    <w:rsid w:val="003B2CEC"/>
    <w:rsid w:val="003B38DB"/>
    <w:rsid w:val="003B3E11"/>
    <w:rsid w:val="003B44B3"/>
    <w:rsid w:val="003B44E9"/>
    <w:rsid w:val="003B4B21"/>
    <w:rsid w:val="003B4BCF"/>
    <w:rsid w:val="003B55C1"/>
    <w:rsid w:val="003B589E"/>
    <w:rsid w:val="003B641C"/>
    <w:rsid w:val="003B71D6"/>
    <w:rsid w:val="003B723F"/>
    <w:rsid w:val="003C016F"/>
    <w:rsid w:val="003C2C2B"/>
    <w:rsid w:val="003C3792"/>
    <w:rsid w:val="003C42CB"/>
    <w:rsid w:val="003C5245"/>
    <w:rsid w:val="003C55D2"/>
    <w:rsid w:val="003C656F"/>
    <w:rsid w:val="003C65D8"/>
    <w:rsid w:val="003C689E"/>
    <w:rsid w:val="003C69E2"/>
    <w:rsid w:val="003C6AE8"/>
    <w:rsid w:val="003C718A"/>
    <w:rsid w:val="003C753F"/>
    <w:rsid w:val="003D0177"/>
    <w:rsid w:val="003D0309"/>
    <w:rsid w:val="003D0804"/>
    <w:rsid w:val="003D09E9"/>
    <w:rsid w:val="003D1095"/>
    <w:rsid w:val="003D15D3"/>
    <w:rsid w:val="003D1E86"/>
    <w:rsid w:val="003D2389"/>
    <w:rsid w:val="003D23AB"/>
    <w:rsid w:val="003D2574"/>
    <w:rsid w:val="003D2FFA"/>
    <w:rsid w:val="003D36AC"/>
    <w:rsid w:val="003D67C0"/>
    <w:rsid w:val="003D6BA6"/>
    <w:rsid w:val="003D712C"/>
    <w:rsid w:val="003D7CF4"/>
    <w:rsid w:val="003E0263"/>
    <w:rsid w:val="003E0CA3"/>
    <w:rsid w:val="003E1FDB"/>
    <w:rsid w:val="003E240C"/>
    <w:rsid w:val="003E2572"/>
    <w:rsid w:val="003E2FE8"/>
    <w:rsid w:val="003E48AD"/>
    <w:rsid w:val="003E499F"/>
    <w:rsid w:val="003E49CC"/>
    <w:rsid w:val="003E509D"/>
    <w:rsid w:val="003E530A"/>
    <w:rsid w:val="003E5441"/>
    <w:rsid w:val="003E5746"/>
    <w:rsid w:val="003E5E5B"/>
    <w:rsid w:val="003E63C6"/>
    <w:rsid w:val="003E6600"/>
    <w:rsid w:val="003E6818"/>
    <w:rsid w:val="003E6ED6"/>
    <w:rsid w:val="003E729B"/>
    <w:rsid w:val="003E7755"/>
    <w:rsid w:val="003E78F0"/>
    <w:rsid w:val="003E7D2E"/>
    <w:rsid w:val="003F0BE9"/>
    <w:rsid w:val="003F11A5"/>
    <w:rsid w:val="003F1ECB"/>
    <w:rsid w:val="003F2301"/>
    <w:rsid w:val="003F3612"/>
    <w:rsid w:val="003F54AF"/>
    <w:rsid w:val="003F56F3"/>
    <w:rsid w:val="003F5B09"/>
    <w:rsid w:val="00400ABC"/>
    <w:rsid w:val="00400C1B"/>
    <w:rsid w:val="00401879"/>
    <w:rsid w:val="0040509F"/>
    <w:rsid w:val="004058B4"/>
    <w:rsid w:val="0040596E"/>
    <w:rsid w:val="00405C1B"/>
    <w:rsid w:val="00407115"/>
    <w:rsid w:val="00407F4C"/>
    <w:rsid w:val="0041013F"/>
    <w:rsid w:val="00410B6E"/>
    <w:rsid w:val="00412084"/>
    <w:rsid w:val="00412797"/>
    <w:rsid w:val="00413A8E"/>
    <w:rsid w:val="0041426D"/>
    <w:rsid w:val="004149BA"/>
    <w:rsid w:val="0041552C"/>
    <w:rsid w:val="00416540"/>
    <w:rsid w:val="0041737B"/>
    <w:rsid w:val="00417788"/>
    <w:rsid w:val="00417B14"/>
    <w:rsid w:val="00420176"/>
    <w:rsid w:val="004201CD"/>
    <w:rsid w:val="0042092E"/>
    <w:rsid w:val="00420C70"/>
    <w:rsid w:val="0042145B"/>
    <w:rsid w:val="004224DD"/>
    <w:rsid w:val="00423449"/>
    <w:rsid w:val="00425E37"/>
    <w:rsid w:val="00426934"/>
    <w:rsid w:val="00427063"/>
    <w:rsid w:val="00427446"/>
    <w:rsid w:val="00427DE2"/>
    <w:rsid w:val="00430BAD"/>
    <w:rsid w:val="0043145A"/>
    <w:rsid w:val="00431754"/>
    <w:rsid w:val="004317FD"/>
    <w:rsid w:val="0043287B"/>
    <w:rsid w:val="00433969"/>
    <w:rsid w:val="00433A28"/>
    <w:rsid w:val="004355D2"/>
    <w:rsid w:val="00435B44"/>
    <w:rsid w:val="00436953"/>
    <w:rsid w:val="004372F9"/>
    <w:rsid w:val="00437514"/>
    <w:rsid w:val="004377D8"/>
    <w:rsid w:val="00440C54"/>
    <w:rsid w:val="004415C7"/>
    <w:rsid w:val="004425A7"/>
    <w:rsid w:val="00442BE4"/>
    <w:rsid w:val="0044392D"/>
    <w:rsid w:val="004453A1"/>
    <w:rsid w:val="004453FD"/>
    <w:rsid w:val="00445AC3"/>
    <w:rsid w:val="00445FAE"/>
    <w:rsid w:val="00446A28"/>
    <w:rsid w:val="00446E57"/>
    <w:rsid w:val="00447BDF"/>
    <w:rsid w:val="00450506"/>
    <w:rsid w:val="00450F60"/>
    <w:rsid w:val="00451329"/>
    <w:rsid w:val="00451964"/>
    <w:rsid w:val="00451D91"/>
    <w:rsid w:val="0045327C"/>
    <w:rsid w:val="0045339D"/>
    <w:rsid w:val="00453C60"/>
    <w:rsid w:val="00453CA4"/>
    <w:rsid w:val="00453F66"/>
    <w:rsid w:val="00454A8A"/>
    <w:rsid w:val="00455652"/>
    <w:rsid w:val="00455F8D"/>
    <w:rsid w:val="0046105E"/>
    <w:rsid w:val="00461442"/>
    <w:rsid w:val="0046171C"/>
    <w:rsid w:val="00462857"/>
    <w:rsid w:val="00463D67"/>
    <w:rsid w:val="00464088"/>
    <w:rsid w:val="00466051"/>
    <w:rsid w:val="00466E7B"/>
    <w:rsid w:val="00467BA1"/>
    <w:rsid w:val="00470FDB"/>
    <w:rsid w:val="0047255A"/>
    <w:rsid w:val="00472802"/>
    <w:rsid w:val="00472C31"/>
    <w:rsid w:val="004738AA"/>
    <w:rsid w:val="00473D29"/>
    <w:rsid w:val="004757D1"/>
    <w:rsid w:val="00475B3D"/>
    <w:rsid w:val="00475E4E"/>
    <w:rsid w:val="004771A4"/>
    <w:rsid w:val="00477BFD"/>
    <w:rsid w:val="00481131"/>
    <w:rsid w:val="0048127A"/>
    <w:rsid w:val="00481DCA"/>
    <w:rsid w:val="00483732"/>
    <w:rsid w:val="0048389D"/>
    <w:rsid w:val="00484C89"/>
    <w:rsid w:val="004850D0"/>
    <w:rsid w:val="00485778"/>
    <w:rsid w:val="0048579E"/>
    <w:rsid w:val="004869DB"/>
    <w:rsid w:val="00486AF5"/>
    <w:rsid w:val="00486C00"/>
    <w:rsid w:val="004873C2"/>
    <w:rsid w:val="00487671"/>
    <w:rsid w:val="0049014C"/>
    <w:rsid w:val="00490780"/>
    <w:rsid w:val="00490D51"/>
    <w:rsid w:val="004923BD"/>
    <w:rsid w:val="00492AD9"/>
    <w:rsid w:val="00493465"/>
    <w:rsid w:val="00494403"/>
    <w:rsid w:val="00495412"/>
    <w:rsid w:val="004954F9"/>
    <w:rsid w:val="00496166"/>
    <w:rsid w:val="004A050D"/>
    <w:rsid w:val="004A0750"/>
    <w:rsid w:val="004A115C"/>
    <w:rsid w:val="004A118C"/>
    <w:rsid w:val="004A1E21"/>
    <w:rsid w:val="004A33D5"/>
    <w:rsid w:val="004A5716"/>
    <w:rsid w:val="004A5BD5"/>
    <w:rsid w:val="004A6191"/>
    <w:rsid w:val="004A7111"/>
    <w:rsid w:val="004A7C04"/>
    <w:rsid w:val="004B0B49"/>
    <w:rsid w:val="004B15F8"/>
    <w:rsid w:val="004B1C21"/>
    <w:rsid w:val="004B1F48"/>
    <w:rsid w:val="004B23B4"/>
    <w:rsid w:val="004B25E8"/>
    <w:rsid w:val="004B3E78"/>
    <w:rsid w:val="004B4388"/>
    <w:rsid w:val="004B44F4"/>
    <w:rsid w:val="004B4560"/>
    <w:rsid w:val="004B4D4E"/>
    <w:rsid w:val="004B6131"/>
    <w:rsid w:val="004B63BA"/>
    <w:rsid w:val="004B6BE9"/>
    <w:rsid w:val="004B6F9B"/>
    <w:rsid w:val="004B74C7"/>
    <w:rsid w:val="004C0181"/>
    <w:rsid w:val="004C10E9"/>
    <w:rsid w:val="004C2165"/>
    <w:rsid w:val="004C494C"/>
    <w:rsid w:val="004C5E61"/>
    <w:rsid w:val="004C6101"/>
    <w:rsid w:val="004C6377"/>
    <w:rsid w:val="004C7153"/>
    <w:rsid w:val="004C76BA"/>
    <w:rsid w:val="004D030B"/>
    <w:rsid w:val="004D061B"/>
    <w:rsid w:val="004D16DB"/>
    <w:rsid w:val="004D2298"/>
    <w:rsid w:val="004D2504"/>
    <w:rsid w:val="004D2D73"/>
    <w:rsid w:val="004D3325"/>
    <w:rsid w:val="004D3A3C"/>
    <w:rsid w:val="004D3D55"/>
    <w:rsid w:val="004D4D81"/>
    <w:rsid w:val="004D5572"/>
    <w:rsid w:val="004D67D9"/>
    <w:rsid w:val="004D7532"/>
    <w:rsid w:val="004D78C1"/>
    <w:rsid w:val="004D7E66"/>
    <w:rsid w:val="004D7ED3"/>
    <w:rsid w:val="004D7F80"/>
    <w:rsid w:val="004E0314"/>
    <w:rsid w:val="004E04A6"/>
    <w:rsid w:val="004E172A"/>
    <w:rsid w:val="004E1FE7"/>
    <w:rsid w:val="004E288E"/>
    <w:rsid w:val="004E3DDD"/>
    <w:rsid w:val="004E431C"/>
    <w:rsid w:val="004F00D3"/>
    <w:rsid w:val="004F0585"/>
    <w:rsid w:val="004F1692"/>
    <w:rsid w:val="004F1899"/>
    <w:rsid w:val="004F285B"/>
    <w:rsid w:val="004F2E74"/>
    <w:rsid w:val="004F3338"/>
    <w:rsid w:val="004F4932"/>
    <w:rsid w:val="004F615C"/>
    <w:rsid w:val="004F6706"/>
    <w:rsid w:val="004F67EA"/>
    <w:rsid w:val="004F6ADC"/>
    <w:rsid w:val="004F6C2B"/>
    <w:rsid w:val="004F6DC0"/>
    <w:rsid w:val="004F6E2A"/>
    <w:rsid w:val="004F7239"/>
    <w:rsid w:val="004F729C"/>
    <w:rsid w:val="00501362"/>
    <w:rsid w:val="00501AE0"/>
    <w:rsid w:val="00501DD1"/>
    <w:rsid w:val="00502227"/>
    <w:rsid w:val="0050285E"/>
    <w:rsid w:val="005030DE"/>
    <w:rsid w:val="00503842"/>
    <w:rsid w:val="00503F23"/>
    <w:rsid w:val="00504A9A"/>
    <w:rsid w:val="00505585"/>
    <w:rsid w:val="005055DD"/>
    <w:rsid w:val="0050568D"/>
    <w:rsid w:val="005056D1"/>
    <w:rsid w:val="00505971"/>
    <w:rsid w:val="00506A08"/>
    <w:rsid w:val="00506D66"/>
    <w:rsid w:val="00510361"/>
    <w:rsid w:val="00511241"/>
    <w:rsid w:val="00513708"/>
    <w:rsid w:val="005140CC"/>
    <w:rsid w:val="00515B93"/>
    <w:rsid w:val="00515CD8"/>
    <w:rsid w:val="005160E1"/>
    <w:rsid w:val="00517249"/>
    <w:rsid w:val="0051796E"/>
    <w:rsid w:val="00520238"/>
    <w:rsid w:val="00520C76"/>
    <w:rsid w:val="00520F4C"/>
    <w:rsid w:val="0052193E"/>
    <w:rsid w:val="00522995"/>
    <w:rsid w:val="00523725"/>
    <w:rsid w:val="00524B6C"/>
    <w:rsid w:val="00524FBF"/>
    <w:rsid w:val="00525023"/>
    <w:rsid w:val="00525745"/>
    <w:rsid w:val="00526431"/>
    <w:rsid w:val="00526DBC"/>
    <w:rsid w:val="00527416"/>
    <w:rsid w:val="00527769"/>
    <w:rsid w:val="00527D70"/>
    <w:rsid w:val="00527ED8"/>
    <w:rsid w:val="005316BF"/>
    <w:rsid w:val="00531A68"/>
    <w:rsid w:val="00531F85"/>
    <w:rsid w:val="00531FE9"/>
    <w:rsid w:val="005327EA"/>
    <w:rsid w:val="005329CB"/>
    <w:rsid w:val="00532D50"/>
    <w:rsid w:val="00533C9B"/>
    <w:rsid w:val="0053411F"/>
    <w:rsid w:val="00534434"/>
    <w:rsid w:val="00534F47"/>
    <w:rsid w:val="005356FE"/>
    <w:rsid w:val="00535CC6"/>
    <w:rsid w:val="00536205"/>
    <w:rsid w:val="0053655A"/>
    <w:rsid w:val="00536863"/>
    <w:rsid w:val="00536A5F"/>
    <w:rsid w:val="00537967"/>
    <w:rsid w:val="00541080"/>
    <w:rsid w:val="005421D0"/>
    <w:rsid w:val="0054244E"/>
    <w:rsid w:val="0054297E"/>
    <w:rsid w:val="00542CB1"/>
    <w:rsid w:val="00543506"/>
    <w:rsid w:val="00544436"/>
    <w:rsid w:val="0054445B"/>
    <w:rsid w:val="0054451A"/>
    <w:rsid w:val="00545F00"/>
    <w:rsid w:val="00546679"/>
    <w:rsid w:val="00546BE0"/>
    <w:rsid w:val="005473EF"/>
    <w:rsid w:val="00547E94"/>
    <w:rsid w:val="005504F3"/>
    <w:rsid w:val="00550CFC"/>
    <w:rsid w:val="00551A0C"/>
    <w:rsid w:val="00551D09"/>
    <w:rsid w:val="00552179"/>
    <w:rsid w:val="00552237"/>
    <w:rsid w:val="00552FCE"/>
    <w:rsid w:val="0055334D"/>
    <w:rsid w:val="00553CEC"/>
    <w:rsid w:val="005542F7"/>
    <w:rsid w:val="00555583"/>
    <w:rsid w:val="00556C9B"/>
    <w:rsid w:val="005603AA"/>
    <w:rsid w:val="00560C8B"/>
    <w:rsid w:val="005612A5"/>
    <w:rsid w:val="005616E5"/>
    <w:rsid w:val="005630A5"/>
    <w:rsid w:val="005649EE"/>
    <w:rsid w:val="005649F1"/>
    <w:rsid w:val="00564DBC"/>
    <w:rsid w:val="00565CC2"/>
    <w:rsid w:val="00566FF9"/>
    <w:rsid w:val="00570DE0"/>
    <w:rsid w:val="00571004"/>
    <w:rsid w:val="00572E6A"/>
    <w:rsid w:val="005738CE"/>
    <w:rsid w:val="00575858"/>
    <w:rsid w:val="00575E6E"/>
    <w:rsid w:val="005765BD"/>
    <w:rsid w:val="00576849"/>
    <w:rsid w:val="00576F82"/>
    <w:rsid w:val="00577737"/>
    <w:rsid w:val="0058023C"/>
    <w:rsid w:val="00580D39"/>
    <w:rsid w:val="00580DF1"/>
    <w:rsid w:val="005826CC"/>
    <w:rsid w:val="00582878"/>
    <w:rsid w:val="0058343A"/>
    <w:rsid w:val="00583C62"/>
    <w:rsid w:val="00583F19"/>
    <w:rsid w:val="0058432B"/>
    <w:rsid w:val="00584354"/>
    <w:rsid w:val="00584F21"/>
    <w:rsid w:val="00585755"/>
    <w:rsid w:val="0058724B"/>
    <w:rsid w:val="005877C8"/>
    <w:rsid w:val="00591936"/>
    <w:rsid w:val="00591B0E"/>
    <w:rsid w:val="00592665"/>
    <w:rsid w:val="0059276D"/>
    <w:rsid w:val="00593099"/>
    <w:rsid w:val="00593776"/>
    <w:rsid w:val="0059395F"/>
    <w:rsid w:val="00593B20"/>
    <w:rsid w:val="00594428"/>
    <w:rsid w:val="00594503"/>
    <w:rsid w:val="00594DB1"/>
    <w:rsid w:val="00595431"/>
    <w:rsid w:val="00595B40"/>
    <w:rsid w:val="00595BF5"/>
    <w:rsid w:val="00596926"/>
    <w:rsid w:val="00597A10"/>
    <w:rsid w:val="00597F32"/>
    <w:rsid w:val="005A1421"/>
    <w:rsid w:val="005A360D"/>
    <w:rsid w:val="005A3A5B"/>
    <w:rsid w:val="005A3E8B"/>
    <w:rsid w:val="005A4A4E"/>
    <w:rsid w:val="005A627E"/>
    <w:rsid w:val="005A6394"/>
    <w:rsid w:val="005A672A"/>
    <w:rsid w:val="005A688C"/>
    <w:rsid w:val="005A6BB5"/>
    <w:rsid w:val="005A7EBD"/>
    <w:rsid w:val="005B0270"/>
    <w:rsid w:val="005B162B"/>
    <w:rsid w:val="005B19A0"/>
    <w:rsid w:val="005B24D2"/>
    <w:rsid w:val="005B2E2D"/>
    <w:rsid w:val="005B5C92"/>
    <w:rsid w:val="005B6E06"/>
    <w:rsid w:val="005C04AC"/>
    <w:rsid w:val="005C1AB4"/>
    <w:rsid w:val="005C1EEB"/>
    <w:rsid w:val="005C22CA"/>
    <w:rsid w:val="005C2DC9"/>
    <w:rsid w:val="005C57D7"/>
    <w:rsid w:val="005C677A"/>
    <w:rsid w:val="005C6E28"/>
    <w:rsid w:val="005C6E99"/>
    <w:rsid w:val="005D105B"/>
    <w:rsid w:val="005D249B"/>
    <w:rsid w:val="005D34F9"/>
    <w:rsid w:val="005D3BCF"/>
    <w:rsid w:val="005D46E8"/>
    <w:rsid w:val="005D47A3"/>
    <w:rsid w:val="005D53EE"/>
    <w:rsid w:val="005D5EAC"/>
    <w:rsid w:val="005D5EFC"/>
    <w:rsid w:val="005D6508"/>
    <w:rsid w:val="005D6610"/>
    <w:rsid w:val="005D6CE4"/>
    <w:rsid w:val="005D7CE5"/>
    <w:rsid w:val="005E1364"/>
    <w:rsid w:val="005E188B"/>
    <w:rsid w:val="005E1D0E"/>
    <w:rsid w:val="005E46D3"/>
    <w:rsid w:val="005E4972"/>
    <w:rsid w:val="005E64CB"/>
    <w:rsid w:val="005E69AF"/>
    <w:rsid w:val="005E6F20"/>
    <w:rsid w:val="005E7B4E"/>
    <w:rsid w:val="005F04F6"/>
    <w:rsid w:val="005F0AD9"/>
    <w:rsid w:val="005F0F1A"/>
    <w:rsid w:val="005F1A77"/>
    <w:rsid w:val="005F2F15"/>
    <w:rsid w:val="005F3005"/>
    <w:rsid w:val="005F353F"/>
    <w:rsid w:val="005F3C1F"/>
    <w:rsid w:val="005F3CA7"/>
    <w:rsid w:val="005F40BB"/>
    <w:rsid w:val="005F4D5B"/>
    <w:rsid w:val="005F611B"/>
    <w:rsid w:val="005F6F83"/>
    <w:rsid w:val="005F72F6"/>
    <w:rsid w:val="00600018"/>
    <w:rsid w:val="00600301"/>
    <w:rsid w:val="00601135"/>
    <w:rsid w:val="00602208"/>
    <w:rsid w:val="006027F6"/>
    <w:rsid w:val="00602E94"/>
    <w:rsid w:val="0060347C"/>
    <w:rsid w:val="006039ED"/>
    <w:rsid w:val="00604A7F"/>
    <w:rsid w:val="006060F8"/>
    <w:rsid w:val="00606D0E"/>
    <w:rsid w:val="006102EA"/>
    <w:rsid w:val="0061046F"/>
    <w:rsid w:val="00610E9E"/>
    <w:rsid w:val="006112DC"/>
    <w:rsid w:val="00612509"/>
    <w:rsid w:val="0061307B"/>
    <w:rsid w:val="0061323E"/>
    <w:rsid w:val="00613F40"/>
    <w:rsid w:val="00615372"/>
    <w:rsid w:val="006154AA"/>
    <w:rsid w:val="00615598"/>
    <w:rsid w:val="00616163"/>
    <w:rsid w:val="00617236"/>
    <w:rsid w:val="006205FE"/>
    <w:rsid w:val="00620BE5"/>
    <w:rsid w:val="00621095"/>
    <w:rsid w:val="00621343"/>
    <w:rsid w:val="0062139F"/>
    <w:rsid w:val="006227AF"/>
    <w:rsid w:val="00622924"/>
    <w:rsid w:val="0062297E"/>
    <w:rsid w:val="00623082"/>
    <w:rsid w:val="00623E28"/>
    <w:rsid w:val="00623E77"/>
    <w:rsid w:val="00624454"/>
    <w:rsid w:val="00624597"/>
    <w:rsid w:val="00624B9B"/>
    <w:rsid w:val="0062530E"/>
    <w:rsid w:val="0062559A"/>
    <w:rsid w:val="00625814"/>
    <w:rsid w:val="006259BA"/>
    <w:rsid w:val="0062705B"/>
    <w:rsid w:val="00627B23"/>
    <w:rsid w:val="006309D5"/>
    <w:rsid w:val="006309F2"/>
    <w:rsid w:val="00632635"/>
    <w:rsid w:val="00633587"/>
    <w:rsid w:val="006338C4"/>
    <w:rsid w:val="00633E89"/>
    <w:rsid w:val="00636305"/>
    <w:rsid w:val="00636434"/>
    <w:rsid w:val="006367B5"/>
    <w:rsid w:val="006369CA"/>
    <w:rsid w:val="00636D12"/>
    <w:rsid w:val="0063715B"/>
    <w:rsid w:val="006376B0"/>
    <w:rsid w:val="00637839"/>
    <w:rsid w:val="0064127E"/>
    <w:rsid w:val="00641555"/>
    <w:rsid w:val="006416D2"/>
    <w:rsid w:val="00641C42"/>
    <w:rsid w:val="00641F0A"/>
    <w:rsid w:val="0064317E"/>
    <w:rsid w:val="00645301"/>
    <w:rsid w:val="00645922"/>
    <w:rsid w:val="00645957"/>
    <w:rsid w:val="00645C06"/>
    <w:rsid w:val="00650DDE"/>
    <w:rsid w:val="00651049"/>
    <w:rsid w:val="0065133A"/>
    <w:rsid w:val="0065140C"/>
    <w:rsid w:val="006515E0"/>
    <w:rsid w:val="006522F3"/>
    <w:rsid w:val="006531A3"/>
    <w:rsid w:val="006537C0"/>
    <w:rsid w:val="006537CC"/>
    <w:rsid w:val="00654ABC"/>
    <w:rsid w:val="00656235"/>
    <w:rsid w:val="00656CD5"/>
    <w:rsid w:val="006573BB"/>
    <w:rsid w:val="006573C4"/>
    <w:rsid w:val="00657B19"/>
    <w:rsid w:val="00660CFF"/>
    <w:rsid w:val="00660EAA"/>
    <w:rsid w:val="00661947"/>
    <w:rsid w:val="00662055"/>
    <w:rsid w:val="006635F2"/>
    <w:rsid w:val="00664BE9"/>
    <w:rsid w:val="00664D4A"/>
    <w:rsid w:val="00665366"/>
    <w:rsid w:val="00666705"/>
    <w:rsid w:val="006669DC"/>
    <w:rsid w:val="006678D9"/>
    <w:rsid w:val="00670904"/>
    <w:rsid w:val="00670CA6"/>
    <w:rsid w:val="00672114"/>
    <w:rsid w:val="00674674"/>
    <w:rsid w:val="00675AE6"/>
    <w:rsid w:val="0067635A"/>
    <w:rsid w:val="00676437"/>
    <w:rsid w:val="006772C2"/>
    <w:rsid w:val="006774CD"/>
    <w:rsid w:val="00677A88"/>
    <w:rsid w:val="006801D2"/>
    <w:rsid w:val="00680F53"/>
    <w:rsid w:val="00681839"/>
    <w:rsid w:val="0068187E"/>
    <w:rsid w:val="00681ECB"/>
    <w:rsid w:val="00682586"/>
    <w:rsid w:val="00682CBC"/>
    <w:rsid w:val="006832D6"/>
    <w:rsid w:val="00683439"/>
    <w:rsid w:val="00683E81"/>
    <w:rsid w:val="006844AC"/>
    <w:rsid w:val="0068559B"/>
    <w:rsid w:val="006856F9"/>
    <w:rsid w:val="0068725A"/>
    <w:rsid w:val="00690287"/>
    <w:rsid w:val="0069031B"/>
    <w:rsid w:val="00692593"/>
    <w:rsid w:val="00692CD7"/>
    <w:rsid w:val="00693DF5"/>
    <w:rsid w:val="00694339"/>
    <w:rsid w:val="00695731"/>
    <w:rsid w:val="00695E08"/>
    <w:rsid w:val="0069741C"/>
    <w:rsid w:val="00697F3F"/>
    <w:rsid w:val="006A07A9"/>
    <w:rsid w:val="006A1D3C"/>
    <w:rsid w:val="006A2D11"/>
    <w:rsid w:val="006A2FAC"/>
    <w:rsid w:val="006A30A3"/>
    <w:rsid w:val="006A3193"/>
    <w:rsid w:val="006A3EC6"/>
    <w:rsid w:val="006A53C0"/>
    <w:rsid w:val="006A5474"/>
    <w:rsid w:val="006A5F06"/>
    <w:rsid w:val="006A66E5"/>
    <w:rsid w:val="006A7722"/>
    <w:rsid w:val="006B139A"/>
    <w:rsid w:val="006B13B8"/>
    <w:rsid w:val="006B217A"/>
    <w:rsid w:val="006B2BDF"/>
    <w:rsid w:val="006B3AC6"/>
    <w:rsid w:val="006B3ADC"/>
    <w:rsid w:val="006B3B90"/>
    <w:rsid w:val="006B4272"/>
    <w:rsid w:val="006B4392"/>
    <w:rsid w:val="006B447C"/>
    <w:rsid w:val="006B45EB"/>
    <w:rsid w:val="006B578B"/>
    <w:rsid w:val="006B70B8"/>
    <w:rsid w:val="006B7B17"/>
    <w:rsid w:val="006C10E4"/>
    <w:rsid w:val="006C17D4"/>
    <w:rsid w:val="006C2190"/>
    <w:rsid w:val="006C224A"/>
    <w:rsid w:val="006C3074"/>
    <w:rsid w:val="006C4A6A"/>
    <w:rsid w:val="006C4E6E"/>
    <w:rsid w:val="006C4E8B"/>
    <w:rsid w:val="006C50C6"/>
    <w:rsid w:val="006C543D"/>
    <w:rsid w:val="006C5E81"/>
    <w:rsid w:val="006C609B"/>
    <w:rsid w:val="006D0FFB"/>
    <w:rsid w:val="006D109C"/>
    <w:rsid w:val="006D132C"/>
    <w:rsid w:val="006D1D2C"/>
    <w:rsid w:val="006D25E0"/>
    <w:rsid w:val="006D31D6"/>
    <w:rsid w:val="006D35D4"/>
    <w:rsid w:val="006D4BA3"/>
    <w:rsid w:val="006D5081"/>
    <w:rsid w:val="006D51F5"/>
    <w:rsid w:val="006D569F"/>
    <w:rsid w:val="006D6CD3"/>
    <w:rsid w:val="006D6F7B"/>
    <w:rsid w:val="006D7409"/>
    <w:rsid w:val="006D76DE"/>
    <w:rsid w:val="006D7719"/>
    <w:rsid w:val="006E025A"/>
    <w:rsid w:val="006E1A3F"/>
    <w:rsid w:val="006E1A44"/>
    <w:rsid w:val="006E37CD"/>
    <w:rsid w:val="006E3AB9"/>
    <w:rsid w:val="006E5493"/>
    <w:rsid w:val="006E6212"/>
    <w:rsid w:val="006E64E7"/>
    <w:rsid w:val="006E6D61"/>
    <w:rsid w:val="006E6DAC"/>
    <w:rsid w:val="006E716C"/>
    <w:rsid w:val="006F02EC"/>
    <w:rsid w:val="006F1119"/>
    <w:rsid w:val="006F1224"/>
    <w:rsid w:val="006F12AA"/>
    <w:rsid w:val="006F1593"/>
    <w:rsid w:val="006F1A72"/>
    <w:rsid w:val="006F39F1"/>
    <w:rsid w:val="006F3CF8"/>
    <w:rsid w:val="006F3D4C"/>
    <w:rsid w:val="006F426C"/>
    <w:rsid w:val="006F4B10"/>
    <w:rsid w:val="006F5791"/>
    <w:rsid w:val="006F599B"/>
    <w:rsid w:val="006F690C"/>
    <w:rsid w:val="006F7FB8"/>
    <w:rsid w:val="00700D3C"/>
    <w:rsid w:val="007014AB"/>
    <w:rsid w:val="0070173E"/>
    <w:rsid w:val="0070249C"/>
    <w:rsid w:val="007025E1"/>
    <w:rsid w:val="007027CC"/>
    <w:rsid w:val="007028C8"/>
    <w:rsid w:val="00702F98"/>
    <w:rsid w:val="00703D50"/>
    <w:rsid w:val="0070463F"/>
    <w:rsid w:val="00704772"/>
    <w:rsid w:val="00704793"/>
    <w:rsid w:val="00704944"/>
    <w:rsid w:val="00707A55"/>
    <w:rsid w:val="00710F80"/>
    <w:rsid w:val="007128C8"/>
    <w:rsid w:val="007132E5"/>
    <w:rsid w:val="00714702"/>
    <w:rsid w:val="007149AD"/>
    <w:rsid w:val="00714F02"/>
    <w:rsid w:val="007151BA"/>
    <w:rsid w:val="007154A2"/>
    <w:rsid w:val="00716778"/>
    <w:rsid w:val="00717F97"/>
    <w:rsid w:val="00722A18"/>
    <w:rsid w:val="00723D61"/>
    <w:rsid w:val="00723E1F"/>
    <w:rsid w:val="00723F01"/>
    <w:rsid w:val="007242D5"/>
    <w:rsid w:val="00724CD8"/>
    <w:rsid w:val="007259FD"/>
    <w:rsid w:val="00725F59"/>
    <w:rsid w:val="007262C5"/>
    <w:rsid w:val="0072686A"/>
    <w:rsid w:val="0072716F"/>
    <w:rsid w:val="007310A2"/>
    <w:rsid w:val="007316CC"/>
    <w:rsid w:val="007318B8"/>
    <w:rsid w:val="007321C9"/>
    <w:rsid w:val="0073237B"/>
    <w:rsid w:val="00732B95"/>
    <w:rsid w:val="00732E47"/>
    <w:rsid w:val="007337A0"/>
    <w:rsid w:val="00733C1B"/>
    <w:rsid w:val="00733C75"/>
    <w:rsid w:val="0073430C"/>
    <w:rsid w:val="007356F7"/>
    <w:rsid w:val="00735E51"/>
    <w:rsid w:val="00736025"/>
    <w:rsid w:val="00736445"/>
    <w:rsid w:val="00736B55"/>
    <w:rsid w:val="00736C95"/>
    <w:rsid w:val="00740074"/>
    <w:rsid w:val="007416E0"/>
    <w:rsid w:val="00741A83"/>
    <w:rsid w:val="007430DB"/>
    <w:rsid w:val="00743439"/>
    <w:rsid w:val="007434BD"/>
    <w:rsid w:val="0074383A"/>
    <w:rsid w:val="007442AA"/>
    <w:rsid w:val="00744819"/>
    <w:rsid w:val="007448A8"/>
    <w:rsid w:val="00745EE8"/>
    <w:rsid w:val="00751B2A"/>
    <w:rsid w:val="00753224"/>
    <w:rsid w:val="0075412C"/>
    <w:rsid w:val="00755382"/>
    <w:rsid w:val="00755675"/>
    <w:rsid w:val="0075569F"/>
    <w:rsid w:val="00755735"/>
    <w:rsid w:val="00755A4E"/>
    <w:rsid w:val="00755C41"/>
    <w:rsid w:val="00756062"/>
    <w:rsid w:val="0075607D"/>
    <w:rsid w:val="0075627C"/>
    <w:rsid w:val="007563E6"/>
    <w:rsid w:val="00756F76"/>
    <w:rsid w:val="007601E3"/>
    <w:rsid w:val="00760932"/>
    <w:rsid w:val="00760AFD"/>
    <w:rsid w:val="00760CDB"/>
    <w:rsid w:val="00761669"/>
    <w:rsid w:val="00761DCB"/>
    <w:rsid w:val="0076205D"/>
    <w:rsid w:val="0076252A"/>
    <w:rsid w:val="0076252E"/>
    <w:rsid w:val="007625E9"/>
    <w:rsid w:val="00762F97"/>
    <w:rsid w:val="007632F3"/>
    <w:rsid w:val="007635CA"/>
    <w:rsid w:val="00763A29"/>
    <w:rsid w:val="00764381"/>
    <w:rsid w:val="00764421"/>
    <w:rsid w:val="0076444D"/>
    <w:rsid w:val="00764875"/>
    <w:rsid w:val="00764F8E"/>
    <w:rsid w:val="00766A05"/>
    <w:rsid w:val="0076729E"/>
    <w:rsid w:val="00767617"/>
    <w:rsid w:val="00767B47"/>
    <w:rsid w:val="00767C72"/>
    <w:rsid w:val="00767FC4"/>
    <w:rsid w:val="00770E8C"/>
    <w:rsid w:val="00771816"/>
    <w:rsid w:val="00772F98"/>
    <w:rsid w:val="0077301D"/>
    <w:rsid w:val="0077321B"/>
    <w:rsid w:val="007747DF"/>
    <w:rsid w:val="007747E8"/>
    <w:rsid w:val="0077481A"/>
    <w:rsid w:val="00775342"/>
    <w:rsid w:val="00775FF9"/>
    <w:rsid w:val="0077680E"/>
    <w:rsid w:val="00777984"/>
    <w:rsid w:val="00780494"/>
    <w:rsid w:val="00784E3D"/>
    <w:rsid w:val="007854A8"/>
    <w:rsid w:val="00785656"/>
    <w:rsid w:val="007867E1"/>
    <w:rsid w:val="00786BDA"/>
    <w:rsid w:val="00786E13"/>
    <w:rsid w:val="0078779A"/>
    <w:rsid w:val="007905F9"/>
    <w:rsid w:val="00790B46"/>
    <w:rsid w:val="00790DBD"/>
    <w:rsid w:val="007911CA"/>
    <w:rsid w:val="007952D6"/>
    <w:rsid w:val="0079531F"/>
    <w:rsid w:val="007959ED"/>
    <w:rsid w:val="00796027"/>
    <w:rsid w:val="00797C7C"/>
    <w:rsid w:val="007A0218"/>
    <w:rsid w:val="007A043B"/>
    <w:rsid w:val="007A0DD4"/>
    <w:rsid w:val="007A13F1"/>
    <w:rsid w:val="007A310F"/>
    <w:rsid w:val="007A34E3"/>
    <w:rsid w:val="007A3D39"/>
    <w:rsid w:val="007A45C6"/>
    <w:rsid w:val="007A5989"/>
    <w:rsid w:val="007A6167"/>
    <w:rsid w:val="007A619B"/>
    <w:rsid w:val="007A660F"/>
    <w:rsid w:val="007A6BCA"/>
    <w:rsid w:val="007A6C03"/>
    <w:rsid w:val="007A6E32"/>
    <w:rsid w:val="007A7C98"/>
    <w:rsid w:val="007A7F28"/>
    <w:rsid w:val="007B1697"/>
    <w:rsid w:val="007B1DF3"/>
    <w:rsid w:val="007B20DD"/>
    <w:rsid w:val="007B2C34"/>
    <w:rsid w:val="007B3081"/>
    <w:rsid w:val="007B3BF4"/>
    <w:rsid w:val="007B4106"/>
    <w:rsid w:val="007B48AD"/>
    <w:rsid w:val="007B4AC9"/>
    <w:rsid w:val="007B4D48"/>
    <w:rsid w:val="007B650E"/>
    <w:rsid w:val="007B6593"/>
    <w:rsid w:val="007B6A3B"/>
    <w:rsid w:val="007C03AB"/>
    <w:rsid w:val="007C073F"/>
    <w:rsid w:val="007C0E4E"/>
    <w:rsid w:val="007C1776"/>
    <w:rsid w:val="007C2246"/>
    <w:rsid w:val="007C2A27"/>
    <w:rsid w:val="007C30D3"/>
    <w:rsid w:val="007C38A7"/>
    <w:rsid w:val="007C38A9"/>
    <w:rsid w:val="007C4C26"/>
    <w:rsid w:val="007C619B"/>
    <w:rsid w:val="007C6482"/>
    <w:rsid w:val="007C6856"/>
    <w:rsid w:val="007D0120"/>
    <w:rsid w:val="007D0607"/>
    <w:rsid w:val="007D07DF"/>
    <w:rsid w:val="007D080B"/>
    <w:rsid w:val="007D0F5D"/>
    <w:rsid w:val="007D13CE"/>
    <w:rsid w:val="007D1840"/>
    <w:rsid w:val="007D1EB1"/>
    <w:rsid w:val="007D25AB"/>
    <w:rsid w:val="007D28FF"/>
    <w:rsid w:val="007D31F2"/>
    <w:rsid w:val="007D3638"/>
    <w:rsid w:val="007D65AE"/>
    <w:rsid w:val="007D68EF"/>
    <w:rsid w:val="007D7082"/>
    <w:rsid w:val="007D70B7"/>
    <w:rsid w:val="007D7830"/>
    <w:rsid w:val="007D790E"/>
    <w:rsid w:val="007D7BFC"/>
    <w:rsid w:val="007D7E1C"/>
    <w:rsid w:val="007E1B48"/>
    <w:rsid w:val="007E1B57"/>
    <w:rsid w:val="007E2CC8"/>
    <w:rsid w:val="007E2E35"/>
    <w:rsid w:val="007E35E2"/>
    <w:rsid w:val="007E3959"/>
    <w:rsid w:val="007E3E4F"/>
    <w:rsid w:val="007E4752"/>
    <w:rsid w:val="007E4A7D"/>
    <w:rsid w:val="007E54E7"/>
    <w:rsid w:val="007E62BE"/>
    <w:rsid w:val="007E6F5A"/>
    <w:rsid w:val="007E7347"/>
    <w:rsid w:val="007E74A1"/>
    <w:rsid w:val="007F010E"/>
    <w:rsid w:val="007F1913"/>
    <w:rsid w:val="007F20AB"/>
    <w:rsid w:val="007F2705"/>
    <w:rsid w:val="007F2A11"/>
    <w:rsid w:val="007F320D"/>
    <w:rsid w:val="007F419C"/>
    <w:rsid w:val="007F42B9"/>
    <w:rsid w:val="007F4B87"/>
    <w:rsid w:val="007F625B"/>
    <w:rsid w:val="007F65F3"/>
    <w:rsid w:val="007F7421"/>
    <w:rsid w:val="008010A0"/>
    <w:rsid w:val="00801165"/>
    <w:rsid w:val="008015B2"/>
    <w:rsid w:val="00802234"/>
    <w:rsid w:val="008036B2"/>
    <w:rsid w:val="008043FE"/>
    <w:rsid w:val="00804ADF"/>
    <w:rsid w:val="00804DFD"/>
    <w:rsid w:val="008068C1"/>
    <w:rsid w:val="0080730E"/>
    <w:rsid w:val="008077D4"/>
    <w:rsid w:val="00807B37"/>
    <w:rsid w:val="00810147"/>
    <w:rsid w:val="008105CF"/>
    <w:rsid w:val="00811FB0"/>
    <w:rsid w:val="00813D9E"/>
    <w:rsid w:val="00814956"/>
    <w:rsid w:val="00814C08"/>
    <w:rsid w:val="00815761"/>
    <w:rsid w:val="00816941"/>
    <w:rsid w:val="00817584"/>
    <w:rsid w:val="00817BDA"/>
    <w:rsid w:val="00817BF3"/>
    <w:rsid w:val="00817FAB"/>
    <w:rsid w:val="00821CAB"/>
    <w:rsid w:val="00821F4E"/>
    <w:rsid w:val="008220D1"/>
    <w:rsid w:val="0082345D"/>
    <w:rsid w:val="00823CC1"/>
    <w:rsid w:val="00824B14"/>
    <w:rsid w:val="00825726"/>
    <w:rsid w:val="00826728"/>
    <w:rsid w:val="00826FEA"/>
    <w:rsid w:val="00827056"/>
    <w:rsid w:val="0083067E"/>
    <w:rsid w:val="00830C60"/>
    <w:rsid w:val="0083171D"/>
    <w:rsid w:val="0083202C"/>
    <w:rsid w:val="00832356"/>
    <w:rsid w:val="00832378"/>
    <w:rsid w:val="00832619"/>
    <w:rsid w:val="00833D2D"/>
    <w:rsid w:val="00834EAA"/>
    <w:rsid w:val="0083605C"/>
    <w:rsid w:val="00836930"/>
    <w:rsid w:val="00837DE2"/>
    <w:rsid w:val="00837E90"/>
    <w:rsid w:val="00837F3E"/>
    <w:rsid w:val="0084011D"/>
    <w:rsid w:val="00840C26"/>
    <w:rsid w:val="0084178E"/>
    <w:rsid w:val="00841BE8"/>
    <w:rsid w:val="00842D58"/>
    <w:rsid w:val="00843EEA"/>
    <w:rsid w:val="00844B04"/>
    <w:rsid w:val="00844C4D"/>
    <w:rsid w:val="00845751"/>
    <w:rsid w:val="0084577B"/>
    <w:rsid w:val="00845860"/>
    <w:rsid w:val="008462DC"/>
    <w:rsid w:val="00846D4A"/>
    <w:rsid w:val="00850069"/>
    <w:rsid w:val="0085010C"/>
    <w:rsid w:val="008511E7"/>
    <w:rsid w:val="0085235A"/>
    <w:rsid w:val="0085525B"/>
    <w:rsid w:val="00856630"/>
    <w:rsid w:val="00856B2E"/>
    <w:rsid w:val="0085731C"/>
    <w:rsid w:val="008574D1"/>
    <w:rsid w:val="00860744"/>
    <w:rsid w:val="0086084D"/>
    <w:rsid w:val="00861006"/>
    <w:rsid w:val="00861769"/>
    <w:rsid w:val="00863336"/>
    <w:rsid w:val="00863799"/>
    <w:rsid w:val="008643A6"/>
    <w:rsid w:val="00864E6E"/>
    <w:rsid w:val="008650FF"/>
    <w:rsid w:val="0086533A"/>
    <w:rsid w:val="00865927"/>
    <w:rsid w:val="00865CEB"/>
    <w:rsid w:val="00866602"/>
    <w:rsid w:val="00866DCB"/>
    <w:rsid w:val="00867ABB"/>
    <w:rsid w:val="00870B2C"/>
    <w:rsid w:val="00870C97"/>
    <w:rsid w:val="0087257D"/>
    <w:rsid w:val="00872E87"/>
    <w:rsid w:val="008735B7"/>
    <w:rsid w:val="00875A10"/>
    <w:rsid w:val="00875F8A"/>
    <w:rsid w:val="00876325"/>
    <w:rsid w:val="00876725"/>
    <w:rsid w:val="00877680"/>
    <w:rsid w:val="00880240"/>
    <w:rsid w:val="00880F16"/>
    <w:rsid w:val="00881929"/>
    <w:rsid w:val="00881A80"/>
    <w:rsid w:val="0088294F"/>
    <w:rsid w:val="00882D6C"/>
    <w:rsid w:val="00883B98"/>
    <w:rsid w:val="008855A5"/>
    <w:rsid w:val="00885D73"/>
    <w:rsid w:val="008870A0"/>
    <w:rsid w:val="0089100B"/>
    <w:rsid w:val="008915FC"/>
    <w:rsid w:val="00891701"/>
    <w:rsid w:val="0089186B"/>
    <w:rsid w:val="00891AF3"/>
    <w:rsid w:val="00891F68"/>
    <w:rsid w:val="008931E5"/>
    <w:rsid w:val="00893BDA"/>
    <w:rsid w:val="00893F65"/>
    <w:rsid w:val="00895494"/>
    <w:rsid w:val="00897716"/>
    <w:rsid w:val="008A1723"/>
    <w:rsid w:val="008A1C46"/>
    <w:rsid w:val="008A2067"/>
    <w:rsid w:val="008A29B7"/>
    <w:rsid w:val="008A3888"/>
    <w:rsid w:val="008A40B0"/>
    <w:rsid w:val="008A4101"/>
    <w:rsid w:val="008A4332"/>
    <w:rsid w:val="008A46C7"/>
    <w:rsid w:val="008A4C1A"/>
    <w:rsid w:val="008A5113"/>
    <w:rsid w:val="008A5946"/>
    <w:rsid w:val="008A5A21"/>
    <w:rsid w:val="008A5FB2"/>
    <w:rsid w:val="008A6514"/>
    <w:rsid w:val="008A6A0C"/>
    <w:rsid w:val="008A7864"/>
    <w:rsid w:val="008A788D"/>
    <w:rsid w:val="008A78F0"/>
    <w:rsid w:val="008B0370"/>
    <w:rsid w:val="008B0BA2"/>
    <w:rsid w:val="008B178C"/>
    <w:rsid w:val="008B288F"/>
    <w:rsid w:val="008B3FEF"/>
    <w:rsid w:val="008B6FE9"/>
    <w:rsid w:val="008B7316"/>
    <w:rsid w:val="008B786C"/>
    <w:rsid w:val="008B7BCA"/>
    <w:rsid w:val="008C1F01"/>
    <w:rsid w:val="008C36ED"/>
    <w:rsid w:val="008C36F5"/>
    <w:rsid w:val="008C3DB2"/>
    <w:rsid w:val="008C3DEE"/>
    <w:rsid w:val="008C4192"/>
    <w:rsid w:val="008C4677"/>
    <w:rsid w:val="008C49AF"/>
    <w:rsid w:val="008C7506"/>
    <w:rsid w:val="008C7AF9"/>
    <w:rsid w:val="008C7F3F"/>
    <w:rsid w:val="008D06DC"/>
    <w:rsid w:val="008D29A6"/>
    <w:rsid w:val="008D29B1"/>
    <w:rsid w:val="008D3DEF"/>
    <w:rsid w:val="008D4BA0"/>
    <w:rsid w:val="008D4BB0"/>
    <w:rsid w:val="008D50DC"/>
    <w:rsid w:val="008D5206"/>
    <w:rsid w:val="008D5A60"/>
    <w:rsid w:val="008D70BF"/>
    <w:rsid w:val="008D7211"/>
    <w:rsid w:val="008D72D6"/>
    <w:rsid w:val="008E2A03"/>
    <w:rsid w:val="008E36C9"/>
    <w:rsid w:val="008E55D8"/>
    <w:rsid w:val="008E58C5"/>
    <w:rsid w:val="008E6549"/>
    <w:rsid w:val="008E7843"/>
    <w:rsid w:val="008E7D73"/>
    <w:rsid w:val="008F08B3"/>
    <w:rsid w:val="008F0F49"/>
    <w:rsid w:val="008F0FC4"/>
    <w:rsid w:val="008F1B67"/>
    <w:rsid w:val="008F222F"/>
    <w:rsid w:val="008F2852"/>
    <w:rsid w:val="008F3577"/>
    <w:rsid w:val="008F35F1"/>
    <w:rsid w:val="008F4B9F"/>
    <w:rsid w:val="008F5415"/>
    <w:rsid w:val="008F54AB"/>
    <w:rsid w:val="008F5634"/>
    <w:rsid w:val="008F6DAE"/>
    <w:rsid w:val="008F70ED"/>
    <w:rsid w:val="008F7AA5"/>
    <w:rsid w:val="008F7F85"/>
    <w:rsid w:val="00900C81"/>
    <w:rsid w:val="0090173E"/>
    <w:rsid w:val="00901B5D"/>
    <w:rsid w:val="00904C5C"/>
    <w:rsid w:val="009067FA"/>
    <w:rsid w:val="00910373"/>
    <w:rsid w:val="0091182E"/>
    <w:rsid w:val="00911835"/>
    <w:rsid w:val="00912D2D"/>
    <w:rsid w:val="00913164"/>
    <w:rsid w:val="009132F3"/>
    <w:rsid w:val="00913A19"/>
    <w:rsid w:val="0091508B"/>
    <w:rsid w:val="0091535E"/>
    <w:rsid w:val="00915410"/>
    <w:rsid w:val="00915787"/>
    <w:rsid w:val="009159BF"/>
    <w:rsid w:val="009174A8"/>
    <w:rsid w:val="00917D09"/>
    <w:rsid w:val="00920DEC"/>
    <w:rsid w:val="0092101E"/>
    <w:rsid w:val="00921AAF"/>
    <w:rsid w:val="00923FC0"/>
    <w:rsid w:val="00924F0F"/>
    <w:rsid w:val="00925416"/>
    <w:rsid w:val="009256BD"/>
    <w:rsid w:val="00925891"/>
    <w:rsid w:val="00926251"/>
    <w:rsid w:val="00927CEF"/>
    <w:rsid w:val="00927ED6"/>
    <w:rsid w:val="00927F98"/>
    <w:rsid w:val="0093038F"/>
    <w:rsid w:val="009324B4"/>
    <w:rsid w:val="00932770"/>
    <w:rsid w:val="0093277D"/>
    <w:rsid w:val="00933853"/>
    <w:rsid w:val="00933A9F"/>
    <w:rsid w:val="00934853"/>
    <w:rsid w:val="0093485C"/>
    <w:rsid w:val="00934A2D"/>
    <w:rsid w:val="00936533"/>
    <w:rsid w:val="009377C8"/>
    <w:rsid w:val="00937A0E"/>
    <w:rsid w:val="009403CD"/>
    <w:rsid w:val="009406C5"/>
    <w:rsid w:val="00942042"/>
    <w:rsid w:val="00942C79"/>
    <w:rsid w:val="00942FFE"/>
    <w:rsid w:val="00943C11"/>
    <w:rsid w:val="00943E5F"/>
    <w:rsid w:val="0094502A"/>
    <w:rsid w:val="009450EF"/>
    <w:rsid w:val="009453D8"/>
    <w:rsid w:val="009456A3"/>
    <w:rsid w:val="00945B28"/>
    <w:rsid w:val="0094709B"/>
    <w:rsid w:val="0095037B"/>
    <w:rsid w:val="00950827"/>
    <w:rsid w:val="00950C29"/>
    <w:rsid w:val="00950F2B"/>
    <w:rsid w:val="009528D7"/>
    <w:rsid w:val="00952B15"/>
    <w:rsid w:val="00953A28"/>
    <w:rsid w:val="00954831"/>
    <w:rsid w:val="0095538B"/>
    <w:rsid w:val="00955BF4"/>
    <w:rsid w:val="00956B41"/>
    <w:rsid w:val="00956B99"/>
    <w:rsid w:val="00956BF5"/>
    <w:rsid w:val="00957D33"/>
    <w:rsid w:val="009604C3"/>
    <w:rsid w:val="009607E6"/>
    <w:rsid w:val="0096279C"/>
    <w:rsid w:val="00962FEA"/>
    <w:rsid w:val="00964416"/>
    <w:rsid w:val="009644AB"/>
    <w:rsid w:val="009645C0"/>
    <w:rsid w:val="009657E6"/>
    <w:rsid w:val="00965E34"/>
    <w:rsid w:val="00966BBD"/>
    <w:rsid w:val="00966D22"/>
    <w:rsid w:val="00967419"/>
    <w:rsid w:val="0096747E"/>
    <w:rsid w:val="00967672"/>
    <w:rsid w:val="00970CFB"/>
    <w:rsid w:val="00970F7B"/>
    <w:rsid w:val="009710C3"/>
    <w:rsid w:val="00971FD8"/>
    <w:rsid w:val="009726B2"/>
    <w:rsid w:val="009727E8"/>
    <w:rsid w:val="00972A7A"/>
    <w:rsid w:val="00972FEF"/>
    <w:rsid w:val="009742FE"/>
    <w:rsid w:val="00974E78"/>
    <w:rsid w:val="009750F9"/>
    <w:rsid w:val="009754EB"/>
    <w:rsid w:val="00975D90"/>
    <w:rsid w:val="00976779"/>
    <w:rsid w:val="00976CC6"/>
    <w:rsid w:val="00977C6B"/>
    <w:rsid w:val="00977F70"/>
    <w:rsid w:val="00981395"/>
    <w:rsid w:val="009840A1"/>
    <w:rsid w:val="0098427C"/>
    <w:rsid w:val="00984D92"/>
    <w:rsid w:val="00984F0B"/>
    <w:rsid w:val="009850D6"/>
    <w:rsid w:val="009857B1"/>
    <w:rsid w:val="0098585F"/>
    <w:rsid w:val="00985B53"/>
    <w:rsid w:val="009862D7"/>
    <w:rsid w:val="00986CCE"/>
    <w:rsid w:val="00986E2B"/>
    <w:rsid w:val="00987198"/>
    <w:rsid w:val="00990830"/>
    <w:rsid w:val="00992853"/>
    <w:rsid w:val="00994C9F"/>
    <w:rsid w:val="00995A20"/>
    <w:rsid w:val="00995EA3"/>
    <w:rsid w:val="0099663F"/>
    <w:rsid w:val="009A0491"/>
    <w:rsid w:val="009A0FA8"/>
    <w:rsid w:val="009A0FC4"/>
    <w:rsid w:val="009A1654"/>
    <w:rsid w:val="009A1BAB"/>
    <w:rsid w:val="009A209C"/>
    <w:rsid w:val="009A2349"/>
    <w:rsid w:val="009A2CE2"/>
    <w:rsid w:val="009A39F8"/>
    <w:rsid w:val="009A3D49"/>
    <w:rsid w:val="009A3EB9"/>
    <w:rsid w:val="009A40E4"/>
    <w:rsid w:val="009A4C22"/>
    <w:rsid w:val="009A4CE3"/>
    <w:rsid w:val="009A5A93"/>
    <w:rsid w:val="009A5B7B"/>
    <w:rsid w:val="009A5D53"/>
    <w:rsid w:val="009A6506"/>
    <w:rsid w:val="009A6628"/>
    <w:rsid w:val="009A6BD6"/>
    <w:rsid w:val="009A6DC0"/>
    <w:rsid w:val="009A6F3C"/>
    <w:rsid w:val="009A7337"/>
    <w:rsid w:val="009A79A4"/>
    <w:rsid w:val="009A7EC2"/>
    <w:rsid w:val="009B0607"/>
    <w:rsid w:val="009B074E"/>
    <w:rsid w:val="009B1B97"/>
    <w:rsid w:val="009B1FE8"/>
    <w:rsid w:val="009B260D"/>
    <w:rsid w:val="009B3690"/>
    <w:rsid w:val="009B38F2"/>
    <w:rsid w:val="009B549D"/>
    <w:rsid w:val="009B5FD8"/>
    <w:rsid w:val="009B70D9"/>
    <w:rsid w:val="009B70FB"/>
    <w:rsid w:val="009B7EF5"/>
    <w:rsid w:val="009C04DE"/>
    <w:rsid w:val="009C06D7"/>
    <w:rsid w:val="009C0A4B"/>
    <w:rsid w:val="009C0B0A"/>
    <w:rsid w:val="009C1C03"/>
    <w:rsid w:val="009C1C3B"/>
    <w:rsid w:val="009C1EF1"/>
    <w:rsid w:val="009C227D"/>
    <w:rsid w:val="009C28E9"/>
    <w:rsid w:val="009C30FF"/>
    <w:rsid w:val="009C31A6"/>
    <w:rsid w:val="009C4586"/>
    <w:rsid w:val="009C5839"/>
    <w:rsid w:val="009C6D71"/>
    <w:rsid w:val="009C73E9"/>
    <w:rsid w:val="009C7D31"/>
    <w:rsid w:val="009D078B"/>
    <w:rsid w:val="009D1E6F"/>
    <w:rsid w:val="009D3DB6"/>
    <w:rsid w:val="009D3FC7"/>
    <w:rsid w:val="009D46A8"/>
    <w:rsid w:val="009D7401"/>
    <w:rsid w:val="009D748D"/>
    <w:rsid w:val="009D7B1A"/>
    <w:rsid w:val="009D7C08"/>
    <w:rsid w:val="009E0310"/>
    <w:rsid w:val="009E0823"/>
    <w:rsid w:val="009E09F5"/>
    <w:rsid w:val="009E0BC7"/>
    <w:rsid w:val="009E23A9"/>
    <w:rsid w:val="009E2E27"/>
    <w:rsid w:val="009E3764"/>
    <w:rsid w:val="009E415C"/>
    <w:rsid w:val="009E488E"/>
    <w:rsid w:val="009E4ABA"/>
    <w:rsid w:val="009E5026"/>
    <w:rsid w:val="009E5D9B"/>
    <w:rsid w:val="009E64EC"/>
    <w:rsid w:val="009E7A74"/>
    <w:rsid w:val="009F0AE6"/>
    <w:rsid w:val="009F1472"/>
    <w:rsid w:val="009F2BA3"/>
    <w:rsid w:val="009F3A43"/>
    <w:rsid w:val="009F3D1C"/>
    <w:rsid w:val="009F6CC6"/>
    <w:rsid w:val="009F7391"/>
    <w:rsid w:val="009F77E0"/>
    <w:rsid w:val="00A02379"/>
    <w:rsid w:val="00A02CAD"/>
    <w:rsid w:val="00A02D30"/>
    <w:rsid w:val="00A03C84"/>
    <w:rsid w:val="00A03EE6"/>
    <w:rsid w:val="00A04DAA"/>
    <w:rsid w:val="00A056AD"/>
    <w:rsid w:val="00A05EE1"/>
    <w:rsid w:val="00A06129"/>
    <w:rsid w:val="00A0660F"/>
    <w:rsid w:val="00A0715C"/>
    <w:rsid w:val="00A07706"/>
    <w:rsid w:val="00A07973"/>
    <w:rsid w:val="00A07B53"/>
    <w:rsid w:val="00A10ACA"/>
    <w:rsid w:val="00A1153D"/>
    <w:rsid w:val="00A1177D"/>
    <w:rsid w:val="00A11ACD"/>
    <w:rsid w:val="00A12D0D"/>
    <w:rsid w:val="00A13238"/>
    <w:rsid w:val="00A13251"/>
    <w:rsid w:val="00A1418B"/>
    <w:rsid w:val="00A1496C"/>
    <w:rsid w:val="00A15671"/>
    <w:rsid w:val="00A17E03"/>
    <w:rsid w:val="00A209BF"/>
    <w:rsid w:val="00A21056"/>
    <w:rsid w:val="00A21964"/>
    <w:rsid w:val="00A21AC6"/>
    <w:rsid w:val="00A21DF5"/>
    <w:rsid w:val="00A2449F"/>
    <w:rsid w:val="00A24DBF"/>
    <w:rsid w:val="00A251EE"/>
    <w:rsid w:val="00A25493"/>
    <w:rsid w:val="00A25AAA"/>
    <w:rsid w:val="00A26777"/>
    <w:rsid w:val="00A26A4B"/>
    <w:rsid w:val="00A27A52"/>
    <w:rsid w:val="00A30894"/>
    <w:rsid w:val="00A30AE0"/>
    <w:rsid w:val="00A30B9A"/>
    <w:rsid w:val="00A31A3D"/>
    <w:rsid w:val="00A36160"/>
    <w:rsid w:val="00A3664E"/>
    <w:rsid w:val="00A36725"/>
    <w:rsid w:val="00A3795A"/>
    <w:rsid w:val="00A37E91"/>
    <w:rsid w:val="00A400CA"/>
    <w:rsid w:val="00A40333"/>
    <w:rsid w:val="00A40C97"/>
    <w:rsid w:val="00A40DCA"/>
    <w:rsid w:val="00A41040"/>
    <w:rsid w:val="00A43257"/>
    <w:rsid w:val="00A43515"/>
    <w:rsid w:val="00A437B7"/>
    <w:rsid w:val="00A44ACB"/>
    <w:rsid w:val="00A46202"/>
    <w:rsid w:val="00A4635F"/>
    <w:rsid w:val="00A4739F"/>
    <w:rsid w:val="00A47CCF"/>
    <w:rsid w:val="00A50455"/>
    <w:rsid w:val="00A507EB"/>
    <w:rsid w:val="00A50DD4"/>
    <w:rsid w:val="00A5143F"/>
    <w:rsid w:val="00A51752"/>
    <w:rsid w:val="00A51C87"/>
    <w:rsid w:val="00A520E8"/>
    <w:rsid w:val="00A52421"/>
    <w:rsid w:val="00A5332C"/>
    <w:rsid w:val="00A5361B"/>
    <w:rsid w:val="00A53731"/>
    <w:rsid w:val="00A53A3B"/>
    <w:rsid w:val="00A53B76"/>
    <w:rsid w:val="00A554A4"/>
    <w:rsid w:val="00A558A1"/>
    <w:rsid w:val="00A55DE3"/>
    <w:rsid w:val="00A55E2C"/>
    <w:rsid w:val="00A56C5D"/>
    <w:rsid w:val="00A57C38"/>
    <w:rsid w:val="00A57ED9"/>
    <w:rsid w:val="00A6037C"/>
    <w:rsid w:val="00A603EC"/>
    <w:rsid w:val="00A614BA"/>
    <w:rsid w:val="00A616E4"/>
    <w:rsid w:val="00A626F9"/>
    <w:rsid w:val="00A63962"/>
    <w:rsid w:val="00A63F26"/>
    <w:rsid w:val="00A66979"/>
    <w:rsid w:val="00A66A5E"/>
    <w:rsid w:val="00A670AA"/>
    <w:rsid w:val="00A67A99"/>
    <w:rsid w:val="00A67E96"/>
    <w:rsid w:val="00A70B66"/>
    <w:rsid w:val="00A7124B"/>
    <w:rsid w:val="00A716F0"/>
    <w:rsid w:val="00A7229A"/>
    <w:rsid w:val="00A72F58"/>
    <w:rsid w:val="00A72F6D"/>
    <w:rsid w:val="00A7343A"/>
    <w:rsid w:val="00A73495"/>
    <w:rsid w:val="00A745F6"/>
    <w:rsid w:val="00A7467D"/>
    <w:rsid w:val="00A74E03"/>
    <w:rsid w:val="00A7515B"/>
    <w:rsid w:val="00A75E87"/>
    <w:rsid w:val="00A760F1"/>
    <w:rsid w:val="00A76DB2"/>
    <w:rsid w:val="00A7755D"/>
    <w:rsid w:val="00A77EE2"/>
    <w:rsid w:val="00A80315"/>
    <w:rsid w:val="00A80487"/>
    <w:rsid w:val="00A80721"/>
    <w:rsid w:val="00A81CFC"/>
    <w:rsid w:val="00A81F96"/>
    <w:rsid w:val="00A8398D"/>
    <w:rsid w:val="00A83FCB"/>
    <w:rsid w:val="00A8487F"/>
    <w:rsid w:val="00A85B4E"/>
    <w:rsid w:val="00A865B9"/>
    <w:rsid w:val="00A86856"/>
    <w:rsid w:val="00A87053"/>
    <w:rsid w:val="00A870B8"/>
    <w:rsid w:val="00A87D32"/>
    <w:rsid w:val="00A87F62"/>
    <w:rsid w:val="00A91C13"/>
    <w:rsid w:val="00A91D92"/>
    <w:rsid w:val="00A92222"/>
    <w:rsid w:val="00A922AB"/>
    <w:rsid w:val="00A9305D"/>
    <w:rsid w:val="00A93F9B"/>
    <w:rsid w:val="00A94346"/>
    <w:rsid w:val="00A949AB"/>
    <w:rsid w:val="00A96CC8"/>
    <w:rsid w:val="00A96E23"/>
    <w:rsid w:val="00A96FBD"/>
    <w:rsid w:val="00A97B36"/>
    <w:rsid w:val="00A97C5B"/>
    <w:rsid w:val="00A97D46"/>
    <w:rsid w:val="00AA0083"/>
    <w:rsid w:val="00AA02CE"/>
    <w:rsid w:val="00AA08E3"/>
    <w:rsid w:val="00AA10A4"/>
    <w:rsid w:val="00AA13D2"/>
    <w:rsid w:val="00AA18FE"/>
    <w:rsid w:val="00AA1B06"/>
    <w:rsid w:val="00AA4B44"/>
    <w:rsid w:val="00AA705A"/>
    <w:rsid w:val="00AA7601"/>
    <w:rsid w:val="00AA79ED"/>
    <w:rsid w:val="00AA7CD7"/>
    <w:rsid w:val="00AA7F6A"/>
    <w:rsid w:val="00AB04D6"/>
    <w:rsid w:val="00AB169B"/>
    <w:rsid w:val="00AB1A36"/>
    <w:rsid w:val="00AB2282"/>
    <w:rsid w:val="00AB30E3"/>
    <w:rsid w:val="00AB44F4"/>
    <w:rsid w:val="00AB66F4"/>
    <w:rsid w:val="00AC060B"/>
    <w:rsid w:val="00AC0D1F"/>
    <w:rsid w:val="00AC1031"/>
    <w:rsid w:val="00AC28A8"/>
    <w:rsid w:val="00AC29C4"/>
    <w:rsid w:val="00AC486B"/>
    <w:rsid w:val="00AC526A"/>
    <w:rsid w:val="00AC588D"/>
    <w:rsid w:val="00AC6A1F"/>
    <w:rsid w:val="00AC7366"/>
    <w:rsid w:val="00AC761F"/>
    <w:rsid w:val="00AD0008"/>
    <w:rsid w:val="00AD073C"/>
    <w:rsid w:val="00AD28E1"/>
    <w:rsid w:val="00AD2FD3"/>
    <w:rsid w:val="00AD39E6"/>
    <w:rsid w:val="00AD5155"/>
    <w:rsid w:val="00AD52A7"/>
    <w:rsid w:val="00AD63E7"/>
    <w:rsid w:val="00AD64BA"/>
    <w:rsid w:val="00AD66D3"/>
    <w:rsid w:val="00AD672B"/>
    <w:rsid w:val="00AD6AB2"/>
    <w:rsid w:val="00AD780B"/>
    <w:rsid w:val="00AE0DAD"/>
    <w:rsid w:val="00AE17C9"/>
    <w:rsid w:val="00AE2240"/>
    <w:rsid w:val="00AE2AB3"/>
    <w:rsid w:val="00AE2FBA"/>
    <w:rsid w:val="00AE3703"/>
    <w:rsid w:val="00AE4240"/>
    <w:rsid w:val="00AE4D99"/>
    <w:rsid w:val="00AE4F6E"/>
    <w:rsid w:val="00AE5966"/>
    <w:rsid w:val="00AE5E02"/>
    <w:rsid w:val="00AE6537"/>
    <w:rsid w:val="00AE6989"/>
    <w:rsid w:val="00AE6B66"/>
    <w:rsid w:val="00AE73DD"/>
    <w:rsid w:val="00AF022E"/>
    <w:rsid w:val="00AF0250"/>
    <w:rsid w:val="00AF094D"/>
    <w:rsid w:val="00AF0955"/>
    <w:rsid w:val="00AF14FC"/>
    <w:rsid w:val="00AF1EA5"/>
    <w:rsid w:val="00AF2697"/>
    <w:rsid w:val="00AF3FC5"/>
    <w:rsid w:val="00AF4133"/>
    <w:rsid w:val="00AF4176"/>
    <w:rsid w:val="00AF4790"/>
    <w:rsid w:val="00AF4D5E"/>
    <w:rsid w:val="00AF51FC"/>
    <w:rsid w:val="00AF570F"/>
    <w:rsid w:val="00AF58B9"/>
    <w:rsid w:val="00B0071C"/>
    <w:rsid w:val="00B00C53"/>
    <w:rsid w:val="00B01229"/>
    <w:rsid w:val="00B0166C"/>
    <w:rsid w:val="00B017B8"/>
    <w:rsid w:val="00B02B8E"/>
    <w:rsid w:val="00B02F5B"/>
    <w:rsid w:val="00B03986"/>
    <w:rsid w:val="00B04758"/>
    <w:rsid w:val="00B0479D"/>
    <w:rsid w:val="00B0543C"/>
    <w:rsid w:val="00B05E97"/>
    <w:rsid w:val="00B060CF"/>
    <w:rsid w:val="00B06482"/>
    <w:rsid w:val="00B0728A"/>
    <w:rsid w:val="00B0752B"/>
    <w:rsid w:val="00B07EBC"/>
    <w:rsid w:val="00B1033B"/>
    <w:rsid w:val="00B104B8"/>
    <w:rsid w:val="00B11A8A"/>
    <w:rsid w:val="00B11AC2"/>
    <w:rsid w:val="00B124D4"/>
    <w:rsid w:val="00B1399A"/>
    <w:rsid w:val="00B13E52"/>
    <w:rsid w:val="00B1539F"/>
    <w:rsid w:val="00B15A1E"/>
    <w:rsid w:val="00B164DC"/>
    <w:rsid w:val="00B165D0"/>
    <w:rsid w:val="00B169B1"/>
    <w:rsid w:val="00B16A38"/>
    <w:rsid w:val="00B16D87"/>
    <w:rsid w:val="00B200BD"/>
    <w:rsid w:val="00B2018B"/>
    <w:rsid w:val="00B221AB"/>
    <w:rsid w:val="00B223AE"/>
    <w:rsid w:val="00B228EB"/>
    <w:rsid w:val="00B249DE"/>
    <w:rsid w:val="00B2726A"/>
    <w:rsid w:val="00B27400"/>
    <w:rsid w:val="00B279A2"/>
    <w:rsid w:val="00B27F25"/>
    <w:rsid w:val="00B322F6"/>
    <w:rsid w:val="00B3395E"/>
    <w:rsid w:val="00B34912"/>
    <w:rsid w:val="00B352CF"/>
    <w:rsid w:val="00B361F8"/>
    <w:rsid w:val="00B36688"/>
    <w:rsid w:val="00B402F1"/>
    <w:rsid w:val="00B4050A"/>
    <w:rsid w:val="00B40773"/>
    <w:rsid w:val="00B40D06"/>
    <w:rsid w:val="00B40F5B"/>
    <w:rsid w:val="00B41BE7"/>
    <w:rsid w:val="00B41C77"/>
    <w:rsid w:val="00B422FF"/>
    <w:rsid w:val="00B42476"/>
    <w:rsid w:val="00B43065"/>
    <w:rsid w:val="00B43714"/>
    <w:rsid w:val="00B43E60"/>
    <w:rsid w:val="00B43F66"/>
    <w:rsid w:val="00B440E4"/>
    <w:rsid w:val="00B440F0"/>
    <w:rsid w:val="00B45A23"/>
    <w:rsid w:val="00B4622B"/>
    <w:rsid w:val="00B471D0"/>
    <w:rsid w:val="00B5166F"/>
    <w:rsid w:val="00B52265"/>
    <w:rsid w:val="00B52808"/>
    <w:rsid w:val="00B531F0"/>
    <w:rsid w:val="00B534AB"/>
    <w:rsid w:val="00B53732"/>
    <w:rsid w:val="00B55DC0"/>
    <w:rsid w:val="00B56AF6"/>
    <w:rsid w:val="00B56E34"/>
    <w:rsid w:val="00B57294"/>
    <w:rsid w:val="00B600DC"/>
    <w:rsid w:val="00B603ED"/>
    <w:rsid w:val="00B60544"/>
    <w:rsid w:val="00B60FFA"/>
    <w:rsid w:val="00B616C6"/>
    <w:rsid w:val="00B6190A"/>
    <w:rsid w:val="00B61AE8"/>
    <w:rsid w:val="00B63785"/>
    <w:rsid w:val="00B63A8E"/>
    <w:rsid w:val="00B652BD"/>
    <w:rsid w:val="00B66532"/>
    <w:rsid w:val="00B66884"/>
    <w:rsid w:val="00B66ED6"/>
    <w:rsid w:val="00B66EE7"/>
    <w:rsid w:val="00B67445"/>
    <w:rsid w:val="00B67E36"/>
    <w:rsid w:val="00B70478"/>
    <w:rsid w:val="00B709A1"/>
    <w:rsid w:val="00B71292"/>
    <w:rsid w:val="00B71441"/>
    <w:rsid w:val="00B71614"/>
    <w:rsid w:val="00B717F0"/>
    <w:rsid w:val="00B71DED"/>
    <w:rsid w:val="00B723E7"/>
    <w:rsid w:val="00B73DB8"/>
    <w:rsid w:val="00B7427E"/>
    <w:rsid w:val="00B7458D"/>
    <w:rsid w:val="00B746FE"/>
    <w:rsid w:val="00B74BC7"/>
    <w:rsid w:val="00B75F55"/>
    <w:rsid w:val="00B76B00"/>
    <w:rsid w:val="00B76EB2"/>
    <w:rsid w:val="00B7728C"/>
    <w:rsid w:val="00B772AF"/>
    <w:rsid w:val="00B7773E"/>
    <w:rsid w:val="00B826EE"/>
    <w:rsid w:val="00B828BB"/>
    <w:rsid w:val="00B83155"/>
    <w:rsid w:val="00B84F44"/>
    <w:rsid w:val="00B85160"/>
    <w:rsid w:val="00B8526B"/>
    <w:rsid w:val="00B86943"/>
    <w:rsid w:val="00B86EB3"/>
    <w:rsid w:val="00B87D71"/>
    <w:rsid w:val="00B87F1C"/>
    <w:rsid w:val="00B900C9"/>
    <w:rsid w:val="00B90C55"/>
    <w:rsid w:val="00B90D3F"/>
    <w:rsid w:val="00B9193E"/>
    <w:rsid w:val="00B9214A"/>
    <w:rsid w:val="00B924C7"/>
    <w:rsid w:val="00B9354A"/>
    <w:rsid w:val="00B94F6F"/>
    <w:rsid w:val="00B9590F"/>
    <w:rsid w:val="00B95963"/>
    <w:rsid w:val="00B96514"/>
    <w:rsid w:val="00B96D30"/>
    <w:rsid w:val="00B9719D"/>
    <w:rsid w:val="00B973BE"/>
    <w:rsid w:val="00B9767D"/>
    <w:rsid w:val="00BA0277"/>
    <w:rsid w:val="00BA04D0"/>
    <w:rsid w:val="00BA0BFD"/>
    <w:rsid w:val="00BA1B73"/>
    <w:rsid w:val="00BA42BE"/>
    <w:rsid w:val="00BA4F22"/>
    <w:rsid w:val="00BA64A1"/>
    <w:rsid w:val="00BA6563"/>
    <w:rsid w:val="00BA7983"/>
    <w:rsid w:val="00BA7D19"/>
    <w:rsid w:val="00BB0B26"/>
    <w:rsid w:val="00BB0DB5"/>
    <w:rsid w:val="00BB3281"/>
    <w:rsid w:val="00BB3501"/>
    <w:rsid w:val="00BB3737"/>
    <w:rsid w:val="00BB52D3"/>
    <w:rsid w:val="00BB5B06"/>
    <w:rsid w:val="00BB664A"/>
    <w:rsid w:val="00BB6653"/>
    <w:rsid w:val="00BB6B72"/>
    <w:rsid w:val="00BB76B5"/>
    <w:rsid w:val="00BC178D"/>
    <w:rsid w:val="00BC2757"/>
    <w:rsid w:val="00BC36CB"/>
    <w:rsid w:val="00BC3A13"/>
    <w:rsid w:val="00BC3E97"/>
    <w:rsid w:val="00BC541A"/>
    <w:rsid w:val="00BC569A"/>
    <w:rsid w:val="00BC62DA"/>
    <w:rsid w:val="00BC6539"/>
    <w:rsid w:val="00BC765A"/>
    <w:rsid w:val="00BC78CD"/>
    <w:rsid w:val="00BC7FA1"/>
    <w:rsid w:val="00BD0CF5"/>
    <w:rsid w:val="00BD235D"/>
    <w:rsid w:val="00BD35E6"/>
    <w:rsid w:val="00BD40A3"/>
    <w:rsid w:val="00BD4CC7"/>
    <w:rsid w:val="00BD4D9B"/>
    <w:rsid w:val="00BD5D34"/>
    <w:rsid w:val="00BD6C16"/>
    <w:rsid w:val="00BD7972"/>
    <w:rsid w:val="00BE03B5"/>
    <w:rsid w:val="00BE0966"/>
    <w:rsid w:val="00BE0B2C"/>
    <w:rsid w:val="00BE0B3D"/>
    <w:rsid w:val="00BE0ED8"/>
    <w:rsid w:val="00BE18E7"/>
    <w:rsid w:val="00BE1ABE"/>
    <w:rsid w:val="00BE1CB3"/>
    <w:rsid w:val="00BE252A"/>
    <w:rsid w:val="00BE3375"/>
    <w:rsid w:val="00BE38D8"/>
    <w:rsid w:val="00BE3A47"/>
    <w:rsid w:val="00BE3EFF"/>
    <w:rsid w:val="00BE4254"/>
    <w:rsid w:val="00BE51A5"/>
    <w:rsid w:val="00BE5875"/>
    <w:rsid w:val="00BE5D44"/>
    <w:rsid w:val="00BE5E4C"/>
    <w:rsid w:val="00BE74C0"/>
    <w:rsid w:val="00BF0AF8"/>
    <w:rsid w:val="00BF0C3A"/>
    <w:rsid w:val="00BF26F2"/>
    <w:rsid w:val="00BF2FDF"/>
    <w:rsid w:val="00BF3D80"/>
    <w:rsid w:val="00BF4B6C"/>
    <w:rsid w:val="00BF55AF"/>
    <w:rsid w:val="00BF57E6"/>
    <w:rsid w:val="00BF71DE"/>
    <w:rsid w:val="00C01C8C"/>
    <w:rsid w:val="00C02416"/>
    <w:rsid w:val="00C0257A"/>
    <w:rsid w:val="00C02F77"/>
    <w:rsid w:val="00C0533A"/>
    <w:rsid w:val="00C054E0"/>
    <w:rsid w:val="00C05613"/>
    <w:rsid w:val="00C05E77"/>
    <w:rsid w:val="00C0604E"/>
    <w:rsid w:val="00C06F20"/>
    <w:rsid w:val="00C10E10"/>
    <w:rsid w:val="00C10F57"/>
    <w:rsid w:val="00C11DFF"/>
    <w:rsid w:val="00C12703"/>
    <w:rsid w:val="00C136FE"/>
    <w:rsid w:val="00C1486C"/>
    <w:rsid w:val="00C14D98"/>
    <w:rsid w:val="00C15763"/>
    <w:rsid w:val="00C15BEE"/>
    <w:rsid w:val="00C162D5"/>
    <w:rsid w:val="00C16C91"/>
    <w:rsid w:val="00C16E92"/>
    <w:rsid w:val="00C170F5"/>
    <w:rsid w:val="00C17260"/>
    <w:rsid w:val="00C176DB"/>
    <w:rsid w:val="00C17958"/>
    <w:rsid w:val="00C17F14"/>
    <w:rsid w:val="00C21A9A"/>
    <w:rsid w:val="00C2214B"/>
    <w:rsid w:val="00C22F6E"/>
    <w:rsid w:val="00C239F1"/>
    <w:rsid w:val="00C23F48"/>
    <w:rsid w:val="00C2446F"/>
    <w:rsid w:val="00C2696B"/>
    <w:rsid w:val="00C275B8"/>
    <w:rsid w:val="00C310EE"/>
    <w:rsid w:val="00C31509"/>
    <w:rsid w:val="00C31884"/>
    <w:rsid w:val="00C3333B"/>
    <w:rsid w:val="00C33A90"/>
    <w:rsid w:val="00C344AD"/>
    <w:rsid w:val="00C356D6"/>
    <w:rsid w:val="00C367A2"/>
    <w:rsid w:val="00C36E55"/>
    <w:rsid w:val="00C41815"/>
    <w:rsid w:val="00C418F2"/>
    <w:rsid w:val="00C41951"/>
    <w:rsid w:val="00C419DE"/>
    <w:rsid w:val="00C42A30"/>
    <w:rsid w:val="00C43522"/>
    <w:rsid w:val="00C43953"/>
    <w:rsid w:val="00C45262"/>
    <w:rsid w:val="00C45735"/>
    <w:rsid w:val="00C457D0"/>
    <w:rsid w:val="00C45C4B"/>
    <w:rsid w:val="00C4605C"/>
    <w:rsid w:val="00C4669B"/>
    <w:rsid w:val="00C4735B"/>
    <w:rsid w:val="00C474A2"/>
    <w:rsid w:val="00C50571"/>
    <w:rsid w:val="00C50638"/>
    <w:rsid w:val="00C50835"/>
    <w:rsid w:val="00C51CD2"/>
    <w:rsid w:val="00C52364"/>
    <w:rsid w:val="00C5245E"/>
    <w:rsid w:val="00C524DE"/>
    <w:rsid w:val="00C52A50"/>
    <w:rsid w:val="00C52EBC"/>
    <w:rsid w:val="00C54741"/>
    <w:rsid w:val="00C55C5E"/>
    <w:rsid w:val="00C55FEB"/>
    <w:rsid w:val="00C56581"/>
    <w:rsid w:val="00C5796F"/>
    <w:rsid w:val="00C60092"/>
    <w:rsid w:val="00C601AB"/>
    <w:rsid w:val="00C6261A"/>
    <w:rsid w:val="00C62A97"/>
    <w:rsid w:val="00C638E1"/>
    <w:rsid w:val="00C65545"/>
    <w:rsid w:val="00C663F1"/>
    <w:rsid w:val="00C66794"/>
    <w:rsid w:val="00C70016"/>
    <w:rsid w:val="00C70686"/>
    <w:rsid w:val="00C707C4"/>
    <w:rsid w:val="00C71638"/>
    <w:rsid w:val="00C71FB5"/>
    <w:rsid w:val="00C727F0"/>
    <w:rsid w:val="00C745FC"/>
    <w:rsid w:val="00C758E0"/>
    <w:rsid w:val="00C76257"/>
    <w:rsid w:val="00C76C9E"/>
    <w:rsid w:val="00C77DA3"/>
    <w:rsid w:val="00C8077F"/>
    <w:rsid w:val="00C80ADC"/>
    <w:rsid w:val="00C8126B"/>
    <w:rsid w:val="00C81832"/>
    <w:rsid w:val="00C82148"/>
    <w:rsid w:val="00C8225E"/>
    <w:rsid w:val="00C824FF"/>
    <w:rsid w:val="00C82610"/>
    <w:rsid w:val="00C82B18"/>
    <w:rsid w:val="00C82F5B"/>
    <w:rsid w:val="00C8385C"/>
    <w:rsid w:val="00C83F04"/>
    <w:rsid w:val="00C85644"/>
    <w:rsid w:val="00C85DC9"/>
    <w:rsid w:val="00C86032"/>
    <w:rsid w:val="00C86938"/>
    <w:rsid w:val="00C87A39"/>
    <w:rsid w:val="00C87A78"/>
    <w:rsid w:val="00C92572"/>
    <w:rsid w:val="00C92ECE"/>
    <w:rsid w:val="00C93B39"/>
    <w:rsid w:val="00C940A2"/>
    <w:rsid w:val="00C940DD"/>
    <w:rsid w:val="00C94B03"/>
    <w:rsid w:val="00C950B2"/>
    <w:rsid w:val="00C95BEA"/>
    <w:rsid w:val="00C95F62"/>
    <w:rsid w:val="00C96016"/>
    <w:rsid w:val="00C96878"/>
    <w:rsid w:val="00C9761D"/>
    <w:rsid w:val="00CA011E"/>
    <w:rsid w:val="00CA0FF2"/>
    <w:rsid w:val="00CA10FF"/>
    <w:rsid w:val="00CA27CC"/>
    <w:rsid w:val="00CA2E93"/>
    <w:rsid w:val="00CA3A96"/>
    <w:rsid w:val="00CA3B68"/>
    <w:rsid w:val="00CA420B"/>
    <w:rsid w:val="00CA642D"/>
    <w:rsid w:val="00CA75E3"/>
    <w:rsid w:val="00CA7727"/>
    <w:rsid w:val="00CB09FF"/>
    <w:rsid w:val="00CB12CD"/>
    <w:rsid w:val="00CB16A1"/>
    <w:rsid w:val="00CB16C9"/>
    <w:rsid w:val="00CB1AF8"/>
    <w:rsid w:val="00CB264D"/>
    <w:rsid w:val="00CB2857"/>
    <w:rsid w:val="00CB2F29"/>
    <w:rsid w:val="00CB453A"/>
    <w:rsid w:val="00CB475C"/>
    <w:rsid w:val="00CB4C93"/>
    <w:rsid w:val="00CB62C0"/>
    <w:rsid w:val="00CB673F"/>
    <w:rsid w:val="00CB7F1C"/>
    <w:rsid w:val="00CC134E"/>
    <w:rsid w:val="00CC2F4E"/>
    <w:rsid w:val="00CC374A"/>
    <w:rsid w:val="00CC3B2A"/>
    <w:rsid w:val="00CC445A"/>
    <w:rsid w:val="00CC4A4B"/>
    <w:rsid w:val="00CC4DF4"/>
    <w:rsid w:val="00CC5E78"/>
    <w:rsid w:val="00CC659C"/>
    <w:rsid w:val="00CC6918"/>
    <w:rsid w:val="00CC78D5"/>
    <w:rsid w:val="00CC7DD9"/>
    <w:rsid w:val="00CD01DF"/>
    <w:rsid w:val="00CD0969"/>
    <w:rsid w:val="00CD0E8D"/>
    <w:rsid w:val="00CD1DE3"/>
    <w:rsid w:val="00CD218A"/>
    <w:rsid w:val="00CD23AF"/>
    <w:rsid w:val="00CD2450"/>
    <w:rsid w:val="00CD2690"/>
    <w:rsid w:val="00CD26C5"/>
    <w:rsid w:val="00CD2767"/>
    <w:rsid w:val="00CD3B79"/>
    <w:rsid w:val="00CD469E"/>
    <w:rsid w:val="00CD4B84"/>
    <w:rsid w:val="00CD508B"/>
    <w:rsid w:val="00CD52C6"/>
    <w:rsid w:val="00CD5B9D"/>
    <w:rsid w:val="00CD633B"/>
    <w:rsid w:val="00CD6DA0"/>
    <w:rsid w:val="00CD7121"/>
    <w:rsid w:val="00CD7AF2"/>
    <w:rsid w:val="00CD7D77"/>
    <w:rsid w:val="00CD7DC5"/>
    <w:rsid w:val="00CD7F6D"/>
    <w:rsid w:val="00CE05F0"/>
    <w:rsid w:val="00CE0B35"/>
    <w:rsid w:val="00CE0C36"/>
    <w:rsid w:val="00CE1E04"/>
    <w:rsid w:val="00CE2248"/>
    <w:rsid w:val="00CE2B91"/>
    <w:rsid w:val="00CE4C60"/>
    <w:rsid w:val="00CE536B"/>
    <w:rsid w:val="00CE56FF"/>
    <w:rsid w:val="00CE571E"/>
    <w:rsid w:val="00CE63A9"/>
    <w:rsid w:val="00CE655E"/>
    <w:rsid w:val="00CE78D4"/>
    <w:rsid w:val="00CF006A"/>
    <w:rsid w:val="00CF066E"/>
    <w:rsid w:val="00CF081B"/>
    <w:rsid w:val="00CF1076"/>
    <w:rsid w:val="00CF27DE"/>
    <w:rsid w:val="00CF28C8"/>
    <w:rsid w:val="00CF4524"/>
    <w:rsid w:val="00CF4633"/>
    <w:rsid w:val="00CF4928"/>
    <w:rsid w:val="00CF5C3C"/>
    <w:rsid w:val="00CF631E"/>
    <w:rsid w:val="00CF6EC2"/>
    <w:rsid w:val="00CF731B"/>
    <w:rsid w:val="00CF7887"/>
    <w:rsid w:val="00CF7E81"/>
    <w:rsid w:val="00D00DDD"/>
    <w:rsid w:val="00D0106B"/>
    <w:rsid w:val="00D01942"/>
    <w:rsid w:val="00D019E2"/>
    <w:rsid w:val="00D01A09"/>
    <w:rsid w:val="00D01BC8"/>
    <w:rsid w:val="00D02797"/>
    <w:rsid w:val="00D0400A"/>
    <w:rsid w:val="00D04F02"/>
    <w:rsid w:val="00D10702"/>
    <w:rsid w:val="00D11913"/>
    <w:rsid w:val="00D123A2"/>
    <w:rsid w:val="00D12724"/>
    <w:rsid w:val="00D12B70"/>
    <w:rsid w:val="00D12C5D"/>
    <w:rsid w:val="00D12CD8"/>
    <w:rsid w:val="00D12E9D"/>
    <w:rsid w:val="00D136B5"/>
    <w:rsid w:val="00D136D4"/>
    <w:rsid w:val="00D13867"/>
    <w:rsid w:val="00D14AF5"/>
    <w:rsid w:val="00D14C61"/>
    <w:rsid w:val="00D15245"/>
    <w:rsid w:val="00D156FC"/>
    <w:rsid w:val="00D1634F"/>
    <w:rsid w:val="00D16461"/>
    <w:rsid w:val="00D16AAD"/>
    <w:rsid w:val="00D171BA"/>
    <w:rsid w:val="00D17851"/>
    <w:rsid w:val="00D17935"/>
    <w:rsid w:val="00D17A6B"/>
    <w:rsid w:val="00D209C5"/>
    <w:rsid w:val="00D21385"/>
    <w:rsid w:val="00D214BA"/>
    <w:rsid w:val="00D21E08"/>
    <w:rsid w:val="00D22160"/>
    <w:rsid w:val="00D228B4"/>
    <w:rsid w:val="00D23976"/>
    <w:rsid w:val="00D23E95"/>
    <w:rsid w:val="00D24156"/>
    <w:rsid w:val="00D2494F"/>
    <w:rsid w:val="00D279F1"/>
    <w:rsid w:val="00D301D1"/>
    <w:rsid w:val="00D303C2"/>
    <w:rsid w:val="00D30ADC"/>
    <w:rsid w:val="00D30BA4"/>
    <w:rsid w:val="00D3136C"/>
    <w:rsid w:val="00D31877"/>
    <w:rsid w:val="00D31C99"/>
    <w:rsid w:val="00D32EB9"/>
    <w:rsid w:val="00D33AC8"/>
    <w:rsid w:val="00D3516E"/>
    <w:rsid w:val="00D3521A"/>
    <w:rsid w:val="00D35500"/>
    <w:rsid w:val="00D35938"/>
    <w:rsid w:val="00D36260"/>
    <w:rsid w:val="00D36313"/>
    <w:rsid w:val="00D37263"/>
    <w:rsid w:val="00D376C2"/>
    <w:rsid w:val="00D37814"/>
    <w:rsid w:val="00D40653"/>
    <w:rsid w:val="00D416BC"/>
    <w:rsid w:val="00D4299D"/>
    <w:rsid w:val="00D42CD0"/>
    <w:rsid w:val="00D45150"/>
    <w:rsid w:val="00D455A3"/>
    <w:rsid w:val="00D455C5"/>
    <w:rsid w:val="00D4565F"/>
    <w:rsid w:val="00D46386"/>
    <w:rsid w:val="00D466AB"/>
    <w:rsid w:val="00D46899"/>
    <w:rsid w:val="00D47545"/>
    <w:rsid w:val="00D47B23"/>
    <w:rsid w:val="00D5166D"/>
    <w:rsid w:val="00D516FF"/>
    <w:rsid w:val="00D51AC5"/>
    <w:rsid w:val="00D51DCF"/>
    <w:rsid w:val="00D51FC4"/>
    <w:rsid w:val="00D521C0"/>
    <w:rsid w:val="00D54802"/>
    <w:rsid w:val="00D54C56"/>
    <w:rsid w:val="00D550CD"/>
    <w:rsid w:val="00D6039B"/>
    <w:rsid w:val="00D60E17"/>
    <w:rsid w:val="00D60F48"/>
    <w:rsid w:val="00D61673"/>
    <w:rsid w:val="00D6167B"/>
    <w:rsid w:val="00D634ED"/>
    <w:rsid w:val="00D639D5"/>
    <w:rsid w:val="00D63B5C"/>
    <w:rsid w:val="00D6432C"/>
    <w:rsid w:val="00D64B1B"/>
    <w:rsid w:val="00D6574B"/>
    <w:rsid w:val="00D6657F"/>
    <w:rsid w:val="00D6730D"/>
    <w:rsid w:val="00D6786F"/>
    <w:rsid w:val="00D67A09"/>
    <w:rsid w:val="00D70A8D"/>
    <w:rsid w:val="00D7138C"/>
    <w:rsid w:val="00D72084"/>
    <w:rsid w:val="00D72184"/>
    <w:rsid w:val="00D72514"/>
    <w:rsid w:val="00D72803"/>
    <w:rsid w:val="00D72A98"/>
    <w:rsid w:val="00D72E7F"/>
    <w:rsid w:val="00D73CA1"/>
    <w:rsid w:val="00D73D3A"/>
    <w:rsid w:val="00D73F43"/>
    <w:rsid w:val="00D743BB"/>
    <w:rsid w:val="00D7479E"/>
    <w:rsid w:val="00D74906"/>
    <w:rsid w:val="00D7589B"/>
    <w:rsid w:val="00D76824"/>
    <w:rsid w:val="00D76AAB"/>
    <w:rsid w:val="00D7702C"/>
    <w:rsid w:val="00D80D72"/>
    <w:rsid w:val="00D80EAF"/>
    <w:rsid w:val="00D81395"/>
    <w:rsid w:val="00D817AA"/>
    <w:rsid w:val="00D81D4D"/>
    <w:rsid w:val="00D82156"/>
    <w:rsid w:val="00D8304D"/>
    <w:rsid w:val="00D831B9"/>
    <w:rsid w:val="00D83489"/>
    <w:rsid w:val="00D83F4E"/>
    <w:rsid w:val="00D84176"/>
    <w:rsid w:val="00D84B91"/>
    <w:rsid w:val="00D84F24"/>
    <w:rsid w:val="00D860A3"/>
    <w:rsid w:val="00D8693B"/>
    <w:rsid w:val="00D86B2D"/>
    <w:rsid w:val="00D86ED6"/>
    <w:rsid w:val="00D87CED"/>
    <w:rsid w:val="00D900E4"/>
    <w:rsid w:val="00D90CB2"/>
    <w:rsid w:val="00D90DB2"/>
    <w:rsid w:val="00D910E9"/>
    <w:rsid w:val="00D9120C"/>
    <w:rsid w:val="00D920E6"/>
    <w:rsid w:val="00D92158"/>
    <w:rsid w:val="00D92791"/>
    <w:rsid w:val="00D932C0"/>
    <w:rsid w:val="00D957B9"/>
    <w:rsid w:val="00D957D0"/>
    <w:rsid w:val="00D95E20"/>
    <w:rsid w:val="00D95FD0"/>
    <w:rsid w:val="00D96A98"/>
    <w:rsid w:val="00D96B7D"/>
    <w:rsid w:val="00D970F5"/>
    <w:rsid w:val="00D97953"/>
    <w:rsid w:val="00DA2E57"/>
    <w:rsid w:val="00DA3AA2"/>
    <w:rsid w:val="00DA3BDA"/>
    <w:rsid w:val="00DA43CB"/>
    <w:rsid w:val="00DA5972"/>
    <w:rsid w:val="00DA5DC1"/>
    <w:rsid w:val="00DA6690"/>
    <w:rsid w:val="00DA6B47"/>
    <w:rsid w:val="00DA6D98"/>
    <w:rsid w:val="00DB03FE"/>
    <w:rsid w:val="00DB137C"/>
    <w:rsid w:val="00DB1485"/>
    <w:rsid w:val="00DB2639"/>
    <w:rsid w:val="00DB33EF"/>
    <w:rsid w:val="00DB405A"/>
    <w:rsid w:val="00DB483A"/>
    <w:rsid w:val="00DB5157"/>
    <w:rsid w:val="00DB5B52"/>
    <w:rsid w:val="00DB678C"/>
    <w:rsid w:val="00DB6CB8"/>
    <w:rsid w:val="00DB6EDA"/>
    <w:rsid w:val="00DB7120"/>
    <w:rsid w:val="00DB7C84"/>
    <w:rsid w:val="00DC0057"/>
    <w:rsid w:val="00DC06F4"/>
    <w:rsid w:val="00DC11FC"/>
    <w:rsid w:val="00DC281C"/>
    <w:rsid w:val="00DC2921"/>
    <w:rsid w:val="00DC3AFC"/>
    <w:rsid w:val="00DC40B2"/>
    <w:rsid w:val="00DC6D4B"/>
    <w:rsid w:val="00DD029A"/>
    <w:rsid w:val="00DD0515"/>
    <w:rsid w:val="00DD090B"/>
    <w:rsid w:val="00DD0ECF"/>
    <w:rsid w:val="00DD1105"/>
    <w:rsid w:val="00DD1483"/>
    <w:rsid w:val="00DD1C88"/>
    <w:rsid w:val="00DD2A38"/>
    <w:rsid w:val="00DD333C"/>
    <w:rsid w:val="00DD3E57"/>
    <w:rsid w:val="00DD3EAE"/>
    <w:rsid w:val="00DD52A8"/>
    <w:rsid w:val="00DD60CF"/>
    <w:rsid w:val="00DD626E"/>
    <w:rsid w:val="00DD6AA7"/>
    <w:rsid w:val="00DD77A4"/>
    <w:rsid w:val="00DD79AE"/>
    <w:rsid w:val="00DD7B4A"/>
    <w:rsid w:val="00DD7F02"/>
    <w:rsid w:val="00DE0458"/>
    <w:rsid w:val="00DE1C91"/>
    <w:rsid w:val="00DE2261"/>
    <w:rsid w:val="00DE2925"/>
    <w:rsid w:val="00DE29E5"/>
    <w:rsid w:val="00DE49CF"/>
    <w:rsid w:val="00DE4FF8"/>
    <w:rsid w:val="00DE5987"/>
    <w:rsid w:val="00DE72E2"/>
    <w:rsid w:val="00DF077B"/>
    <w:rsid w:val="00DF11C8"/>
    <w:rsid w:val="00DF1392"/>
    <w:rsid w:val="00DF1D06"/>
    <w:rsid w:val="00DF283D"/>
    <w:rsid w:val="00DF3CD3"/>
    <w:rsid w:val="00DF455D"/>
    <w:rsid w:val="00DF4574"/>
    <w:rsid w:val="00DF4869"/>
    <w:rsid w:val="00DF52B4"/>
    <w:rsid w:val="00DF5C83"/>
    <w:rsid w:val="00DF62E0"/>
    <w:rsid w:val="00DF6F2C"/>
    <w:rsid w:val="00DF7164"/>
    <w:rsid w:val="00DF73A5"/>
    <w:rsid w:val="00DF7825"/>
    <w:rsid w:val="00DF7AF3"/>
    <w:rsid w:val="00E00F9D"/>
    <w:rsid w:val="00E01635"/>
    <w:rsid w:val="00E05582"/>
    <w:rsid w:val="00E05B44"/>
    <w:rsid w:val="00E0620F"/>
    <w:rsid w:val="00E06DB3"/>
    <w:rsid w:val="00E074C0"/>
    <w:rsid w:val="00E07828"/>
    <w:rsid w:val="00E07C79"/>
    <w:rsid w:val="00E105AE"/>
    <w:rsid w:val="00E10655"/>
    <w:rsid w:val="00E11157"/>
    <w:rsid w:val="00E115D1"/>
    <w:rsid w:val="00E1284C"/>
    <w:rsid w:val="00E13C94"/>
    <w:rsid w:val="00E15388"/>
    <w:rsid w:val="00E16BA7"/>
    <w:rsid w:val="00E173B7"/>
    <w:rsid w:val="00E20787"/>
    <w:rsid w:val="00E208A0"/>
    <w:rsid w:val="00E20BD9"/>
    <w:rsid w:val="00E218C8"/>
    <w:rsid w:val="00E2191C"/>
    <w:rsid w:val="00E22685"/>
    <w:rsid w:val="00E231C7"/>
    <w:rsid w:val="00E2399F"/>
    <w:rsid w:val="00E24A5F"/>
    <w:rsid w:val="00E25A7C"/>
    <w:rsid w:val="00E263D5"/>
    <w:rsid w:val="00E27437"/>
    <w:rsid w:val="00E27464"/>
    <w:rsid w:val="00E27747"/>
    <w:rsid w:val="00E27908"/>
    <w:rsid w:val="00E30A5A"/>
    <w:rsid w:val="00E30E42"/>
    <w:rsid w:val="00E31571"/>
    <w:rsid w:val="00E31BF5"/>
    <w:rsid w:val="00E3470D"/>
    <w:rsid w:val="00E35ED7"/>
    <w:rsid w:val="00E372C9"/>
    <w:rsid w:val="00E377BA"/>
    <w:rsid w:val="00E407CB"/>
    <w:rsid w:val="00E40F58"/>
    <w:rsid w:val="00E412CA"/>
    <w:rsid w:val="00E41E7A"/>
    <w:rsid w:val="00E44D2A"/>
    <w:rsid w:val="00E4576C"/>
    <w:rsid w:val="00E45909"/>
    <w:rsid w:val="00E4668A"/>
    <w:rsid w:val="00E473D9"/>
    <w:rsid w:val="00E479D2"/>
    <w:rsid w:val="00E47C67"/>
    <w:rsid w:val="00E5014E"/>
    <w:rsid w:val="00E50172"/>
    <w:rsid w:val="00E503A9"/>
    <w:rsid w:val="00E51498"/>
    <w:rsid w:val="00E5288C"/>
    <w:rsid w:val="00E52BCD"/>
    <w:rsid w:val="00E53EDC"/>
    <w:rsid w:val="00E54683"/>
    <w:rsid w:val="00E54AEC"/>
    <w:rsid w:val="00E54C0A"/>
    <w:rsid w:val="00E55078"/>
    <w:rsid w:val="00E5625A"/>
    <w:rsid w:val="00E56513"/>
    <w:rsid w:val="00E566F8"/>
    <w:rsid w:val="00E57C73"/>
    <w:rsid w:val="00E60E6E"/>
    <w:rsid w:val="00E62429"/>
    <w:rsid w:val="00E62E78"/>
    <w:rsid w:val="00E63311"/>
    <w:rsid w:val="00E66054"/>
    <w:rsid w:val="00E67F9F"/>
    <w:rsid w:val="00E7062C"/>
    <w:rsid w:val="00E70B9C"/>
    <w:rsid w:val="00E729D9"/>
    <w:rsid w:val="00E735F7"/>
    <w:rsid w:val="00E73E61"/>
    <w:rsid w:val="00E7446B"/>
    <w:rsid w:val="00E74D63"/>
    <w:rsid w:val="00E752EE"/>
    <w:rsid w:val="00E75495"/>
    <w:rsid w:val="00E77508"/>
    <w:rsid w:val="00E778E3"/>
    <w:rsid w:val="00E77D3A"/>
    <w:rsid w:val="00E77D7F"/>
    <w:rsid w:val="00E80729"/>
    <w:rsid w:val="00E8077E"/>
    <w:rsid w:val="00E80DD5"/>
    <w:rsid w:val="00E8143E"/>
    <w:rsid w:val="00E8248D"/>
    <w:rsid w:val="00E84399"/>
    <w:rsid w:val="00E84EAD"/>
    <w:rsid w:val="00E85010"/>
    <w:rsid w:val="00E85593"/>
    <w:rsid w:val="00E8580B"/>
    <w:rsid w:val="00E858C9"/>
    <w:rsid w:val="00E85B78"/>
    <w:rsid w:val="00E86482"/>
    <w:rsid w:val="00E90869"/>
    <w:rsid w:val="00E90EFA"/>
    <w:rsid w:val="00E919B2"/>
    <w:rsid w:val="00E920E6"/>
    <w:rsid w:val="00E921E5"/>
    <w:rsid w:val="00E9228A"/>
    <w:rsid w:val="00E9365A"/>
    <w:rsid w:val="00E9409D"/>
    <w:rsid w:val="00E9418D"/>
    <w:rsid w:val="00E94D57"/>
    <w:rsid w:val="00E95812"/>
    <w:rsid w:val="00E959F4"/>
    <w:rsid w:val="00E96157"/>
    <w:rsid w:val="00E96685"/>
    <w:rsid w:val="00E96965"/>
    <w:rsid w:val="00E97129"/>
    <w:rsid w:val="00E979AF"/>
    <w:rsid w:val="00EA00A2"/>
    <w:rsid w:val="00EA037B"/>
    <w:rsid w:val="00EA0554"/>
    <w:rsid w:val="00EA0BA2"/>
    <w:rsid w:val="00EA0D97"/>
    <w:rsid w:val="00EA22B2"/>
    <w:rsid w:val="00EA2632"/>
    <w:rsid w:val="00EA2D8E"/>
    <w:rsid w:val="00EA3088"/>
    <w:rsid w:val="00EA3292"/>
    <w:rsid w:val="00EA3BCE"/>
    <w:rsid w:val="00EA46BA"/>
    <w:rsid w:val="00EA4B69"/>
    <w:rsid w:val="00EA4F68"/>
    <w:rsid w:val="00EA5DBC"/>
    <w:rsid w:val="00EA745D"/>
    <w:rsid w:val="00EB170D"/>
    <w:rsid w:val="00EB307A"/>
    <w:rsid w:val="00EB359B"/>
    <w:rsid w:val="00EB3A2C"/>
    <w:rsid w:val="00EB4392"/>
    <w:rsid w:val="00EB4394"/>
    <w:rsid w:val="00EB4396"/>
    <w:rsid w:val="00EB72C4"/>
    <w:rsid w:val="00EB7C61"/>
    <w:rsid w:val="00EB7F09"/>
    <w:rsid w:val="00EC0072"/>
    <w:rsid w:val="00EC0597"/>
    <w:rsid w:val="00EC221C"/>
    <w:rsid w:val="00EC2CE4"/>
    <w:rsid w:val="00EC353E"/>
    <w:rsid w:val="00EC4284"/>
    <w:rsid w:val="00EC4402"/>
    <w:rsid w:val="00EC4EAD"/>
    <w:rsid w:val="00EC539D"/>
    <w:rsid w:val="00EC672E"/>
    <w:rsid w:val="00EC6BAC"/>
    <w:rsid w:val="00EC7D35"/>
    <w:rsid w:val="00ED0577"/>
    <w:rsid w:val="00ED05B3"/>
    <w:rsid w:val="00ED07C2"/>
    <w:rsid w:val="00ED0E0A"/>
    <w:rsid w:val="00ED1E86"/>
    <w:rsid w:val="00ED2575"/>
    <w:rsid w:val="00ED4997"/>
    <w:rsid w:val="00ED5E06"/>
    <w:rsid w:val="00ED6C6B"/>
    <w:rsid w:val="00ED70A1"/>
    <w:rsid w:val="00EE0C1F"/>
    <w:rsid w:val="00EE0E57"/>
    <w:rsid w:val="00EE12C0"/>
    <w:rsid w:val="00EE1625"/>
    <w:rsid w:val="00EE1AD0"/>
    <w:rsid w:val="00EE1D34"/>
    <w:rsid w:val="00EE27F0"/>
    <w:rsid w:val="00EE33F6"/>
    <w:rsid w:val="00EE426D"/>
    <w:rsid w:val="00EE4412"/>
    <w:rsid w:val="00EE4A56"/>
    <w:rsid w:val="00EE52DF"/>
    <w:rsid w:val="00EE5CDB"/>
    <w:rsid w:val="00EE6DD5"/>
    <w:rsid w:val="00EE6E31"/>
    <w:rsid w:val="00EE7290"/>
    <w:rsid w:val="00EF0447"/>
    <w:rsid w:val="00EF0657"/>
    <w:rsid w:val="00EF12E0"/>
    <w:rsid w:val="00EF155B"/>
    <w:rsid w:val="00EF2216"/>
    <w:rsid w:val="00EF2466"/>
    <w:rsid w:val="00EF36F8"/>
    <w:rsid w:val="00EF438E"/>
    <w:rsid w:val="00EF5853"/>
    <w:rsid w:val="00EF6406"/>
    <w:rsid w:val="00EF6911"/>
    <w:rsid w:val="00EF6A3A"/>
    <w:rsid w:val="00EF6CEF"/>
    <w:rsid w:val="00EF6DCB"/>
    <w:rsid w:val="00EF747F"/>
    <w:rsid w:val="00EF7691"/>
    <w:rsid w:val="00EF76E5"/>
    <w:rsid w:val="00EF79DF"/>
    <w:rsid w:val="00F001CE"/>
    <w:rsid w:val="00F0032F"/>
    <w:rsid w:val="00F00A1D"/>
    <w:rsid w:val="00F00E7E"/>
    <w:rsid w:val="00F0145A"/>
    <w:rsid w:val="00F02C0D"/>
    <w:rsid w:val="00F02C16"/>
    <w:rsid w:val="00F0399B"/>
    <w:rsid w:val="00F03CD3"/>
    <w:rsid w:val="00F03DFB"/>
    <w:rsid w:val="00F04A5D"/>
    <w:rsid w:val="00F05D1D"/>
    <w:rsid w:val="00F06F3F"/>
    <w:rsid w:val="00F078A5"/>
    <w:rsid w:val="00F108A2"/>
    <w:rsid w:val="00F10BB3"/>
    <w:rsid w:val="00F1158B"/>
    <w:rsid w:val="00F11AB9"/>
    <w:rsid w:val="00F13BF9"/>
    <w:rsid w:val="00F14687"/>
    <w:rsid w:val="00F14C2D"/>
    <w:rsid w:val="00F160B3"/>
    <w:rsid w:val="00F17951"/>
    <w:rsid w:val="00F17B80"/>
    <w:rsid w:val="00F201DA"/>
    <w:rsid w:val="00F201F1"/>
    <w:rsid w:val="00F20787"/>
    <w:rsid w:val="00F207DF"/>
    <w:rsid w:val="00F20E2E"/>
    <w:rsid w:val="00F225DC"/>
    <w:rsid w:val="00F240F3"/>
    <w:rsid w:val="00F241E9"/>
    <w:rsid w:val="00F24369"/>
    <w:rsid w:val="00F25AC0"/>
    <w:rsid w:val="00F26AB3"/>
    <w:rsid w:val="00F26B1E"/>
    <w:rsid w:val="00F273F7"/>
    <w:rsid w:val="00F2764D"/>
    <w:rsid w:val="00F27F32"/>
    <w:rsid w:val="00F27FB0"/>
    <w:rsid w:val="00F30BE0"/>
    <w:rsid w:val="00F315A2"/>
    <w:rsid w:val="00F326E6"/>
    <w:rsid w:val="00F32872"/>
    <w:rsid w:val="00F342D0"/>
    <w:rsid w:val="00F34362"/>
    <w:rsid w:val="00F34BC2"/>
    <w:rsid w:val="00F35897"/>
    <w:rsid w:val="00F358A1"/>
    <w:rsid w:val="00F378A2"/>
    <w:rsid w:val="00F37910"/>
    <w:rsid w:val="00F40415"/>
    <w:rsid w:val="00F43AC2"/>
    <w:rsid w:val="00F43FEC"/>
    <w:rsid w:val="00F4425C"/>
    <w:rsid w:val="00F453D5"/>
    <w:rsid w:val="00F45A0A"/>
    <w:rsid w:val="00F45A14"/>
    <w:rsid w:val="00F466B4"/>
    <w:rsid w:val="00F46FFA"/>
    <w:rsid w:val="00F4712B"/>
    <w:rsid w:val="00F476DE"/>
    <w:rsid w:val="00F47ED1"/>
    <w:rsid w:val="00F504E1"/>
    <w:rsid w:val="00F50990"/>
    <w:rsid w:val="00F50E6F"/>
    <w:rsid w:val="00F51045"/>
    <w:rsid w:val="00F51C51"/>
    <w:rsid w:val="00F52D30"/>
    <w:rsid w:val="00F536E2"/>
    <w:rsid w:val="00F54444"/>
    <w:rsid w:val="00F55BFC"/>
    <w:rsid w:val="00F56959"/>
    <w:rsid w:val="00F56D89"/>
    <w:rsid w:val="00F5736C"/>
    <w:rsid w:val="00F574AF"/>
    <w:rsid w:val="00F57BA6"/>
    <w:rsid w:val="00F57D69"/>
    <w:rsid w:val="00F60B09"/>
    <w:rsid w:val="00F64188"/>
    <w:rsid w:val="00F64DDE"/>
    <w:rsid w:val="00F6525D"/>
    <w:rsid w:val="00F654DC"/>
    <w:rsid w:val="00F65C50"/>
    <w:rsid w:val="00F66224"/>
    <w:rsid w:val="00F664AD"/>
    <w:rsid w:val="00F66868"/>
    <w:rsid w:val="00F66AC7"/>
    <w:rsid w:val="00F67F49"/>
    <w:rsid w:val="00F71666"/>
    <w:rsid w:val="00F71F51"/>
    <w:rsid w:val="00F736CD"/>
    <w:rsid w:val="00F73885"/>
    <w:rsid w:val="00F738E2"/>
    <w:rsid w:val="00F74499"/>
    <w:rsid w:val="00F74514"/>
    <w:rsid w:val="00F74BF7"/>
    <w:rsid w:val="00F76700"/>
    <w:rsid w:val="00F76C9B"/>
    <w:rsid w:val="00F76ED8"/>
    <w:rsid w:val="00F76EDF"/>
    <w:rsid w:val="00F77081"/>
    <w:rsid w:val="00F774F5"/>
    <w:rsid w:val="00F77BDA"/>
    <w:rsid w:val="00F81EF1"/>
    <w:rsid w:val="00F81FC8"/>
    <w:rsid w:val="00F823E7"/>
    <w:rsid w:val="00F82E97"/>
    <w:rsid w:val="00F83095"/>
    <w:rsid w:val="00F83C83"/>
    <w:rsid w:val="00F83F3C"/>
    <w:rsid w:val="00F853FD"/>
    <w:rsid w:val="00F861BF"/>
    <w:rsid w:val="00F86DC1"/>
    <w:rsid w:val="00F86E29"/>
    <w:rsid w:val="00F87371"/>
    <w:rsid w:val="00F8778F"/>
    <w:rsid w:val="00F87BD8"/>
    <w:rsid w:val="00F90F3D"/>
    <w:rsid w:val="00F91280"/>
    <w:rsid w:val="00F91DA8"/>
    <w:rsid w:val="00F91E00"/>
    <w:rsid w:val="00F92018"/>
    <w:rsid w:val="00F938FF"/>
    <w:rsid w:val="00F93AD9"/>
    <w:rsid w:val="00F93EC9"/>
    <w:rsid w:val="00F94749"/>
    <w:rsid w:val="00F94E9B"/>
    <w:rsid w:val="00F95918"/>
    <w:rsid w:val="00F9594B"/>
    <w:rsid w:val="00F95C73"/>
    <w:rsid w:val="00F9692A"/>
    <w:rsid w:val="00F969CA"/>
    <w:rsid w:val="00F97291"/>
    <w:rsid w:val="00F97644"/>
    <w:rsid w:val="00F97974"/>
    <w:rsid w:val="00FA024E"/>
    <w:rsid w:val="00FA060B"/>
    <w:rsid w:val="00FA0861"/>
    <w:rsid w:val="00FA0927"/>
    <w:rsid w:val="00FA0DCC"/>
    <w:rsid w:val="00FA2AC5"/>
    <w:rsid w:val="00FA420B"/>
    <w:rsid w:val="00FA4D74"/>
    <w:rsid w:val="00FA560A"/>
    <w:rsid w:val="00FA5620"/>
    <w:rsid w:val="00FA5691"/>
    <w:rsid w:val="00FA56A7"/>
    <w:rsid w:val="00FA6588"/>
    <w:rsid w:val="00FA698D"/>
    <w:rsid w:val="00FA69B3"/>
    <w:rsid w:val="00FA6E32"/>
    <w:rsid w:val="00FB1E75"/>
    <w:rsid w:val="00FB203D"/>
    <w:rsid w:val="00FB2E76"/>
    <w:rsid w:val="00FB3755"/>
    <w:rsid w:val="00FB3DF4"/>
    <w:rsid w:val="00FB4E1E"/>
    <w:rsid w:val="00FB54AC"/>
    <w:rsid w:val="00FB5557"/>
    <w:rsid w:val="00FB6953"/>
    <w:rsid w:val="00FB7282"/>
    <w:rsid w:val="00FB75D2"/>
    <w:rsid w:val="00FB75F9"/>
    <w:rsid w:val="00FC0728"/>
    <w:rsid w:val="00FC118E"/>
    <w:rsid w:val="00FC123C"/>
    <w:rsid w:val="00FC1EB9"/>
    <w:rsid w:val="00FC20D5"/>
    <w:rsid w:val="00FC308C"/>
    <w:rsid w:val="00FC37D4"/>
    <w:rsid w:val="00FC385B"/>
    <w:rsid w:val="00FC3B5B"/>
    <w:rsid w:val="00FC406F"/>
    <w:rsid w:val="00FC4EF2"/>
    <w:rsid w:val="00FC520E"/>
    <w:rsid w:val="00FC544D"/>
    <w:rsid w:val="00FC593D"/>
    <w:rsid w:val="00FC5D9C"/>
    <w:rsid w:val="00FC77FE"/>
    <w:rsid w:val="00FC7E31"/>
    <w:rsid w:val="00FD1A25"/>
    <w:rsid w:val="00FD2313"/>
    <w:rsid w:val="00FD367B"/>
    <w:rsid w:val="00FD430B"/>
    <w:rsid w:val="00FD6170"/>
    <w:rsid w:val="00FD664D"/>
    <w:rsid w:val="00FD6A3D"/>
    <w:rsid w:val="00FD7415"/>
    <w:rsid w:val="00FD7F38"/>
    <w:rsid w:val="00FE04CF"/>
    <w:rsid w:val="00FE052A"/>
    <w:rsid w:val="00FE101D"/>
    <w:rsid w:val="00FE1988"/>
    <w:rsid w:val="00FE220F"/>
    <w:rsid w:val="00FE25FC"/>
    <w:rsid w:val="00FE33FB"/>
    <w:rsid w:val="00FE423A"/>
    <w:rsid w:val="00FE472F"/>
    <w:rsid w:val="00FE6787"/>
    <w:rsid w:val="00FE72D6"/>
    <w:rsid w:val="00FE77C0"/>
    <w:rsid w:val="00FF0095"/>
    <w:rsid w:val="00FF05FF"/>
    <w:rsid w:val="00FF0A63"/>
    <w:rsid w:val="00FF1B65"/>
    <w:rsid w:val="00FF216A"/>
    <w:rsid w:val="00FF23A2"/>
    <w:rsid w:val="00FF3BE1"/>
    <w:rsid w:val="00FF4E8C"/>
    <w:rsid w:val="00FF4F01"/>
    <w:rsid w:val="00FF5EC4"/>
    <w:rsid w:val="00FF601D"/>
    <w:rsid w:val="00FF639D"/>
    <w:rsid w:val="00FF6515"/>
    <w:rsid w:val="00FF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semiHidden="0" w:unhideWhenUsed="0"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index heading" w:uiPriority="99"/>
    <w:lsdException w:name="caption" w:locked="1"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Number 2" w:uiPriority="99"/>
    <w:lsdException w:name="Title" w:locked="1" w:semiHidden="0" w:unhideWhenUsed="0" w:qFormat="1"/>
    <w:lsdException w:name="Default Paragraph Font" w:locked="1" w:semiHidden="0" w:unhideWhenUsed="0"/>
    <w:lsdException w:name="Subtitle" w:locked="1" w:semiHidden="0" w:unhideWhenUsed="0" w:qFormat="1"/>
    <w:lsdException w:name="Hyperlink" w:locked="1" w:semiHidden="0" w:unhideWhenUsed="0"/>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uiPriority w:val="9"/>
    <w:locked/>
    <w:rsid w:val="00D7589B"/>
    <w:rPr>
      <w:rFonts w:ascii="Cambria" w:hAnsi="Cambria" w:cs="Cambria"/>
      <w:b/>
      <w:bCs/>
      <w:i/>
      <w:iCs/>
      <w:sz w:val="28"/>
      <w:szCs w:val="28"/>
    </w:rPr>
  </w:style>
  <w:style w:type="character" w:customStyle="1" w:styleId="31">
    <w:name w:val="Заголовок 3 Знак"/>
    <w:aliases w:val="H3 Знак"/>
    <w:link w:val="30"/>
    <w:uiPriority w:val="9"/>
    <w:locked/>
    <w:rsid w:val="00D7589B"/>
    <w:rPr>
      <w:rFonts w:ascii="Cambria" w:hAnsi="Cambria" w:cs="Cambria"/>
      <w:b/>
      <w:bCs/>
      <w:sz w:val="26"/>
      <w:szCs w:val="26"/>
    </w:rPr>
  </w:style>
  <w:style w:type="character" w:customStyle="1" w:styleId="50">
    <w:name w:val="Заголовок 5 Знак"/>
    <w:aliases w:val="H5 Знак"/>
    <w:link w:val="5"/>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locked/>
    <w:rsid w:val="00593776"/>
    <w:rPr>
      <w:rFonts w:ascii="Times New Roman" w:hAnsi="Times New Roman" w:cs="Times New Roman"/>
      <w:sz w:val="24"/>
      <w:szCs w:val="24"/>
      <w:lang w:eastAsia="ru-RU"/>
    </w:rPr>
  </w:style>
  <w:style w:type="paragraph" w:styleId="af7">
    <w:name w:val="List Paragraph"/>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iPriority w:val="99"/>
    <w:unhideWhenUsed/>
    <w:rsid w:val="005A360D"/>
    <w:rPr>
      <w:sz w:val="16"/>
      <w:szCs w:val="16"/>
    </w:rPr>
  </w:style>
  <w:style w:type="paragraph" w:styleId="aff7">
    <w:name w:val="annotation text"/>
    <w:basedOn w:val="a4"/>
    <w:link w:val="aff8"/>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rsid w:val="005A360D"/>
    <w:rPr>
      <w:rFonts w:ascii="Times New Roman" w:eastAsia="Times New Roman" w:hAnsi="Times New Roman"/>
      <w:sz w:val="20"/>
      <w:szCs w:val="20"/>
    </w:rPr>
  </w:style>
  <w:style w:type="paragraph" w:styleId="aff9">
    <w:name w:val="annotation subject"/>
    <w:basedOn w:val="aff7"/>
    <w:next w:val="aff7"/>
    <w:link w:val="affa"/>
    <w:unhideWhenUsed/>
    <w:rsid w:val="000312F4"/>
    <w:rPr>
      <w:b/>
      <w:bCs/>
    </w:rPr>
  </w:style>
  <w:style w:type="character" w:customStyle="1" w:styleId="affa">
    <w:name w:val="Тема примечания Знак"/>
    <w:link w:val="aff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uiPriority w:val="99"/>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uiPriority w:val="99"/>
    <w:rsid w:val="00C12703"/>
    <w:rPr>
      <w:lang w:eastAsia="en-US"/>
    </w:rPr>
  </w:style>
  <w:style w:type="character" w:styleId="afff7">
    <w:name w:val="footnote reference"/>
    <w:aliases w:val="Ссылка на сноску 45"/>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uiPriority w:val="99"/>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3952E8"/>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3952E8"/>
    <w:pPr>
      <w:jc w:val="both"/>
    </w:pPr>
    <w:rPr>
      <w:sz w:val="22"/>
    </w:rPr>
  </w:style>
  <w:style w:type="character" w:customStyle="1" w:styleId="11pt1">
    <w:name w:val="Обычный + 11 pt;по ширине Знак"/>
    <w:link w:val="11pt0"/>
    <w:rsid w:val="003952E8"/>
    <w:rPr>
      <w:rFonts w:ascii="Times New Roman" w:eastAsia="Times New Roman" w:hAnsi="Times New Roman"/>
      <w:sz w:val="22"/>
      <w:szCs w:val="24"/>
    </w:rPr>
  </w:style>
  <w:style w:type="paragraph" w:customStyle="1" w:styleId="2ff3">
    <w:name w:val="Знак Знак Знак Знак2"/>
    <w:basedOn w:val="a4"/>
    <w:rsid w:val="003952E8"/>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3952E8"/>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3952E8"/>
    <w:pPr>
      <w:suppressAutoHyphens/>
      <w:spacing w:line="360" w:lineRule="exact"/>
      <w:contextualSpacing/>
      <w:jc w:val="both"/>
    </w:pPr>
    <w:rPr>
      <w:spacing w:val="2"/>
      <w:sz w:val="20"/>
      <w:szCs w:val="22"/>
    </w:rPr>
  </w:style>
  <w:style w:type="character" w:customStyle="1" w:styleId="affffffffffe">
    <w:name w:val="Табл. Знак"/>
    <w:link w:val="affffffffffd"/>
    <w:rsid w:val="003952E8"/>
    <w:rPr>
      <w:rFonts w:ascii="Times New Roman" w:eastAsia="Times New Roman" w:hAnsi="Times New Roman"/>
      <w:spacing w:val="2"/>
      <w:szCs w:val="22"/>
    </w:rPr>
  </w:style>
  <w:style w:type="paragraph" w:customStyle="1" w:styleId="afffffffffff">
    <w:name w:val="Табл.Заг"/>
    <w:basedOn w:val="affffffffffd"/>
    <w:link w:val="afffffffffff0"/>
    <w:qFormat/>
    <w:rsid w:val="003952E8"/>
    <w:pPr>
      <w:jc w:val="center"/>
    </w:pPr>
    <w:rPr>
      <w:b/>
      <w:sz w:val="24"/>
    </w:rPr>
  </w:style>
  <w:style w:type="character" w:customStyle="1" w:styleId="afffffffffff0">
    <w:name w:val="Табл.Заг Знак"/>
    <w:link w:val="afffffffffff"/>
    <w:rsid w:val="003952E8"/>
    <w:rPr>
      <w:rFonts w:ascii="Times New Roman" w:eastAsia="Times New Roman" w:hAnsi="Times New Roman"/>
      <w:b/>
      <w:spacing w:val="2"/>
      <w:sz w:val="24"/>
      <w:szCs w:val="22"/>
    </w:rPr>
  </w:style>
  <w:style w:type="character" w:customStyle="1" w:styleId="affff7">
    <w:name w:val="Табл Знак"/>
    <w:link w:val="affff6"/>
    <w:rsid w:val="003952E8"/>
    <w:rPr>
      <w:rFonts w:ascii="Times New Roman" w:eastAsia="Times New Roman" w:hAnsi="Times New Roman"/>
      <w:sz w:val="24"/>
      <w:szCs w:val="24"/>
    </w:rPr>
  </w:style>
  <w:style w:type="paragraph" w:customStyle="1" w:styleId="1">
    <w:name w:val="Таблица Ур1"/>
    <w:basedOn w:val="a4"/>
    <w:next w:val="a4"/>
    <w:qFormat/>
    <w:rsid w:val="003952E8"/>
    <w:pPr>
      <w:numPr>
        <w:numId w:val="23"/>
      </w:numPr>
      <w:ind w:left="0" w:firstLine="0"/>
      <w:contextualSpacing/>
      <w:outlineLvl w:val="0"/>
    </w:pPr>
    <w:rPr>
      <w:rFonts w:eastAsia="Calibri"/>
      <w:b/>
      <w:szCs w:val="22"/>
      <w:lang w:eastAsia="en-US"/>
    </w:rPr>
  </w:style>
  <w:style w:type="paragraph" w:customStyle="1" w:styleId="2ff4">
    <w:name w:val="Таблица Ур2"/>
    <w:basedOn w:val="1"/>
    <w:qFormat/>
    <w:rsid w:val="003952E8"/>
    <w:pPr>
      <w:numPr>
        <w:numId w:val="0"/>
      </w:numPr>
    </w:pPr>
    <w:rPr>
      <w:b w:val="0"/>
      <w:lang w:eastAsia="ru-RU"/>
    </w:rPr>
  </w:style>
  <w:style w:type="paragraph" w:customStyle="1" w:styleId="afffffffffff1">
    <w:name w:val="Таблица текст без отступа"/>
    <w:basedOn w:val="aa"/>
    <w:qFormat/>
    <w:rsid w:val="003952E8"/>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3952E8"/>
    <w:rPr>
      <w:b/>
    </w:rPr>
  </w:style>
  <w:style w:type="paragraph" w:customStyle="1" w:styleId="usual">
    <w:name w:val="usual"/>
    <w:basedOn w:val="a4"/>
    <w:rsid w:val="003952E8"/>
    <w:pPr>
      <w:spacing w:before="100" w:beforeAutospacing="1" w:after="100" w:afterAutospacing="1"/>
    </w:pPr>
  </w:style>
  <w:style w:type="paragraph" w:customStyle="1" w:styleId="bodytext">
    <w:name w:val="bodytext"/>
    <w:basedOn w:val="a4"/>
    <w:rsid w:val="003952E8"/>
    <w:pPr>
      <w:spacing w:before="100" w:beforeAutospacing="1" w:after="100" w:afterAutospacing="1"/>
    </w:pPr>
  </w:style>
  <w:style w:type="character" w:customStyle="1" w:styleId="Heading1Char">
    <w:name w:val="Heading 1 Char"/>
    <w:basedOn w:val="1f4"/>
    <w:rsid w:val="003952E8"/>
    <w:rPr>
      <w:rFonts w:ascii="Arial Narrow" w:eastAsia="MS Mincho" w:hAnsi="Arial Narrow"/>
      <w:b/>
      <w:caps/>
      <w:sz w:val="28"/>
    </w:rPr>
  </w:style>
  <w:style w:type="character" w:customStyle="1" w:styleId="Heading2Char">
    <w:name w:val="Heading 2 Char"/>
    <w:basedOn w:val="1f4"/>
    <w:rsid w:val="003952E8"/>
    <w:rPr>
      <w:rFonts w:eastAsia="Times New Roman" w:cs="Times New Roman"/>
      <w:b/>
      <w:bCs/>
      <w:smallCaps/>
      <w:sz w:val="26"/>
      <w:szCs w:val="26"/>
    </w:rPr>
  </w:style>
  <w:style w:type="character" w:customStyle="1" w:styleId="Heading3Char">
    <w:name w:val="Heading 3 Char"/>
    <w:basedOn w:val="1f4"/>
    <w:rsid w:val="003952E8"/>
    <w:rPr>
      <w:rFonts w:ascii="Arial" w:eastAsia="MS Mincho" w:hAnsi="Arial"/>
      <w:b/>
      <w:sz w:val="26"/>
    </w:rPr>
  </w:style>
  <w:style w:type="character" w:customStyle="1" w:styleId="Heading4Char">
    <w:name w:val="Heading 4 Char"/>
    <w:basedOn w:val="1f4"/>
    <w:rsid w:val="003952E8"/>
    <w:rPr>
      <w:rFonts w:cs="Times New Roman"/>
      <w:bCs/>
      <w:sz w:val="28"/>
      <w:szCs w:val="28"/>
      <w:lang w:eastAsia="en-US"/>
    </w:rPr>
  </w:style>
  <w:style w:type="character" w:customStyle="1" w:styleId="Heading6Char">
    <w:name w:val="Heading 6 Char"/>
    <w:basedOn w:val="1f4"/>
    <w:rsid w:val="003952E8"/>
    <w:rPr>
      <w:rFonts w:cs="Times New Roman"/>
      <w:b/>
      <w:iCs/>
      <w:sz w:val="28"/>
    </w:rPr>
  </w:style>
  <w:style w:type="character" w:customStyle="1" w:styleId="BodyTextChar">
    <w:name w:val="Body Text Char"/>
    <w:basedOn w:val="1f4"/>
    <w:rsid w:val="003952E8"/>
    <w:rPr>
      <w:rFonts w:ascii="Arial Narrow" w:eastAsia="MS Mincho" w:hAnsi="Arial Narrow"/>
      <w:sz w:val="22"/>
    </w:rPr>
  </w:style>
  <w:style w:type="character" w:customStyle="1" w:styleId="HeaderChar">
    <w:name w:val="Header Char"/>
    <w:basedOn w:val="1f4"/>
    <w:rsid w:val="003952E8"/>
    <w:rPr>
      <w:rFonts w:ascii="Arial Narrow" w:eastAsia="MS Mincho" w:hAnsi="Arial Narrow"/>
      <w:sz w:val="22"/>
    </w:rPr>
  </w:style>
  <w:style w:type="character" w:customStyle="1" w:styleId="BodyText3Char">
    <w:name w:val="Body Text 3 Char"/>
    <w:basedOn w:val="1f4"/>
    <w:rsid w:val="003952E8"/>
    <w:rPr>
      <w:rFonts w:ascii="Arial Narrow" w:eastAsia="MS Mincho" w:hAnsi="Arial Narrow"/>
      <w:sz w:val="16"/>
      <w:szCs w:val="16"/>
    </w:rPr>
  </w:style>
  <w:style w:type="character" w:customStyle="1" w:styleId="11pt10">
    <w:name w:val="Обычный + 11 pt1"/>
    <w:rsid w:val="003952E8"/>
    <w:rPr>
      <w:sz w:val="24"/>
      <w:lang w:val="ru-RU" w:eastAsia="ru-RU"/>
    </w:rPr>
  </w:style>
  <w:style w:type="character" w:customStyle="1" w:styleId="FooterChar">
    <w:name w:val="Footer Char"/>
    <w:basedOn w:val="1f4"/>
    <w:rsid w:val="003952E8"/>
    <w:rPr>
      <w:rFonts w:ascii="Arial Narrow" w:eastAsia="MS Mincho" w:hAnsi="Arial Narrow"/>
      <w:sz w:val="22"/>
    </w:rPr>
  </w:style>
  <w:style w:type="character" w:customStyle="1" w:styleId="1ffd">
    <w:name w:val="Номер страницы1"/>
    <w:basedOn w:val="1f4"/>
    <w:rsid w:val="003952E8"/>
    <w:rPr>
      <w:rFonts w:cs="Times New Roman"/>
    </w:rPr>
  </w:style>
  <w:style w:type="character" w:customStyle="1" w:styleId="BalloonTextChar">
    <w:name w:val="Balloon Text Char"/>
    <w:basedOn w:val="1f4"/>
    <w:rsid w:val="003952E8"/>
    <w:rPr>
      <w:rFonts w:ascii="Tahoma" w:eastAsia="MS Mincho" w:hAnsi="Tahoma"/>
      <w:sz w:val="16"/>
    </w:rPr>
  </w:style>
  <w:style w:type="character" w:customStyle="1" w:styleId="BodyTextIndentChar">
    <w:name w:val="Body Text Indent Char"/>
    <w:basedOn w:val="1f4"/>
    <w:rsid w:val="003952E8"/>
    <w:rPr>
      <w:rFonts w:ascii="Arial Narrow" w:eastAsia="MS Mincho" w:hAnsi="Arial Narrow"/>
      <w:szCs w:val="20"/>
    </w:rPr>
  </w:style>
  <w:style w:type="character" w:customStyle="1" w:styleId="CommentTextChar">
    <w:name w:val="Comment Text Char"/>
    <w:basedOn w:val="1f4"/>
    <w:rsid w:val="003952E8"/>
    <w:rPr>
      <w:rFonts w:ascii="Arial Narrow" w:eastAsia="MS Mincho" w:hAnsi="Arial Narrow"/>
    </w:rPr>
  </w:style>
  <w:style w:type="character" w:customStyle="1" w:styleId="CommentSubjectChar">
    <w:name w:val="Comment Subject Char"/>
    <w:basedOn w:val="CommentTextChar"/>
    <w:rsid w:val="003952E8"/>
    <w:rPr>
      <w:rFonts w:ascii="Arial Narrow" w:eastAsia="MS Mincho" w:hAnsi="Arial Narrow"/>
      <w:b/>
    </w:rPr>
  </w:style>
  <w:style w:type="character" w:customStyle="1" w:styleId="1ffe">
    <w:name w:val="Номер строки1"/>
    <w:basedOn w:val="1f4"/>
    <w:rsid w:val="003952E8"/>
    <w:rPr>
      <w:rFonts w:cs="Times New Roman"/>
    </w:rPr>
  </w:style>
  <w:style w:type="character" w:customStyle="1" w:styleId="FootnoteTextChar">
    <w:name w:val="Footnote Text Char"/>
    <w:basedOn w:val="1f4"/>
    <w:rsid w:val="003952E8"/>
    <w:rPr>
      <w:rFonts w:cs="Times New Roman"/>
    </w:rPr>
  </w:style>
  <w:style w:type="character" w:customStyle="1" w:styleId="FootnoteCharacters">
    <w:name w:val="Footnote Characters"/>
    <w:basedOn w:val="1f4"/>
    <w:rsid w:val="003952E8"/>
    <w:rPr>
      <w:rFonts w:cs="Times New Roman"/>
      <w:vertAlign w:val="superscript"/>
    </w:rPr>
  </w:style>
  <w:style w:type="character" w:customStyle="1" w:styleId="1fff">
    <w:name w:val="Просмотренная гиперссылка1"/>
    <w:basedOn w:val="1f4"/>
    <w:rsid w:val="003952E8"/>
    <w:rPr>
      <w:rFonts w:cs="Times New Roman"/>
      <w:color w:val="954F72"/>
      <w:u w:val="single"/>
    </w:rPr>
  </w:style>
  <w:style w:type="character" w:customStyle="1" w:styleId="1fff0">
    <w:name w:val="Строгий1"/>
    <w:basedOn w:val="1f4"/>
    <w:rsid w:val="003952E8"/>
    <w:rPr>
      <w:rFonts w:cs="Times New Roman"/>
      <w:b/>
      <w:bCs/>
    </w:rPr>
  </w:style>
  <w:style w:type="character" w:customStyle="1" w:styleId="ListLabel1">
    <w:name w:val="ListLabel 1"/>
    <w:rsid w:val="003952E8"/>
    <w:rPr>
      <w:rFonts w:cs="Times New Roman"/>
      <w:b/>
      <w:i w:val="0"/>
      <w:sz w:val="24"/>
      <w:szCs w:val="24"/>
      <w:u w:val="none"/>
    </w:rPr>
  </w:style>
  <w:style w:type="character" w:customStyle="1" w:styleId="ListLabel2">
    <w:name w:val="ListLabel 2"/>
    <w:rsid w:val="003952E8"/>
    <w:rPr>
      <w:rFonts w:cs="Times New Roman"/>
      <w:b/>
      <w:i w:val="0"/>
      <w:sz w:val="24"/>
      <w:szCs w:val="24"/>
    </w:rPr>
  </w:style>
  <w:style w:type="character" w:customStyle="1" w:styleId="ListLabel3">
    <w:name w:val="ListLabel 3"/>
    <w:rsid w:val="003952E8"/>
    <w:rPr>
      <w:rFonts w:cs="Times New Roman"/>
      <w:b w:val="0"/>
      <w:i w:val="0"/>
      <w:sz w:val="22"/>
    </w:rPr>
  </w:style>
  <w:style w:type="character" w:customStyle="1" w:styleId="ListLabel4">
    <w:name w:val="ListLabel 4"/>
    <w:rsid w:val="003952E8"/>
    <w:rPr>
      <w:rFonts w:cs="Times New Roman"/>
    </w:rPr>
  </w:style>
  <w:style w:type="character" w:customStyle="1" w:styleId="ListLabel5">
    <w:name w:val="ListLabel 5"/>
    <w:rsid w:val="003952E8"/>
    <w:rPr>
      <w:rFonts w:cs="Times New Roman"/>
    </w:rPr>
  </w:style>
  <w:style w:type="character" w:customStyle="1" w:styleId="ListLabel6">
    <w:name w:val="ListLabel 6"/>
    <w:rsid w:val="003952E8"/>
    <w:rPr>
      <w:rFonts w:cs="Times New Roman"/>
    </w:rPr>
  </w:style>
  <w:style w:type="character" w:customStyle="1" w:styleId="ListLabel7">
    <w:name w:val="ListLabel 7"/>
    <w:rsid w:val="003952E8"/>
    <w:rPr>
      <w:rFonts w:cs="Times New Roman"/>
    </w:rPr>
  </w:style>
  <w:style w:type="character" w:customStyle="1" w:styleId="ListLabel8">
    <w:name w:val="ListLabel 8"/>
    <w:rsid w:val="003952E8"/>
    <w:rPr>
      <w:rFonts w:cs="Times New Roman"/>
    </w:rPr>
  </w:style>
  <w:style w:type="character" w:customStyle="1" w:styleId="ListLabel9">
    <w:name w:val="ListLabel 9"/>
    <w:rsid w:val="003952E8"/>
    <w:rPr>
      <w:rFonts w:cs="Times New Roman"/>
    </w:rPr>
  </w:style>
  <w:style w:type="character" w:customStyle="1" w:styleId="ListLabel10">
    <w:name w:val="ListLabel 10"/>
    <w:rsid w:val="003952E8"/>
    <w:rPr>
      <w:rFonts w:cs="Times New Roman"/>
    </w:rPr>
  </w:style>
  <w:style w:type="character" w:customStyle="1" w:styleId="ListLabel11">
    <w:name w:val="ListLabel 11"/>
    <w:rsid w:val="003952E8"/>
    <w:rPr>
      <w:rFonts w:cs="Times New Roman"/>
    </w:rPr>
  </w:style>
  <w:style w:type="character" w:customStyle="1" w:styleId="ListLabel12">
    <w:name w:val="ListLabel 12"/>
    <w:rsid w:val="003952E8"/>
    <w:rPr>
      <w:rFonts w:cs="Times New Roman"/>
    </w:rPr>
  </w:style>
  <w:style w:type="character" w:customStyle="1" w:styleId="ListLabel13">
    <w:name w:val="ListLabel 13"/>
    <w:rsid w:val="003952E8"/>
    <w:rPr>
      <w:rFonts w:cs="Times New Roman"/>
    </w:rPr>
  </w:style>
  <w:style w:type="character" w:customStyle="1" w:styleId="ListLabel14">
    <w:name w:val="ListLabel 14"/>
    <w:rsid w:val="003952E8"/>
    <w:rPr>
      <w:rFonts w:cs="Times New Roman"/>
    </w:rPr>
  </w:style>
  <w:style w:type="character" w:customStyle="1" w:styleId="ListLabel15">
    <w:name w:val="ListLabel 15"/>
    <w:rsid w:val="003952E8"/>
    <w:rPr>
      <w:rFonts w:cs="Times New Roman"/>
    </w:rPr>
  </w:style>
  <w:style w:type="character" w:customStyle="1" w:styleId="ListLabel16">
    <w:name w:val="ListLabel 16"/>
    <w:rsid w:val="003952E8"/>
    <w:rPr>
      <w:rFonts w:cs="Times New Roman"/>
    </w:rPr>
  </w:style>
  <w:style w:type="character" w:customStyle="1" w:styleId="ListLabel17">
    <w:name w:val="ListLabel 17"/>
    <w:rsid w:val="003952E8"/>
    <w:rPr>
      <w:rFonts w:cs="Times New Roman"/>
    </w:rPr>
  </w:style>
  <w:style w:type="character" w:customStyle="1" w:styleId="ListLabel18">
    <w:name w:val="ListLabel 18"/>
    <w:rsid w:val="003952E8"/>
    <w:rPr>
      <w:rFonts w:cs="Times New Roman"/>
      <w:b w:val="0"/>
    </w:rPr>
  </w:style>
  <w:style w:type="character" w:customStyle="1" w:styleId="ListLabel19">
    <w:name w:val="ListLabel 19"/>
    <w:rsid w:val="003952E8"/>
    <w:rPr>
      <w:rFonts w:cs="Times New Roman"/>
      <w:b w:val="0"/>
    </w:rPr>
  </w:style>
  <w:style w:type="character" w:customStyle="1" w:styleId="ListLabel20">
    <w:name w:val="ListLabel 20"/>
    <w:rsid w:val="003952E8"/>
    <w:rPr>
      <w:rFonts w:cs="Times New Roman"/>
    </w:rPr>
  </w:style>
  <w:style w:type="character" w:customStyle="1" w:styleId="ListLabel21">
    <w:name w:val="ListLabel 21"/>
    <w:rsid w:val="003952E8"/>
    <w:rPr>
      <w:rFonts w:cs="Times New Roman"/>
    </w:rPr>
  </w:style>
  <w:style w:type="character" w:customStyle="1" w:styleId="ListLabel22">
    <w:name w:val="ListLabel 22"/>
    <w:rsid w:val="003952E8"/>
    <w:rPr>
      <w:rFonts w:cs="Times New Roman"/>
    </w:rPr>
  </w:style>
  <w:style w:type="character" w:customStyle="1" w:styleId="ListLabel23">
    <w:name w:val="ListLabel 23"/>
    <w:rsid w:val="003952E8"/>
    <w:rPr>
      <w:rFonts w:cs="Times New Roman"/>
    </w:rPr>
  </w:style>
  <w:style w:type="character" w:customStyle="1" w:styleId="ListLabel24">
    <w:name w:val="ListLabel 24"/>
    <w:rsid w:val="003952E8"/>
    <w:rPr>
      <w:rFonts w:cs="Times New Roman"/>
    </w:rPr>
  </w:style>
  <w:style w:type="character" w:customStyle="1" w:styleId="ListLabel25">
    <w:name w:val="ListLabel 25"/>
    <w:rsid w:val="003952E8"/>
    <w:rPr>
      <w:rFonts w:cs="Times New Roman"/>
    </w:rPr>
  </w:style>
  <w:style w:type="character" w:customStyle="1" w:styleId="ListLabel26">
    <w:name w:val="ListLabel 26"/>
    <w:rsid w:val="003952E8"/>
    <w:rPr>
      <w:rFonts w:cs="Times New Roman"/>
    </w:rPr>
  </w:style>
  <w:style w:type="character" w:customStyle="1" w:styleId="ListLabel27">
    <w:name w:val="ListLabel 27"/>
    <w:rsid w:val="003952E8"/>
    <w:rPr>
      <w:rFonts w:ascii="Times New Roman" w:hAnsi="Times New Roman" w:cs="Times New Roman"/>
      <w:b/>
      <w:sz w:val="28"/>
    </w:rPr>
  </w:style>
  <w:style w:type="character" w:customStyle="1" w:styleId="ListLabel28">
    <w:name w:val="ListLabel 28"/>
    <w:rsid w:val="003952E8"/>
    <w:rPr>
      <w:rFonts w:ascii="Times New Roman" w:hAnsi="Times New Roman" w:cs="Times New Roman"/>
      <w:b/>
      <w:sz w:val="24"/>
    </w:rPr>
  </w:style>
  <w:style w:type="character" w:customStyle="1" w:styleId="ListLabel29">
    <w:name w:val="ListLabel 29"/>
    <w:rsid w:val="003952E8"/>
    <w:rPr>
      <w:rFonts w:cs="Times New Roman"/>
      <w:b/>
    </w:rPr>
  </w:style>
  <w:style w:type="character" w:customStyle="1" w:styleId="ListLabel30">
    <w:name w:val="ListLabel 30"/>
    <w:rsid w:val="003952E8"/>
    <w:rPr>
      <w:rFonts w:cs="Times New Roman"/>
      <w:b/>
    </w:rPr>
  </w:style>
  <w:style w:type="character" w:customStyle="1" w:styleId="ListLabel31">
    <w:name w:val="ListLabel 31"/>
    <w:rsid w:val="003952E8"/>
    <w:rPr>
      <w:rFonts w:cs="Times New Roman"/>
    </w:rPr>
  </w:style>
  <w:style w:type="character" w:customStyle="1" w:styleId="ListLabel32">
    <w:name w:val="ListLabel 32"/>
    <w:rsid w:val="003952E8"/>
    <w:rPr>
      <w:rFonts w:cs="Times New Roman"/>
    </w:rPr>
  </w:style>
  <w:style w:type="character" w:customStyle="1" w:styleId="ListLabel33">
    <w:name w:val="ListLabel 33"/>
    <w:rsid w:val="003952E8"/>
    <w:rPr>
      <w:rFonts w:cs="Times New Roman"/>
    </w:rPr>
  </w:style>
  <w:style w:type="character" w:customStyle="1" w:styleId="ListLabel34">
    <w:name w:val="ListLabel 34"/>
    <w:rsid w:val="003952E8"/>
    <w:rPr>
      <w:rFonts w:cs="Times New Roman"/>
    </w:rPr>
  </w:style>
  <w:style w:type="character" w:customStyle="1" w:styleId="ListLabel35">
    <w:name w:val="ListLabel 35"/>
    <w:rsid w:val="003952E8"/>
    <w:rPr>
      <w:rFonts w:cs="Times New Roman"/>
    </w:rPr>
  </w:style>
  <w:style w:type="character" w:customStyle="1" w:styleId="ListLabel36">
    <w:name w:val="ListLabel 36"/>
    <w:rsid w:val="003952E8"/>
    <w:rPr>
      <w:rFonts w:cs="Times New Roman"/>
    </w:rPr>
  </w:style>
  <w:style w:type="character" w:customStyle="1" w:styleId="ListLabel37">
    <w:name w:val="ListLabel 37"/>
    <w:rsid w:val="003952E8"/>
    <w:rPr>
      <w:rFonts w:cs="Times New Roman"/>
    </w:rPr>
  </w:style>
  <w:style w:type="character" w:customStyle="1" w:styleId="ListLabel38">
    <w:name w:val="ListLabel 38"/>
    <w:rsid w:val="003952E8"/>
    <w:rPr>
      <w:rFonts w:cs="Times New Roman"/>
    </w:rPr>
  </w:style>
  <w:style w:type="character" w:customStyle="1" w:styleId="ListLabel39">
    <w:name w:val="ListLabel 39"/>
    <w:rsid w:val="003952E8"/>
    <w:rPr>
      <w:rFonts w:cs="Times New Roman"/>
    </w:rPr>
  </w:style>
  <w:style w:type="character" w:customStyle="1" w:styleId="ListLabel40">
    <w:name w:val="ListLabel 40"/>
    <w:rsid w:val="003952E8"/>
    <w:rPr>
      <w:rFonts w:cs="Times New Roman"/>
    </w:rPr>
  </w:style>
  <w:style w:type="character" w:customStyle="1" w:styleId="ListLabel41">
    <w:name w:val="ListLabel 41"/>
    <w:rsid w:val="003952E8"/>
    <w:rPr>
      <w:rFonts w:cs="Times New Roman"/>
    </w:rPr>
  </w:style>
  <w:style w:type="character" w:customStyle="1" w:styleId="ListLabel42">
    <w:name w:val="ListLabel 42"/>
    <w:rsid w:val="003952E8"/>
    <w:rPr>
      <w:rFonts w:cs="Times New Roman"/>
    </w:rPr>
  </w:style>
  <w:style w:type="character" w:customStyle="1" w:styleId="ListLabel43">
    <w:name w:val="ListLabel 43"/>
    <w:rsid w:val="003952E8"/>
    <w:rPr>
      <w:rFonts w:cs="Times New Roman"/>
    </w:rPr>
  </w:style>
  <w:style w:type="character" w:customStyle="1" w:styleId="ListLabel44">
    <w:name w:val="ListLabel 44"/>
    <w:rsid w:val="003952E8"/>
    <w:rPr>
      <w:rFonts w:cs="Times New Roman"/>
    </w:rPr>
  </w:style>
  <w:style w:type="character" w:customStyle="1" w:styleId="ListLabel45">
    <w:name w:val="ListLabel 45"/>
    <w:rsid w:val="003952E8"/>
    <w:rPr>
      <w:rFonts w:cs="Times New Roman"/>
      <w:color w:val="auto"/>
    </w:rPr>
  </w:style>
  <w:style w:type="character" w:customStyle="1" w:styleId="ListLabel46">
    <w:name w:val="ListLabel 46"/>
    <w:rsid w:val="003952E8"/>
    <w:rPr>
      <w:rFonts w:cs="Times New Roman"/>
      <w:b/>
    </w:rPr>
  </w:style>
  <w:style w:type="character" w:customStyle="1" w:styleId="ListLabel47">
    <w:name w:val="ListLabel 47"/>
    <w:rsid w:val="003952E8"/>
    <w:rPr>
      <w:rFonts w:cs="Times New Roman"/>
    </w:rPr>
  </w:style>
  <w:style w:type="character" w:customStyle="1" w:styleId="ListLabel48">
    <w:name w:val="ListLabel 48"/>
    <w:rsid w:val="003952E8"/>
    <w:rPr>
      <w:rFonts w:cs="Times New Roman"/>
    </w:rPr>
  </w:style>
  <w:style w:type="character" w:customStyle="1" w:styleId="ListLabel49">
    <w:name w:val="ListLabel 49"/>
    <w:rsid w:val="003952E8"/>
    <w:rPr>
      <w:rFonts w:cs="Times New Roman"/>
    </w:rPr>
  </w:style>
  <w:style w:type="character" w:customStyle="1" w:styleId="ListLabel50">
    <w:name w:val="ListLabel 50"/>
    <w:rsid w:val="003952E8"/>
    <w:rPr>
      <w:rFonts w:cs="Times New Roman"/>
    </w:rPr>
  </w:style>
  <w:style w:type="character" w:customStyle="1" w:styleId="ListLabel51">
    <w:name w:val="ListLabel 51"/>
    <w:rsid w:val="003952E8"/>
    <w:rPr>
      <w:rFonts w:cs="Times New Roman"/>
    </w:rPr>
  </w:style>
  <w:style w:type="character" w:customStyle="1" w:styleId="ListLabel52">
    <w:name w:val="ListLabel 52"/>
    <w:rsid w:val="003952E8"/>
    <w:rPr>
      <w:rFonts w:cs="Times New Roman"/>
    </w:rPr>
  </w:style>
  <w:style w:type="character" w:customStyle="1" w:styleId="ListLabel53">
    <w:name w:val="ListLabel 53"/>
    <w:rsid w:val="003952E8"/>
    <w:rPr>
      <w:rFonts w:cs="Times New Roman"/>
    </w:rPr>
  </w:style>
  <w:style w:type="character" w:customStyle="1" w:styleId="ListLabel54">
    <w:name w:val="ListLabel 54"/>
    <w:rsid w:val="003952E8"/>
    <w:rPr>
      <w:rFonts w:cs="Times New Roman"/>
    </w:rPr>
  </w:style>
  <w:style w:type="character" w:customStyle="1" w:styleId="ListLabel55">
    <w:name w:val="ListLabel 55"/>
    <w:rsid w:val="003952E8"/>
    <w:rPr>
      <w:rFonts w:cs="Times New Roman"/>
    </w:rPr>
  </w:style>
  <w:style w:type="character" w:customStyle="1" w:styleId="ListLabel56">
    <w:name w:val="ListLabel 56"/>
    <w:rsid w:val="003952E8"/>
    <w:rPr>
      <w:rFonts w:cs="Times New Roman"/>
    </w:rPr>
  </w:style>
  <w:style w:type="character" w:customStyle="1" w:styleId="ListLabel57">
    <w:name w:val="ListLabel 57"/>
    <w:rsid w:val="003952E8"/>
    <w:rPr>
      <w:rFonts w:cs="Times New Roman"/>
    </w:rPr>
  </w:style>
  <w:style w:type="character" w:customStyle="1" w:styleId="ListLabel58">
    <w:name w:val="ListLabel 58"/>
    <w:rsid w:val="003952E8"/>
    <w:rPr>
      <w:rFonts w:cs="Times New Roman"/>
    </w:rPr>
  </w:style>
  <w:style w:type="character" w:customStyle="1" w:styleId="ListLabel59">
    <w:name w:val="ListLabel 59"/>
    <w:rsid w:val="003952E8"/>
    <w:rPr>
      <w:rFonts w:cs="Times New Roman"/>
    </w:rPr>
  </w:style>
  <w:style w:type="character" w:customStyle="1" w:styleId="ListLabel60">
    <w:name w:val="ListLabel 60"/>
    <w:rsid w:val="003952E8"/>
    <w:rPr>
      <w:rFonts w:cs="Times New Roman"/>
    </w:rPr>
  </w:style>
  <w:style w:type="character" w:customStyle="1" w:styleId="ListLabel61">
    <w:name w:val="ListLabel 61"/>
    <w:rsid w:val="003952E8"/>
    <w:rPr>
      <w:rFonts w:cs="Times New Roman"/>
    </w:rPr>
  </w:style>
  <w:style w:type="character" w:customStyle="1" w:styleId="ListLabel62">
    <w:name w:val="ListLabel 62"/>
    <w:rsid w:val="003952E8"/>
    <w:rPr>
      <w:rFonts w:cs="Times New Roman"/>
    </w:rPr>
  </w:style>
  <w:style w:type="character" w:customStyle="1" w:styleId="ListLabel63">
    <w:name w:val="ListLabel 63"/>
    <w:rsid w:val="003952E8"/>
    <w:rPr>
      <w:rFonts w:cs="Times New Roman"/>
      <w:color w:val="auto"/>
    </w:rPr>
  </w:style>
  <w:style w:type="character" w:customStyle="1" w:styleId="ListLabel64">
    <w:name w:val="ListLabel 64"/>
    <w:rsid w:val="003952E8"/>
    <w:rPr>
      <w:rFonts w:cs="Times New Roman"/>
      <w:b w:val="0"/>
      <w:bCs w:val="0"/>
    </w:rPr>
  </w:style>
  <w:style w:type="character" w:customStyle="1" w:styleId="ListLabel65">
    <w:name w:val="ListLabel 65"/>
    <w:rsid w:val="003952E8"/>
    <w:rPr>
      <w:rFonts w:cs="Times New Roman"/>
      <w:b w:val="0"/>
      <w:bCs w:val="0"/>
    </w:rPr>
  </w:style>
  <w:style w:type="character" w:customStyle="1" w:styleId="ListLabel66">
    <w:name w:val="ListLabel 66"/>
    <w:rsid w:val="003952E8"/>
    <w:rPr>
      <w:rFonts w:cs="Times New Roman"/>
      <w:b w:val="0"/>
      <w:bCs w:val="0"/>
    </w:rPr>
  </w:style>
  <w:style w:type="character" w:customStyle="1" w:styleId="ListLabel67">
    <w:name w:val="ListLabel 67"/>
    <w:rsid w:val="003952E8"/>
    <w:rPr>
      <w:rFonts w:cs="Times New Roman"/>
      <w:b w:val="0"/>
      <w:bCs w:val="0"/>
    </w:rPr>
  </w:style>
  <w:style w:type="character" w:customStyle="1" w:styleId="ListLabel68">
    <w:name w:val="ListLabel 68"/>
    <w:rsid w:val="003952E8"/>
    <w:rPr>
      <w:rFonts w:cs="Times New Roman"/>
      <w:b w:val="0"/>
      <w:bCs w:val="0"/>
    </w:rPr>
  </w:style>
  <w:style w:type="character" w:customStyle="1" w:styleId="ListLabel69">
    <w:name w:val="ListLabel 69"/>
    <w:rsid w:val="003952E8"/>
    <w:rPr>
      <w:rFonts w:cs="Times New Roman"/>
      <w:b w:val="0"/>
      <w:bCs w:val="0"/>
    </w:rPr>
  </w:style>
  <w:style w:type="character" w:customStyle="1" w:styleId="ListLabel70">
    <w:name w:val="ListLabel 70"/>
    <w:rsid w:val="003952E8"/>
    <w:rPr>
      <w:rFonts w:cs="Times New Roman"/>
      <w:b w:val="0"/>
      <w:bCs w:val="0"/>
    </w:rPr>
  </w:style>
  <w:style w:type="character" w:customStyle="1" w:styleId="ListLabel71">
    <w:name w:val="ListLabel 71"/>
    <w:rsid w:val="003952E8"/>
    <w:rPr>
      <w:rFonts w:cs="Times New Roman"/>
      <w:b w:val="0"/>
      <w:bCs w:val="0"/>
    </w:rPr>
  </w:style>
  <w:style w:type="paragraph" w:customStyle="1" w:styleId="Heading">
    <w:name w:val="Heading"/>
    <w:basedOn w:val="a4"/>
    <w:next w:val="af1"/>
    <w:rsid w:val="003952E8"/>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3952E8"/>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3952E8"/>
    <w:pPr>
      <w:suppressAutoHyphens/>
      <w:jc w:val="both"/>
    </w:pPr>
    <w:rPr>
      <w:rFonts w:ascii="Tahoma" w:eastAsia="MS Mincho" w:hAnsi="Tahoma"/>
      <w:sz w:val="16"/>
      <w:szCs w:val="16"/>
    </w:rPr>
  </w:style>
  <w:style w:type="paragraph" w:customStyle="1" w:styleId="1fff2">
    <w:name w:val="Тема примечания1"/>
    <w:basedOn w:val="1ff7"/>
    <w:next w:val="1ff7"/>
    <w:rsid w:val="003952E8"/>
    <w:pPr>
      <w:jc w:val="both"/>
    </w:pPr>
    <w:rPr>
      <w:rFonts w:ascii="Arial Narrow" w:eastAsia="MS Mincho" w:hAnsi="Arial Narrow"/>
      <w:b/>
      <w:bCs/>
      <w:lang w:eastAsia="ru-RU"/>
    </w:rPr>
  </w:style>
  <w:style w:type="paragraph" w:customStyle="1" w:styleId="1fff3">
    <w:name w:val="Рецензия1"/>
    <w:rsid w:val="003952E8"/>
    <w:pPr>
      <w:suppressAutoHyphens/>
    </w:pPr>
    <w:rPr>
      <w:rFonts w:ascii="Arial Narrow" w:eastAsia="MS Mincho" w:hAnsi="Arial Narrow"/>
      <w:sz w:val="22"/>
    </w:rPr>
  </w:style>
  <w:style w:type="paragraph" w:customStyle="1" w:styleId="1fff4">
    <w:name w:val="Заголовок оглавления1"/>
    <w:basedOn w:val="a4"/>
    <w:next w:val="a4"/>
    <w:rsid w:val="003952E8"/>
    <w:pPr>
      <w:suppressAutoHyphens/>
      <w:spacing w:after="240" w:line="360" w:lineRule="auto"/>
      <w:contextualSpacing/>
      <w:jc w:val="center"/>
    </w:pPr>
    <w:rPr>
      <w:b/>
      <w:caps/>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semiHidden="0" w:unhideWhenUsed="0"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index heading" w:uiPriority="99"/>
    <w:lsdException w:name="caption" w:locked="1"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Number 2" w:uiPriority="99"/>
    <w:lsdException w:name="Title" w:locked="1" w:semiHidden="0" w:unhideWhenUsed="0" w:qFormat="1"/>
    <w:lsdException w:name="Default Paragraph Font" w:locked="1" w:semiHidden="0" w:unhideWhenUsed="0"/>
    <w:lsdException w:name="Subtitle" w:locked="1" w:semiHidden="0" w:unhideWhenUsed="0" w:qFormat="1"/>
    <w:lsdException w:name="Hyperlink" w:locked="1" w:semiHidden="0" w:unhideWhenUsed="0"/>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uiPriority w:val="9"/>
    <w:locked/>
    <w:rsid w:val="00D7589B"/>
    <w:rPr>
      <w:rFonts w:ascii="Cambria" w:hAnsi="Cambria" w:cs="Cambria"/>
      <w:b/>
      <w:bCs/>
      <w:i/>
      <w:iCs/>
      <w:sz w:val="28"/>
      <w:szCs w:val="28"/>
    </w:rPr>
  </w:style>
  <w:style w:type="character" w:customStyle="1" w:styleId="31">
    <w:name w:val="Заголовок 3 Знак"/>
    <w:aliases w:val="H3 Знак"/>
    <w:link w:val="30"/>
    <w:uiPriority w:val="9"/>
    <w:locked/>
    <w:rsid w:val="00D7589B"/>
    <w:rPr>
      <w:rFonts w:ascii="Cambria" w:hAnsi="Cambria" w:cs="Cambria"/>
      <w:b/>
      <w:bCs/>
      <w:sz w:val="26"/>
      <w:szCs w:val="26"/>
    </w:rPr>
  </w:style>
  <w:style w:type="character" w:customStyle="1" w:styleId="50">
    <w:name w:val="Заголовок 5 Знак"/>
    <w:aliases w:val="H5 Знак"/>
    <w:link w:val="5"/>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locked/>
    <w:rsid w:val="00593776"/>
    <w:rPr>
      <w:rFonts w:ascii="Times New Roman" w:hAnsi="Times New Roman" w:cs="Times New Roman"/>
      <w:sz w:val="24"/>
      <w:szCs w:val="24"/>
      <w:lang w:eastAsia="ru-RU"/>
    </w:rPr>
  </w:style>
  <w:style w:type="paragraph" w:styleId="af7">
    <w:name w:val="List Paragraph"/>
    <w:basedOn w:val="a4"/>
    <w:link w:val="af8"/>
    <w:uiPriority w:val="34"/>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iPriority w:val="99"/>
    <w:unhideWhenUsed/>
    <w:rsid w:val="005A360D"/>
    <w:rPr>
      <w:sz w:val="16"/>
      <w:szCs w:val="16"/>
    </w:rPr>
  </w:style>
  <w:style w:type="paragraph" w:styleId="aff7">
    <w:name w:val="annotation text"/>
    <w:basedOn w:val="a4"/>
    <w:link w:val="aff8"/>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rsid w:val="005A360D"/>
    <w:rPr>
      <w:rFonts w:ascii="Times New Roman" w:eastAsia="Times New Roman" w:hAnsi="Times New Roman"/>
      <w:sz w:val="20"/>
      <w:szCs w:val="20"/>
    </w:rPr>
  </w:style>
  <w:style w:type="paragraph" w:styleId="aff9">
    <w:name w:val="annotation subject"/>
    <w:basedOn w:val="aff7"/>
    <w:next w:val="aff7"/>
    <w:link w:val="affa"/>
    <w:unhideWhenUsed/>
    <w:rsid w:val="000312F4"/>
    <w:rPr>
      <w:b/>
      <w:bCs/>
    </w:rPr>
  </w:style>
  <w:style w:type="character" w:customStyle="1" w:styleId="affa">
    <w:name w:val="Тема примечания Знак"/>
    <w:link w:val="aff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uiPriority w:val="99"/>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uiPriority w:val="99"/>
    <w:rsid w:val="00C12703"/>
    <w:rPr>
      <w:lang w:eastAsia="en-US"/>
    </w:rPr>
  </w:style>
  <w:style w:type="character" w:styleId="afff7">
    <w:name w:val="footnote reference"/>
    <w:aliases w:val="Ссылка на сноску 45"/>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34"/>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uiPriority w:val="99"/>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3952E8"/>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3952E8"/>
    <w:pPr>
      <w:jc w:val="both"/>
    </w:pPr>
    <w:rPr>
      <w:sz w:val="22"/>
    </w:rPr>
  </w:style>
  <w:style w:type="character" w:customStyle="1" w:styleId="11pt1">
    <w:name w:val="Обычный + 11 pt;по ширине Знак"/>
    <w:link w:val="11pt0"/>
    <w:rsid w:val="003952E8"/>
    <w:rPr>
      <w:rFonts w:ascii="Times New Roman" w:eastAsia="Times New Roman" w:hAnsi="Times New Roman"/>
      <w:sz w:val="22"/>
      <w:szCs w:val="24"/>
    </w:rPr>
  </w:style>
  <w:style w:type="paragraph" w:customStyle="1" w:styleId="2ff3">
    <w:name w:val="Знак Знак Знак Знак2"/>
    <w:basedOn w:val="a4"/>
    <w:rsid w:val="003952E8"/>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3952E8"/>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3952E8"/>
    <w:pPr>
      <w:suppressAutoHyphens/>
      <w:spacing w:line="360" w:lineRule="exact"/>
      <w:contextualSpacing/>
      <w:jc w:val="both"/>
    </w:pPr>
    <w:rPr>
      <w:spacing w:val="2"/>
      <w:sz w:val="20"/>
      <w:szCs w:val="22"/>
    </w:rPr>
  </w:style>
  <w:style w:type="character" w:customStyle="1" w:styleId="affffffffffe">
    <w:name w:val="Табл. Знак"/>
    <w:link w:val="affffffffffd"/>
    <w:rsid w:val="003952E8"/>
    <w:rPr>
      <w:rFonts w:ascii="Times New Roman" w:eastAsia="Times New Roman" w:hAnsi="Times New Roman"/>
      <w:spacing w:val="2"/>
      <w:szCs w:val="22"/>
    </w:rPr>
  </w:style>
  <w:style w:type="paragraph" w:customStyle="1" w:styleId="afffffffffff">
    <w:name w:val="Табл.Заг"/>
    <w:basedOn w:val="affffffffffd"/>
    <w:link w:val="afffffffffff0"/>
    <w:qFormat/>
    <w:rsid w:val="003952E8"/>
    <w:pPr>
      <w:jc w:val="center"/>
    </w:pPr>
    <w:rPr>
      <w:b/>
      <w:sz w:val="24"/>
    </w:rPr>
  </w:style>
  <w:style w:type="character" w:customStyle="1" w:styleId="afffffffffff0">
    <w:name w:val="Табл.Заг Знак"/>
    <w:link w:val="afffffffffff"/>
    <w:rsid w:val="003952E8"/>
    <w:rPr>
      <w:rFonts w:ascii="Times New Roman" w:eastAsia="Times New Roman" w:hAnsi="Times New Roman"/>
      <w:b/>
      <w:spacing w:val="2"/>
      <w:sz w:val="24"/>
      <w:szCs w:val="22"/>
    </w:rPr>
  </w:style>
  <w:style w:type="character" w:customStyle="1" w:styleId="affff7">
    <w:name w:val="Табл Знак"/>
    <w:link w:val="affff6"/>
    <w:rsid w:val="003952E8"/>
    <w:rPr>
      <w:rFonts w:ascii="Times New Roman" w:eastAsia="Times New Roman" w:hAnsi="Times New Roman"/>
      <w:sz w:val="24"/>
      <w:szCs w:val="24"/>
    </w:rPr>
  </w:style>
  <w:style w:type="paragraph" w:customStyle="1" w:styleId="1">
    <w:name w:val="Таблица Ур1"/>
    <w:basedOn w:val="a4"/>
    <w:next w:val="a4"/>
    <w:qFormat/>
    <w:rsid w:val="003952E8"/>
    <w:pPr>
      <w:numPr>
        <w:numId w:val="23"/>
      </w:numPr>
      <w:ind w:left="0" w:firstLine="0"/>
      <w:contextualSpacing/>
      <w:outlineLvl w:val="0"/>
    </w:pPr>
    <w:rPr>
      <w:rFonts w:eastAsia="Calibri"/>
      <w:b/>
      <w:szCs w:val="22"/>
      <w:lang w:eastAsia="en-US"/>
    </w:rPr>
  </w:style>
  <w:style w:type="paragraph" w:customStyle="1" w:styleId="2ff4">
    <w:name w:val="Таблица Ур2"/>
    <w:basedOn w:val="1"/>
    <w:qFormat/>
    <w:rsid w:val="003952E8"/>
    <w:pPr>
      <w:numPr>
        <w:numId w:val="0"/>
      </w:numPr>
    </w:pPr>
    <w:rPr>
      <w:b w:val="0"/>
      <w:lang w:eastAsia="ru-RU"/>
    </w:rPr>
  </w:style>
  <w:style w:type="paragraph" w:customStyle="1" w:styleId="afffffffffff1">
    <w:name w:val="Таблица текст без отступа"/>
    <w:basedOn w:val="aa"/>
    <w:qFormat/>
    <w:rsid w:val="003952E8"/>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3952E8"/>
    <w:rPr>
      <w:b/>
    </w:rPr>
  </w:style>
  <w:style w:type="paragraph" w:customStyle="1" w:styleId="usual">
    <w:name w:val="usual"/>
    <w:basedOn w:val="a4"/>
    <w:rsid w:val="003952E8"/>
    <w:pPr>
      <w:spacing w:before="100" w:beforeAutospacing="1" w:after="100" w:afterAutospacing="1"/>
    </w:pPr>
  </w:style>
  <w:style w:type="paragraph" w:customStyle="1" w:styleId="bodytext">
    <w:name w:val="bodytext"/>
    <w:basedOn w:val="a4"/>
    <w:rsid w:val="003952E8"/>
    <w:pPr>
      <w:spacing w:before="100" w:beforeAutospacing="1" w:after="100" w:afterAutospacing="1"/>
    </w:pPr>
  </w:style>
  <w:style w:type="character" w:customStyle="1" w:styleId="Heading1Char">
    <w:name w:val="Heading 1 Char"/>
    <w:basedOn w:val="1f4"/>
    <w:rsid w:val="003952E8"/>
    <w:rPr>
      <w:rFonts w:ascii="Arial Narrow" w:eastAsia="MS Mincho" w:hAnsi="Arial Narrow"/>
      <w:b/>
      <w:caps/>
      <w:sz w:val="28"/>
    </w:rPr>
  </w:style>
  <w:style w:type="character" w:customStyle="1" w:styleId="Heading2Char">
    <w:name w:val="Heading 2 Char"/>
    <w:basedOn w:val="1f4"/>
    <w:rsid w:val="003952E8"/>
    <w:rPr>
      <w:rFonts w:eastAsia="Times New Roman" w:cs="Times New Roman"/>
      <w:b/>
      <w:bCs/>
      <w:smallCaps/>
      <w:sz w:val="26"/>
      <w:szCs w:val="26"/>
    </w:rPr>
  </w:style>
  <w:style w:type="character" w:customStyle="1" w:styleId="Heading3Char">
    <w:name w:val="Heading 3 Char"/>
    <w:basedOn w:val="1f4"/>
    <w:rsid w:val="003952E8"/>
    <w:rPr>
      <w:rFonts w:ascii="Arial" w:eastAsia="MS Mincho" w:hAnsi="Arial"/>
      <w:b/>
      <w:sz w:val="26"/>
    </w:rPr>
  </w:style>
  <w:style w:type="character" w:customStyle="1" w:styleId="Heading4Char">
    <w:name w:val="Heading 4 Char"/>
    <w:basedOn w:val="1f4"/>
    <w:rsid w:val="003952E8"/>
    <w:rPr>
      <w:rFonts w:cs="Times New Roman"/>
      <w:bCs/>
      <w:sz w:val="28"/>
      <w:szCs w:val="28"/>
      <w:lang w:eastAsia="en-US"/>
    </w:rPr>
  </w:style>
  <w:style w:type="character" w:customStyle="1" w:styleId="Heading6Char">
    <w:name w:val="Heading 6 Char"/>
    <w:basedOn w:val="1f4"/>
    <w:rsid w:val="003952E8"/>
    <w:rPr>
      <w:rFonts w:cs="Times New Roman"/>
      <w:b/>
      <w:iCs/>
      <w:sz w:val="28"/>
    </w:rPr>
  </w:style>
  <w:style w:type="character" w:customStyle="1" w:styleId="BodyTextChar">
    <w:name w:val="Body Text Char"/>
    <w:basedOn w:val="1f4"/>
    <w:rsid w:val="003952E8"/>
    <w:rPr>
      <w:rFonts w:ascii="Arial Narrow" w:eastAsia="MS Mincho" w:hAnsi="Arial Narrow"/>
      <w:sz w:val="22"/>
    </w:rPr>
  </w:style>
  <w:style w:type="character" w:customStyle="1" w:styleId="HeaderChar">
    <w:name w:val="Header Char"/>
    <w:basedOn w:val="1f4"/>
    <w:rsid w:val="003952E8"/>
    <w:rPr>
      <w:rFonts w:ascii="Arial Narrow" w:eastAsia="MS Mincho" w:hAnsi="Arial Narrow"/>
      <w:sz w:val="22"/>
    </w:rPr>
  </w:style>
  <w:style w:type="character" w:customStyle="1" w:styleId="BodyText3Char">
    <w:name w:val="Body Text 3 Char"/>
    <w:basedOn w:val="1f4"/>
    <w:rsid w:val="003952E8"/>
    <w:rPr>
      <w:rFonts w:ascii="Arial Narrow" w:eastAsia="MS Mincho" w:hAnsi="Arial Narrow"/>
      <w:sz w:val="16"/>
      <w:szCs w:val="16"/>
    </w:rPr>
  </w:style>
  <w:style w:type="character" w:customStyle="1" w:styleId="11pt10">
    <w:name w:val="Обычный + 11 pt1"/>
    <w:rsid w:val="003952E8"/>
    <w:rPr>
      <w:sz w:val="24"/>
      <w:lang w:val="ru-RU" w:eastAsia="ru-RU"/>
    </w:rPr>
  </w:style>
  <w:style w:type="character" w:customStyle="1" w:styleId="FooterChar">
    <w:name w:val="Footer Char"/>
    <w:basedOn w:val="1f4"/>
    <w:rsid w:val="003952E8"/>
    <w:rPr>
      <w:rFonts w:ascii="Arial Narrow" w:eastAsia="MS Mincho" w:hAnsi="Arial Narrow"/>
      <w:sz w:val="22"/>
    </w:rPr>
  </w:style>
  <w:style w:type="character" w:customStyle="1" w:styleId="1ffd">
    <w:name w:val="Номер страницы1"/>
    <w:basedOn w:val="1f4"/>
    <w:rsid w:val="003952E8"/>
    <w:rPr>
      <w:rFonts w:cs="Times New Roman"/>
    </w:rPr>
  </w:style>
  <w:style w:type="character" w:customStyle="1" w:styleId="BalloonTextChar">
    <w:name w:val="Balloon Text Char"/>
    <w:basedOn w:val="1f4"/>
    <w:rsid w:val="003952E8"/>
    <w:rPr>
      <w:rFonts w:ascii="Tahoma" w:eastAsia="MS Mincho" w:hAnsi="Tahoma"/>
      <w:sz w:val="16"/>
    </w:rPr>
  </w:style>
  <w:style w:type="character" w:customStyle="1" w:styleId="BodyTextIndentChar">
    <w:name w:val="Body Text Indent Char"/>
    <w:basedOn w:val="1f4"/>
    <w:rsid w:val="003952E8"/>
    <w:rPr>
      <w:rFonts w:ascii="Arial Narrow" w:eastAsia="MS Mincho" w:hAnsi="Arial Narrow"/>
      <w:szCs w:val="20"/>
    </w:rPr>
  </w:style>
  <w:style w:type="character" w:customStyle="1" w:styleId="CommentTextChar">
    <w:name w:val="Comment Text Char"/>
    <w:basedOn w:val="1f4"/>
    <w:rsid w:val="003952E8"/>
    <w:rPr>
      <w:rFonts w:ascii="Arial Narrow" w:eastAsia="MS Mincho" w:hAnsi="Arial Narrow"/>
    </w:rPr>
  </w:style>
  <w:style w:type="character" w:customStyle="1" w:styleId="CommentSubjectChar">
    <w:name w:val="Comment Subject Char"/>
    <w:basedOn w:val="CommentTextChar"/>
    <w:rsid w:val="003952E8"/>
    <w:rPr>
      <w:rFonts w:ascii="Arial Narrow" w:eastAsia="MS Mincho" w:hAnsi="Arial Narrow"/>
      <w:b/>
    </w:rPr>
  </w:style>
  <w:style w:type="character" w:customStyle="1" w:styleId="1ffe">
    <w:name w:val="Номер строки1"/>
    <w:basedOn w:val="1f4"/>
    <w:rsid w:val="003952E8"/>
    <w:rPr>
      <w:rFonts w:cs="Times New Roman"/>
    </w:rPr>
  </w:style>
  <w:style w:type="character" w:customStyle="1" w:styleId="FootnoteTextChar">
    <w:name w:val="Footnote Text Char"/>
    <w:basedOn w:val="1f4"/>
    <w:rsid w:val="003952E8"/>
    <w:rPr>
      <w:rFonts w:cs="Times New Roman"/>
    </w:rPr>
  </w:style>
  <w:style w:type="character" w:customStyle="1" w:styleId="FootnoteCharacters">
    <w:name w:val="Footnote Characters"/>
    <w:basedOn w:val="1f4"/>
    <w:rsid w:val="003952E8"/>
    <w:rPr>
      <w:rFonts w:cs="Times New Roman"/>
      <w:vertAlign w:val="superscript"/>
    </w:rPr>
  </w:style>
  <w:style w:type="character" w:customStyle="1" w:styleId="1fff">
    <w:name w:val="Просмотренная гиперссылка1"/>
    <w:basedOn w:val="1f4"/>
    <w:rsid w:val="003952E8"/>
    <w:rPr>
      <w:rFonts w:cs="Times New Roman"/>
      <w:color w:val="954F72"/>
      <w:u w:val="single"/>
    </w:rPr>
  </w:style>
  <w:style w:type="character" w:customStyle="1" w:styleId="1fff0">
    <w:name w:val="Строгий1"/>
    <w:basedOn w:val="1f4"/>
    <w:rsid w:val="003952E8"/>
    <w:rPr>
      <w:rFonts w:cs="Times New Roman"/>
      <w:b/>
      <w:bCs/>
    </w:rPr>
  </w:style>
  <w:style w:type="character" w:customStyle="1" w:styleId="ListLabel1">
    <w:name w:val="ListLabel 1"/>
    <w:rsid w:val="003952E8"/>
    <w:rPr>
      <w:rFonts w:cs="Times New Roman"/>
      <w:b/>
      <w:i w:val="0"/>
      <w:sz w:val="24"/>
      <w:szCs w:val="24"/>
      <w:u w:val="none"/>
    </w:rPr>
  </w:style>
  <w:style w:type="character" w:customStyle="1" w:styleId="ListLabel2">
    <w:name w:val="ListLabel 2"/>
    <w:rsid w:val="003952E8"/>
    <w:rPr>
      <w:rFonts w:cs="Times New Roman"/>
      <w:b/>
      <w:i w:val="0"/>
      <w:sz w:val="24"/>
      <w:szCs w:val="24"/>
    </w:rPr>
  </w:style>
  <w:style w:type="character" w:customStyle="1" w:styleId="ListLabel3">
    <w:name w:val="ListLabel 3"/>
    <w:rsid w:val="003952E8"/>
    <w:rPr>
      <w:rFonts w:cs="Times New Roman"/>
      <w:b w:val="0"/>
      <w:i w:val="0"/>
      <w:sz w:val="22"/>
    </w:rPr>
  </w:style>
  <w:style w:type="character" w:customStyle="1" w:styleId="ListLabel4">
    <w:name w:val="ListLabel 4"/>
    <w:rsid w:val="003952E8"/>
    <w:rPr>
      <w:rFonts w:cs="Times New Roman"/>
    </w:rPr>
  </w:style>
  <w:style w:type="character" w:customStyle="1" w:styleId="ListLabel5">
    <w:name w:val="ListLabel 5"/>
    <w:rsid w:val="003952E8"/>
    <w:rPr>
      <w:rFonts w:cs="Times New Roman"/>
    </w:rPr>
  </w:style>
  <w:style w:type="character" w:customStyle="1" w:styleId="ListLabel6">
    <w:name w:val="ListLabel 6"/>
    <w:rsid w:val="003952E8"/>
    <w:rPr>
      <w:rFonts w:cs="Times New Roman"/>
    </w:rPr>
  </w:style>
  <w:style w:type="character" w:customStyle="1" w:styleId="ListLabel7">
    <w:name w:val="ListLabel 7"/>
    <w:rsid w:val="003952E8"/>
    <w:rPr>
      <w:rFonts w:cs="Times New Roman"/>
    </w:rPr>
  </w:style>
  <w:style w:type="character" w:customStyle="1" w:styleId="ListLabel8">
    <w:name w:val="ListLabel 8"/>
    <w:rsid w:val="003952E8"/>
    <w:rPr>
      <w:rFonts w:cs="Times New Roman"/>
    </w:rPr>
  </w:style>
  <w:style w:type="character" w:customStyle="1" w:styleId="ListLabel9">
    <w:name w:val="ListLabel 9"/>
    <w:rsid w:val="003952E8"/>
    <w:rPr>
      <w:rFonts w:cs="Times New Roman"/>
    </w:rPr>
  </w:style>
  <w:style w:type="character" w:customStyle="1" w:styleId="ListLabel10">
    <w:name w:val="ListLabel 10"/>
    <w:rsid w:val="003952E8"/>
    <w:rPr>
      <w:rFonts w:cs="Times New Roman"/>
    </w:rPr>
  </w:style>
  <w:style w:type="character" w:customStyle="1" w:styleId="ListLabel11">
    <w:name w:val="ListLabel 11"/>
    <w:rsid w:val="003952E8"/>
    <w:rPr>
      <w:rFonts w:cs="Times New Roman"/>
    </w:rPr>
  </w:style>
  <w:style w:type="character" w:customStyle="1" w:styleId="ListLabel12">
    <w:name w:val="ListLabel 12"/>
    <w:rsid w:val="003952E8"/>
    <w:rPr>
      <w:rFonts w:cs="Times New Roman"/>
    </w:rPr>
  </w:style>
  <w:style w:type="character" w:customStyle="1" w:styleId="ListLabel13">
    <w:name w:val="ListLabel 13"/>
    <w:rsid w:val="003952E8"/>
    <w:rPr>
      <w:rFonts w:cs="Times New Roman"/>
    </w:rPr>
  </w:style>
  <w:style w:type="character" w:customStyle="1" w:styleId="ListLabel14">
    <w:name w:val="ListLabel 14"/>
    <w:rsid w:val="003952E8"/>
    <w:rPr>
      <w:rFonts w:cs="Times New Roman"/>
    </w:rPr>
  </w:style>
  <w:style w:type="character" w:customStyle="1" w:styleId="ListLabel15">
    <w:name w:val="ListLabel 15"/>
    <w:rsid w:val="003952E8"/>
    <w:rPr>
      <w:rFonts w:cs="Times New Roman"/>
    </w:rPr>
  </w:style>
  <w:style w:type="character" w:customStyle="1" w:styleId="ListLabel16">
    <w:name w:val="ListLabel 16"/>
    <w:rsid w:val="003952E8"/>
    <w:rPr>
      <w:rFonts w:cs="Times New Roman"/>
    </w:rPr>
  </w:style>
  <w:style w:type="character" w:customStyle="1" w:styleId="ListLabel17">
    <w:name w:val="ListLabel 17"/>
    <w:rsid w:val="003952E8"/>
    <w:rPr>
      <w:rFonts w:cs="Times New Roman"/>
    </w:rPr>
  </w:style>
  <w:style w:type="character" w:customStyle="1" w:styleId="ListLabel18">
    <w:name w:val="ListLabel 18"/>
    <w:rsid w:val="003952E8"/>
    <w:rPr>
      <w:rFonts w:cs="Times New Roman"/>
      <w:b w:val="0"/>
    </w:rPr>
  </w:style>
  <w:style w:type="character" w:customStyle="1" w:styleId="ListLabel19">
    <w:name w:val="ListLabel 19"/>
    <w:rsid w:val="003952E8"/>
    <w:rPr>
      <w:rFonts w:cs="Times New Roman"/>
      <w:b w:val="0"/>
    </w:rPr>
  </w:style>
  <w:style w:type="character" w:customStyle="1" w:styleId="ListLabel20">
    <w:name w:val="ListLabel 20"/>
    <w:rsid w:val="003952E8"/>
    <w:rPr>
      <w:rFonts w:cs="Times New Roman"/>
    </w:rPr>
  </w:style>
  <w:style w:type="character" w:customStyle="1" w:styleId="ListLabel21">
    <w:name w:val="ListLabel 21"/>
    <w:rsid w:val="003952E8"/>
    <w:rPr>
      <w:rFonts w:cs="Times New Roman"/>
    </w:rPr>
  </w:style>
  <w:style w:type="character" w:customStyle="1" w:styleId="ListLabel22">
    <w:name w:val="ListLabel 22"/>
    <w:rsid w:val="003952E8"/>
    <w:rPr>
      <w:rFonts w:cs="Times New Roman"/>
    </w:rPr>
  </w:style>
  <w:style w:type="character" w:customStyle="1" w:styleId="ListLabel23">
    <w:name w:val="ListLabel 23"/>
    <w:rsid w:val="003952E8"/>
    <w:rPr>
      <w:rFonts w:cs="Times New Roman"/>
    </w:rPr>
  </w:style>
  <w:style w:type="character" w:customStyle="1" w:styleId="ListLabel24">
    <w:name w:val="ListLabel 24"/>
    <w:rsid w:val="003952E8"/>
    <w:rPr>
      <w:rFonts w:cs="Times New Roman"/>
    </w:rPr>
  </w:style>
  <w:style w:type="character" w:customStyle="1" w:styleId="ListLabel25">
    <w:name w:val="ListLabel 25"/>
    <w:rsid w:val="003952E8"/>
    <w:rPr>
      <w:rFonts w:cs="Times New Roman"/>
    </w:rPr>
  </w:style>
  <w:style w:type="character" w:customStyle="1" w:styleId="ListLabel26">
    <w:name w:val="ListLabel 26"/>
    <w:rsid w:val="003952E8"/>
    <w:rPr>
      <w:rFonts w:cs="Times New Roman"/>
    </w:rPr>
  </w:style>
  <w:style w:type="character" w:customStyle="1" w:styleId="ListLabel27">
    <w:name w:val="ListLabel 27"/>
    <w:rsid w:val="003952E8"/>
    <w:rPr>
      <w:rFonts w:ascii="Times New Roman" w:hAnsi="Times New Roman" w:cs="Times New Roman"/>
      <w:b/>
      <w:sz w:val="28"/>
    </w:rPr>
  </w:style>
  <w:style w:type="character" w:customStyle="1" w:styleId="ListLabel28">
    <w:name w:val="ListLabel 28"/>
    <w:rsid w:val="003952E8"/>
    <w:rPr>
      <w:rFonts w:ascii="Times New Roman" w:hAnsi="Times New Roman" w:cs="Times New Roman"/>
      <w:b/>
      <w:sz w:val="24"/>
    </w:rPr>
  </w:style>
  <w:style w:type="character" w:customStyle="1" w:styleId="ListLabel29">
    <w:name w:val="ListLabel 29"/>
    <w:rsid w:val="003952E8"/>
    <w:rPr>
      <w:rFonts w:cs="Times New Roman"/>
      <w:b/>
    </w:rPr>
  </w:style>
  <w:style w:type="character" w:customStyle="1" w:styleId="ListLabel30">
    <w:name w:val="ListLabel 30"/>
    <w:rsid w:val="003952E8"/>
    <w:rPr>
      <w:rFonts w:cs="Times New Roman"/>
      <w:b/>
    </w:rPr>
  </w:style>
  <w:style w:type="character" w:customStyle="1" w:styleId="ListLabel31">
    <w:name w:val="ListLabel 31"/>
    <w:rsid w:val="003952E8"/>
    <w:rPr>
      <w:rFonts w:cs="Times New Roman"/>
    </w:rPr>
  </w:style>
  <w:style w:type="character" w:customStyle="1" w:styleId="ListLabel32">
    <w:name w:val="ListLabel 32"/>
    <w:rsid w:val="003952E8"/>
    <w:rPr>
      <w:rFonts w:cs="Times New Roman"/>
    </w:rPr>
  </w:style>
  <w:style w:type="character" w:customStyle="1" w:styleId="ListLabel33">
    <w:name w:val="ListLabel 33"/>
    <w:rsid w:val="003952E8"/>
    <w:rPr>
      <w:rFonts w:cs="Times New Roman"/>
    </w:rPr>
  </w:style>
  <w:style w:type="character" w:customStyle="1" w:styleId="ListLabel34">
    <w:name w:val="ListLabel 34"/>
    <w:rsid w:val="003952E8"/>
    <w:rPr>
      <w:rFonts w:cs="Times New Roman"/>
    </w:rPr>
  </w:style>
  <w:style w:type="character" w:customStyle="1" w:styleId="ListLabel35">
    <w:name w:val="ListLabel 35"/>
    <w:rsid w:val="003952E8"/>
    <w:rPr>
      <w:rFonts w:cs="Times New Roman"/>
    </w:rPr>
  </w:style>
  <w:style w:type="character" w:customStyle="1" w:styleId="ListLabel36">
    <w:name w:val="ListLabel 36"/>
    <w:rsid w:val="003952E8"/>
    <w:rPr>
      <w:rFonts w:cs="Times New Roman"/>
    </w:rPr>
  </w:style>
  <w:style w:type="character" w:customStyle="1" w:styleId="ListLabel37">
    <w:name w:val="ListLabel 37"/>
    <w:rsid w:val="003952E8"/>
    <w:rPr>
      <w:rFonts w:cs="Times New Roman"/>
    </w:rPr>
  </w:style>
  <w:style w:type="character" w:customStyle="1" w:styleId="ListLabel38">
    <w:name w:val="ListLabel 38"/>
    <w:rsid w:val="003952E8"/>
    <w:rPr>
      <w:rFonts w:cs="Times New Roman"/>
    </w:rPr>
  </w:style>
  <w:style w:type="character" w:customStyle="1" w:styleId="ListLabel39">
    <w:name w:val="ListLabel 39"/>
    <w:rsid w:val="003952E8"/>
    <w:rPr>
      <w:rFonts w:cs="Times New Roman"/>
    </w:rPr>
  </w:style>
  <w:style w:type="character" w:customStyle="1" w:styleId="ListLabel40">
    <w:name w:val="ListLabel 40"/>
    <w:rsid w:val="003952E8"/>
    <w:rPr>
      <w:rFonts w:cs="Times New Roman"/>
    </w:rPr>
  </w:style>
  <w:style w:type="character" w:customStyle="1" w:styleId="ListLabel41">
    <w:name w:val="ListLabel 41"/>
    <w:rsid w:val="003952E8"/>
    <w:rPr>
      <w:rFonts w:cs="Times New Roman"/>
    </w:rPr>
  </w:style>
  <w:style w:type="character" w:customStyle="1" w:styleId="ListLabel42">
    <w:name w:val="ListLabel 42"/>
    <w:rsid w:val="003952E8"/>
    <w:rPr>
      <w:rFonts w:cs="Times New Roman"/>
    </w:rPr>
  </w:style>
  <w:style w:type="character" w:customStyle="1" w:styleId="ListLabel43">
    <w:name w:val="ListLabel 43"/>
    <w:rsid w:val="003952E8"/>
    <w:rPr>
      <w:rFonts w:cs="Times New Roman"/>
    </w:rPr>
  </w:style>
  <w:style w:type="character" w:customStyle="1" w:styleId="ListLabel44">
    <w:name w:val="ListLabel 44"/>
    <w:rsid w:val="003952E8"/>
    <w:rPr>
      <w:rFonts w:cs="Times New Roman"/>
    </w:rPr>
  </w:style>
  <w:style w:type="character" w:customStyle="1" w:styleId="ListLabel45">
    <w:name w:val="ListLabel 45"/>
    <w:rsid w:val="003952E8"/>
    <w:rPr>
      <w:rFonts w:cs="Times New Roman"/>
      <w:color w:val="auto"/>
    </w:rPr>
  </w:style>
  <w:style w:type="character" w:customStyle="1" w:styleId="ListLabel46">
    <w:name w:val="ListLabel 46"/>
    <w:rsid w:val="003952E8"/>
    <w:rPr>
      <w:rFonts w:cs="Times New Roman"/>
      <w:b/>
    </w:rPr>
  </w:style>
  <w:style w:type="character" w:customStyle="1" w:styleId="ListLabel47">
    <w:name w:val="ListLabel 47"/>
    <w:rsid w:val="003952E8"/>
    <w:rPr>
      <w:rFonts w:cs="Times New Roman"/>
    </w:rPr>
  </w:style>
  <w:style w:type="character" w:customStyle="1" w:styleId="ListLabel48">
    <w:name w:val="ListLabel 48"/>
    <w:rsid w:val="003952E8"/>
    <w:rPr>
      <w:rFonts w:cs="Times New Roman"/>
    </w:rPr>
  </w:style>
  <w:style w:type="character" w:customStyle="1" w:styleId="ListLabel49">
    <w:name w:val="ListLabel 49"/>
    <w:rsid w:val="003952E8"/>
    <w:rPr>
      <w:rFonts w:cs="Times New Roman"/>
    </w:rPr>
  </w:style>
  <w:style w:type="character" w:customStyle="1" w:styleId="ListLabel50">
    <w:name w:val="ListLabel 50"/>
    <w:rsid w:val="003952E8"/>
    <w:rPr>
      <w:rFonts w:cs="Times New Roman"/>
    </w:rPr>
  </w:style>
  <w:style w:type="character" w:customStyle="1" w:styleId="ListLabel51">
    <w:name w:val="ListLabel 51"/>
    <w:rsid w:val="003952E8"/>
    <w:rPr>
      <w:rFonts w:cs="Times New Roman"/>
    </w:rPr>
  </w:style>
  <w:style w:type="character" w:customStyle="1" w:styleId="ListLabel52">
    <w:name w:val="ListLabel 52"/>
    <w:rsid w:val="003952E8"/>
    <w:rPr>
      <w:rFonts w:cs="Times New Roman"/>
    </w:rPr>
  </w:style>
  <w:style w:type="character" w:customStyle="1" w:styleId="ListLabel53">
    <w:name w:val="ListLabel 53"/>
    <w:rsid w:val="003952E8"/>
    <w:rPr>
      <w:rFonts w:cs="Times New Roman"/>
    </w:rPr>
  </w:style>
  <w:style w:type="character" w:customStyle="1" w:styleId="ListLabel54">
    <w:name w:val="ListLabel 54"/>
    <w:rsid w:val="003952E8"/>
    <w:rPr>
      <w:rFonts w:cs="Times New Roman"/>
    </w:rPr>
  </w:style>
  <w:style w:type="character" w:customStyle="1" w:styleId="ListLabel55">
    <w:name w:val="ListLabel 55"/>
    <w:rsid w:val="003952E8"/>
    <w:rPr>
      <w:rFonts w:cs="Times New Roman"/>
    </w:rPr>
  </w:style>
  <w:style w:type="character" w:customStyle="1" w:styleId="ListLabel56">
    <w:name w:val="ListLabel 56"/>
    <w:rsid w:val="003952E8"/>
    <w:rPr>
      <w:rFonts w:cs="Times New Roman"/>
    </w:rPr>
  </w:style>
  <w:style w:type="character" w:customStyle="1" w:styleId="ListLabel57">
    <w:name w:val="ListLabel 57"/>
    <w:rsid w:val="003952E8"/>
    <w:rPr>
      <w:rFonts w:cs="Times New Roman"/>
    </w:rPr>
  </w:style>
  <w:style w:type="character" w:customStyle="1" w:styleId="ListLabel58">
    <w:name w:val="ListLabel 58"/>
    <w:rsid w:val="003952E8"/>
    <w:rPr>
      <w:rFonts w:cs="Times New Roman"/>
    </w:rPr>
  </w:style>
  <w:style w:type="character" w:customStyle="1" w:styleId="ListLabel59">
    <w:name w:val="ListLabel 59"/>
    <w:rsid w:val="003952E8"/>
    <w:rPr>
      <w:rFonts w:cs="Times New Roman"/>
    </w:rPr>
  </w:style>
  <w:style w:type="character" w:customStyle="1" w:styleId="ListLabel60">
    <w:name w:val="ListLabel 60"/>
    <w:rsid w:val="003952E8"/>
    <w:rPr>
      <w:rFonts w:cs="Times New Roman"/>
    </w:rPr>
  </w:style>
  <w:style w:type="character" w:customStyle="1" w:styleId="ListLabel61">
    <w:name w:val="ListLabel 61"/>
    <w:rsid w:val="003952E8"/>
    <w:rPr>
      <w:rFonts w:cs="Times New Roman"/>
    </w:rPr>
  </w:style>
  <w:style w:type="character" w:customStyle="1" w:styleId="ListLabel62">
    <w:name w:val="ListLabel 62"/>
    <w:rsid w:val="003952E8"/>
    <w:rPr>
      <w:rFonts w:cs="Times New Roman"/>
    </w:rPr>
  </w:style>
  <w:style w:type="character" w:customStyle="1" w:styleId="ListLabel63">
    <w:name w:val="ListLabel 63"/>
    <w:rsid w:val="003952E8"/>
    <w:rPr>
      <w:rFonts w:cs="Times New Roman"/>
      <w:color w:val="auto"/>
    </w:rPr>
  </w:style>
  <w:style w:type="character" w:customStyle="1" w:styleId="ListLabel64">
    <w:name w:val="ListLabel 64"/>
    <w:rsid w:val="003952E8"/>
    <w:rPr>
      <w:rFonts w:cs="Times New Roman"/>
      <w:b w:val="0"/>
      <w:bCs w:val="0"/>
    </w:rPr>
  </w:style>
  <w:style w:type="character" w:customStyle="1" w:styleId="ListLabel65">
    <w:name w:val="ListLabel 65"/>
    <w:rsid w:val="003952E8"/>
    <w:rPr>
      <w:rFonts w:cs="Times New Roman"/>
      <w:b w:val="0"/>
      <w:bCs w:val="0"/>
    </w:rPr>
  </w:style>
  <w:style w:type="character" w:customStyle="1" w:styleId="ListLabel66">
    <w:name w:val="ListLabel 66"/>
    <w:rsid w:val="003952E8"/>
    <w:rPr>
      <w:rFonts w:cs="Times New Roman"/>
      <w:b w:val="0"/>
      <w:bCs w:val="0"/>
    </w:rPr>
  </w:style>
  <w:style w:type="character" w:customStyle="1" w:styleId="ListLabel67">
    <w:name w:val="ListLabel 67"/>
    <w:rsid w:val="003952E8"/>
    <w:rPr>
      <w:rFonts w:cs="Times New Roman"/>
      <w:b w:val="0"/>
      <w:bCs w:val="0"/>
    </w:rPr>
  </w:style>
  <w:style w:type="character" w:customStyle="1" w:styleId="ListLabel68">
    <w:name w:val="ListLabel 68"/>
    <w:rsid w:val="003952E8"/>
    <w:rPr>
      <w:rFonts w:cs="Times New Roman"/>
      <w:b w:val="0"/>
      <w:bCs w:val="0"/>
    </w:rPr>
  </w:style>
  <w:style w:type="character" w:customStyle="1" w:styleId="ListLabel69">
    <w:name w:val="ListLabel 69"/>
    <w:rsid w:val="003952E8"/>
    <w:rPr>
      <w:rFonts w:cs="Times New Roman"/>
      <w:b w:val="0"/>
      <w:bCs w:val="0"/>
    </w:rPr>
  </w:style>
  <w:style w:type="character" w:customStyle="1" w:styleId="ListLabel70">
    <w:name w:val="ListLabel 70"/>
    <w:rsid w:val="003952E8"/>
    <w:rPr>
      <w:rFonts w:cs="Times New Roman"/>
      <w:b w:val="0"/>
      <w:bCs w:val="0"/>
    </w:rPr>
  </w:style>
  <w:style w:type="character" w:customStyle="1" w:styleId="ListLabel71">
    <w:name w:val="ListLabel 71"/>
    <w:rsid w:val="003952E8"/>
    <w:rPr>
      <w:rFonts w:cs="Times New Roman"/>
      <w:b w:val="0"/>
      <w:bCs w:val="0"/>
    </w:rPr>
  </w:style>
  <w:style w:type="paragraph" w:customStyle="1" w:styleId="Heading">
    <w:name w:val="Heading"/>
    <w:basedOn w:val="a4"/>
    <w:next w:val="af1"/>
    <w:rsid w:val="003952E8"/>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3952E8"/>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3952E8"/>
    <w:pPr>
      <w:suppressAutoHyphens/>
      <w:jc w:val="both"/>
    </w:pPr>
    <w:rPr>
      <w:rFonts w:ascii="Tahoma" w:eastAsia="MS Mincho" w:hAnsi="Tahoma"/>
      <w:sz w:val="16"/>
      <w:szCs w:val="16"/>
    </w:rPr>
  </w:style>
  <w:style w:type="paragraph" w:customStyle="1" w:styleId="1fff2">
    <w:name w:val="Тема примечания1"/>
    <w:basedOn w:val="1ff7"/>
    <w:next w:val="1ff7"/>
    <w:rsid w:val="003952E8"/>
    <w:pPr>
      <w:jc w:val="both"/>
    </w:pPr>
    <w:rPr>
      <w:rFonts w:ascii="Arial Narrow" w:eastAsia="MS Mincho" w:hAnsi="Arial Narrow"/>
      <w:b/>
      <w:bCs/>
      <w:lang w:eastAsia="ru-RU"/>
    </w:rPr>
  </w:style>
  <w:style w:type="paragraph" w:customStyle="1" w:styleId="1fff3">
    <w:name w:val="Рецензия1"/>
    <w:rsid w:val="003952E8"/>
    <w:pPr>
      <w:suppressAutoHyphens/>
    </w:pPr>
    <w:rPr>
      <w:rFonts w:ascii="Arial Narrow" w:eastAsia="MS Mincho" w:hAnsi="Arial Narrow"/>
      <w:sz w:val="22"/>
    </w:rPr>
  </w:style>
  <w:style w:type="paragraph" w:customStyle="1" w:styleId="1fff4">
    <w:name w:val="Заголовок оглавления1"/>
    <w:basedOn w:val="a4"/>
    <w:next w:val="a4"/>
    <w:rsid w:val="003952E8"/>
    <w:pPr>
      <w:suppressAutoHyphens/>
      <w:spacing w:after="240" w:line="360" w:lineRule="auto"/>
      <w:contextualSpacing/>
      <w:jc w:val="center"/>
    </w:pPr>
    <w:rPr>
      <w:b/>
      <w:cap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244">
      <w:bodyDiv w:val="1"/>
      <w:marLeft w:val="0"/>
      <w:marRight w:val="0"/>
      <w:marTop w:val="0"/>
      <w:marBottom w:val="0"/>
      <w:divBdr>
        <w:top w:val="none" w:sz="0" w:space="0" w:color="auto"/>
        <w:left w:val="none" w:sz="0" w:space="0" w:color="auto"/>
        <w:bottom w:val="none" w:sz="0" w:space="0" w:color="auto"/>
        <w:right w:val="none" w:sz="0" w:space="0" w:color="auto"/>
      </w:divBdr>
    </w:div>
    <w:div w:id="127237796">
      <w:bodyDiv w:val="1"/>
      <w:marLeft w:val="0"/>
      <w:marRight w:val="0"/>
      <w:marTop w:val="0"/>
      <w:marBottom w:val="0"/>
      <w:divBdr>
        <w:top w:val="none" w:sz="0" w:space="0" w:color="auto"/>
        <w:left w:val="none" w:sz="0" w:space="0" w:color="auto"/>
        <w:bottom w:val="none" w:sz="0" w:space="0" w:color="auto"/>
        <w:right w:val="none" w:sz="0" w:space="0" w:color="auto"/>
      </w:divBdr>
    </w:div>
    <w:div w:id="248469750">
      <w:bodyDiv w:val="1"/>
      <w:marLeft w:val="0"/>
      <w:marRight w:val="0"/>
      <w:marTop w:val="0"/>
      <w:marBottom w:val="0"/>
      <w:divBdr>
        <w:top w:val="none" w:sz="0" w:space="0" w:color="auto"/>
        <w:left w:val="none" w:sz="0" w:space="0" w:color="auto"/>
        <w:bottom w:val="none" w:sz="0" w:space="0" w:color="auto"/>
        <w:right w:val="none" w:sz="0" w:space="0" w:color="auto"/>
      </w:divBdr>
    </w:div>
    <w:div w:id="250505021">
      <w:bodyDiv w:val="1"/>
      <w:marLeft w:val="0"/>
      <w:marRight w:val="0"/>
      <w:marTop w:val="0"/>
      <w:marBottom w:val="0"/>
      <w:divBdr>
        <w:top w:val="none" w:sz="0" w:space="0" w:color="auto"/>
        <w:left w:val="none" w:sz="0" w:space="0" w:color="auto"/>
        <w:bottom w:val="none" w:sz="0" w:space="0" w:color="auto"/>
        <w:right w:val="none" w:sz="0" w:space="0" w:color="auto"/>
      </w:divBdr>
    </w:div>
    <w:div w:id="271398752">
      <w:bodyDiv w:val="1"/>
      <w:marLeft w:val="0"/>
      <w:marRight w:val="0"/>
      <w:marTop w:val="0"/>
      <w:marBottom w:val="0"/>
      <w:divBdr>
        <w:top w:val="none" w:sz="0" w:space="0" w:color="auto"/>
        <w:left w:val="none" w:sz="0" w:space="0" w:color="auto"/>
        <w:bottom w:val="none" w:sz="0" w:space="0" w:color="auto"/>
        <w:right w:val="none" w:sz="0" w:space="0" w:color="auto"/>
      </w:divBdr>
    </w:div>
    <w:div w:id="369838095">
      <w:bodyDiv w:val="1"/>
      <w:marLeft w:val="0"/>
      <w:marRight w:val="0"/>
      <w:marTop w:val="0"/>
      <w:marBottom w:val="0"/>
      <w:divBdr>
        <w:top w:val="none" w:sz="0" w:space="0" w:color="auto"/>
        <w:left w:val="none" w:sz="0" w:space="0" w:color="auto"/>
        <w:bottom w:val="none" w:sz="0" w:space="0" w:color="auto"/>
        <w:right w:val="none" w:sz="0" w:space="0" w:color="auto"/>
      </w:divBdr>
    </w:div>
    <w:div w:id="403841335">
      <w:bodyDiv w:val="1"/>
      <w:marLeft w:val="0"/>
      <w:marRight w:val="0"/>
      <w:marTop w:val="0"/>
      <w:marBottom w:val="0"/>
      <w:divBdr>
        <w:top w:val="none" w:sz="0" w:space="0" w:color="auto"/>
        <w:left w:val="none" w:sz="0" w:space="0" w:color="auto"/>
        <w:bottom w:val="none" w:sz="0" w:space="0" w:color="auto"/>
        <w:right w:val="none" w:sz="0" w:space="0" w:color="auto"/>
      </w:divBdr>
    </w:div>
    <w:div w:id="441461180">
      <w:bodyDiv w:val="1"/>
      <w:marLeft w:val="0"/>
      <w:marRight w:val="0"/>
      <w:marTop w:val="0"/>
      <w:marBottom w:val="0"/>
      <w:divBdr>
        <w:top w:val="none" w:sz="0" w:space="0" w:color="auto"/>
        <w:left w:val="none" w:sz="0" w:space="0" w:color="auto"/>
        <w:bottom w:val="none" w:sz="0" w:space="0" w:color="auto"/>
        <w:right w:val="none" w:sz="0" w:space="0" w:color="auto"/>
      </w:divBdr>
    </w:div>
    <w:div w:id="444615243">
      <w:bodyDiv w:val="1"/>
      <w:marLeft w:val="0"/>
      <w:marRight w:val="0"/>
      <w:marTop w:val="0"/>
      <w:marBottom w:val="0"/>
      <w:divBdr>
        <w:top w:val="none" w:sz="0" w:space="0" w:color="auto"/>
        <w:left w:val="none" w:sz="0" w:space="0" w:color="auto"/>
        <w:bottom w:val="none" w:sz="0" w:space="0" w:color="auto"/>
        <w:right w:val="none" w:sz="0" w:space="0" w:color="auto"/>
      </w:divBdr>
    </w:div>
    <w:div w:id="475150216">
      <w:bodyDiv w:val="1"/>
      <w:marLeft w:val="0"/>
      <w:marRight w:val="0"/>
      <w:marTop w:val="0"/>
      <w:marBottom w:val="0"/>
      <w:divBdr>
        <w:top w:val="none" w:sz="0" w:space="0" w:color="auto"/>
        <w:left w:val="none" w:sz="0" w:space="0" w:color="auto"/>
        <w:bottom w:val="none" w:sz="0" w:space="0" w:color="auto"/>
        <w:right w:val="none" w:sz="0" w:space="0" w:color="auto"/>
      </w:divBdr>
    </w:div>
    <w:div w:id="544411336">
      <w:bodyDiv w:val="1"/>
      <w:marLeft w:val="0"/>
      <w:marRight w:val="0"/>
      <w:marTop w:val="0"/>
      <w:marBottom w:val="0"/>
      <w:divBdr>
        <w:top w:val="none" w:sz="0" w:space="0" w:color="auto"/>
        <w:left w:val="none" w:sz="0" w:space="0" w:color="auto"/>
        <w:bottom w:val="none" w:sz="0" w:space="0" w:color="auto"/>
        <w:right w:val="none" w:sz="0" w:space="0" w:color="auto"/>
      </w:divBdr>
    </w:div>
    <w:div w:id="547492533">
      <w:bodyDiv w:val="1"/>
      <w:marLeft w:val="0"/>
      <w:marRight w:val="0"/>
      <w:marTop w:val="0"/>
      <w:marBottom w:val="0"/>
      <w:divBdr>
        <w:top w:val="none" w:sz="0" w:space="0" w:color="auto"/>
        <w:left w:val="none" w:sz="0" w:space="0" w:color="auto"/>
        <w:bottom w:val="none" w:sz="0" w:space="0" w:color="auto"/>
        <w:right w:val="none" w:sz="0" w:space="0" w:color="auto"/>
      </w:divBdr>
    </w:div>
    <w:div w:id="570624167">
      <w:bodyDiv w:val="1"/>
      <w:marLeft w:val="0"/>
      <w:marRight w:val="0"/>
      <w:marTop w:val="0"/>
      <w:marBottom w:val="0"/>
      <w:divBdr>
        <w:top w:val="none" w:sz="0" w:space="0" w:color="auto"/>
        <w:left w:val="none" w:sz="0" w:space="0" w:color="auto"/>
        <w:bottom w:val="none" w:sz="0" w:space="0" w:color="auto"/>
        <w:right w:val="none" w:sz="0" w:space="0" w:color="auto"/>
      </w:divBdr>
    </w:div>
    <w:div w:id="588270764">
      <w:bodyDiv w:val="1"/>
      <w:marLeft w:val="0"/>
      <w:marRight w:val="0"/>
      <w:marTop w:val="0"/>
      <w:marBottom w:val="0"/>
      <w:divBdr>
        <w:top w:val="none" w:sz="0" w:space="0" w:color="auto"/>
        <w:left w:val="none" w:sz="0" w:space="0" w:color="auto"/>
        <w:bottom w:val="none" w:sz="0" w:space="0" w:color="auto"/>
        <w:right w:val="none" w:sz="0" w:space="0" w:color="auto"/>
      </w:divBdr>
    </w:div>
    <w:div w:id="601258573">
      <w:bodyDiv w:val="1"/>
      <w:marLeft w:val="0"/>
      <w:marRight w:val="0"/>
      <w:marTop w:val="0"/>
      <w:marBottom w:val="0"/>
      <w:divBdr>
        <w:top w:val="none" w:sz="0" w:space="0" w:color="auto"/>
        <w:left w:val="none" w:sz="0" w:space="0" w:color="auto"/>
        <w:bottom w:val="none" w:sz="0" w:space="0" w:color="auto"/>
        <w:right w:val="none" w:sz="0" w:space="0" w:color="auto"/>
      </w:divBdr>
    </w:div>
    <w:div w:id="682824278">
      <w:bodyDiv w:val="1"/>
      <w:marLeft w:val="0"/>
      <w:marRight w:val="0"/>
      <w:marTop w:val="0"/>
      <w:marBottom w:val="0"/>
      <w:divBdr>
        <w:top w:val="none" w:sz="0" w:space="0" w:color="auto"/>
        <w:left w:val="none" w:sz="0" w:space="0" w:color="auto"/>
        <w:bottom w:val="none" w:sz="0" w:space="0" w:color="auto"/>
        <w:right w:val="none" w:sz="0" w:space="0" w:color="auto"/>
      </w:divBdr>
    </w:div>
    <w:div w:id="801384059">
      <w:bodyDiv w:val="1"/>
      <w:marLeft w:val="0"/>
      <w:marRight w:val="0"/>
      <w:marTop w:val="0"/>
      <w:marBottom w:val="0"/>
      <w:divBdr>
        <w:top w:val="none" w:sz="0" w:space="0" w:color="auto"/>
        <w:left w:val="none" w:sz="0" w:space="0" w:color="auto"/>
        <w:bottom w:val="none" w:sz="0" w:space="0" w:color="auto"/>
        <w:right w:val="none" w:sz="0" w:space="0" w:color="auto"/>
      </w:divBdr>
    </w:div>
    <w:div w:id="808400672">
      <w:bodyDiv w:val="1"/>
      <w:marLeft w:val="0"/>
      <w:marRight w:val="0"/>
      <w:marTop w:val="0"/>
      <w:marBottom w:val="0"/>
      <w:divBdr>
        <w:top w:val="none" w:sz="0" w:space="0" w:color="auto"/>
        <w:left w:val="none" w:sz="0" w:space="0" w:color="auto"/>
        <w:bottom w:val="none" w:sz="0" w:space="0" w:color="auto"/>
        <w:right w:val="none" w:sz="0" w:space="0" w:color="auto"/>
      </w:divBdr>
    </w:div>
    <w:div w:id="854804977">
      <w:bodyDiv w:val="1"/>
      <w:marLeft w:val="0"/>
      <w:marRight w:val="0"/>
      <w:marTop w:val="0"/>
      <w:marBottom w:val="0"/>
      <w:divBdr>
        <w:top w:val="none" w:sz="0" w:space="0" w:color="auto"/>
        <w:left w:val="none" w:sz="0" w:space="0" w:color="auto"/>
        <w:bottom w:val="none" w:sz="0" w:space="0" w:color="auto"/>
        <w:right w:val="none" w:sz="0" w:space="0" w:color="auto"/>
      </w:divBdr>
    </w:div>
    <w:div w:id="858199135">
      <w:bodyDiv w:val="1"/>
      <w:marLeft w:val="0"/>
      <w:marRight w:val="0"/>
      <w:marTop w:val="0"/>
      <w:marBottom w:val="0"/>
      <w:divBdr>
        <w:top w:val="none" w:sz="0" w:space="0" w:color="auto"/>
        <w:left w:val="none" w:sz="0" w:space="0" w:color="auto"/>
        <w:bottom w:val="none" w:sz="0" w:space="0" w:color="auto"/>
        <w:right w:val="none" w:sz="0" w:space="0" w:color="auto"/>
      </w:divBdr>
    </w:div>
    <w:div w:id="930895021">
      <w:bodyDiv w:val="1"/>
      <w:marLeft w:val="0"/>
      <w:marRight w:val="0"/>
      <w:marTop w:val="0"/>
      <w:marBottom w:val="0"/>
      <w:divBdr>
        <w:top w:val="none" w:sz="0" w:space="0" w:color="auto"/>
        <w:left w:val="none" w:sz="0" w:space="0" w:color="auto"/>
        <w:bottom w:val="none" w:sz="0" w:space="0" w:color="auto"/>
        <w:right w:val="none" w:sz="0" w:space="0" w:color="auto"/>
      </w:divBdr>
    </w:div>
    <w:div w:id="948122626">
      <w:bodyDiv w:val="1"/>
      <w:marLeft w:val="0"/>
      <w:marRight w:val="0"/>
      <w:marTop w:val="0"/>
      <w:marBottom w:val="0"/>
      <w:divBdr>
        <w:top w:val="none" w:sz="0" w:space="0" w:color="auto"/>
        <w:left w:val="none" w:sz="0" w:space="0" w:color="auto"/>
        <w:bottom w:val="none" w:sz="0" w:space="0" w:color="auto"/>
        <w:right w:val="none" w:sz="0" w:space="0" w:color="auto"/>
      </w:divBdr>
    </w:div>
    <w:div w:id="951518400">
      <w:bodyDiv w:val="1"/>
      <w:marLeft w:val="0"/>
      <w:marRight w:val="0"/>
      <w:marTop w:val="0"/>
      <w:marBottom w:val="0"/>
      <w:divBdr>
        <w:top w:val="none" w:sz="0" w:space="0" w:color="auto"/>
        <w:left w:val="none" w:sz="0" w:space="0" w:color="auto"/>
        <w:bottom w:val="none" w:sz="0" w:space="0" w:color="auto"/>
        <w:right w:val="none" w:sz="0" w:space="0" w:color="auto"/>
      </w:divBdr>
    </w:div>
    <w:div w:id="969675750">
      <w:bodyDiv w:val="1"/>
      <w:marLeft w:val="0"/>
      <w:marRight w:val="0"/>
      <w:marTop w:val="0"/>
      <w:marBottom w:val="0"/>
      <w:divBdr>
        <w:top w:val="none" w:sz="0" w:space="0" w:color="auto"/>
        <w:left w:val="none" w:sz="0" w:space="0" w:color="auto"/>
        <w:bottom w:val="none" w:sz="0" w:space="0" w:color="auto"/>
        <w:right w:val="none" w:sz="0" w:space="0" w:color="auto"/>
      </w:divBdr>
      <w:divsChild>
        <w:div w:id="247274563">
          <w:marLeft w:val="0"/>
          <w:marRight w:val="0"/>
          <w:marTop w:val="0"/>
          <w:marBottom w:val="0"/>
          <w:divBdr>
            <w:top w:val="none" w:sz="0" w:space="0" w:color="auto"/>
            <w:left w:val="none" w:sz="0" w:space="0" w:color="auto"/>
            <w:bottom w:val="none" w:sz="0" w:space="0" w:color="auto"/>
            <w:right w:val="none" w:sz="0" w:space="0" w:color="auto"/>
          </w:divBdr>
          <w:divsChild>
            <w:div w:id="156069757">
              <w:marLeft w:val="0"/>
              <w:marRight w:val="0"/>
              <w:marTop w:val="0"/>
              <w:marBottom w:val="0"/>
              <w:divBdr>
                <w:top w:val="none" w:sz="0" w:space="0" w:color="auto"/>
                <w:left w:val="none" w:sz="0" w:space="0" w:color="auto"/>
                <w:bottom w:val="none" w:sz="0" w:space="0" w:color="auto"/>
                <w:right w:val="none" w:sz="0" w:space="0" w:color="auto"/>
              </w:divBdr>
              <w:divsChild>
                <w:div w:id="1496801714">
                  <w:marLeft w:val="0"/>
                  <w:marRight w:val="0"/>
                  <w:marTop w:val="0"/>
                  <w:marBottom w:val="0"/>
                  <w:divBdr>
                    <w:top w:val="none" w:sz="0" w:space="0" w:color="auto"/>
                    <w:left w:val="none" w:sz="0" w:space="0" w:color="auto"/>
                    <w:bottom w:val="none" w:sz="0" w:space="0" w:color="auto"/>
                    <w:right w:val="none" w:sz="0" w:space="0" w:color="auto"/>
                  </w:divBdr>
                </w:div>
              </w:divsChild>
            </w:div>
            <w:div w:id="542644066">
              <w:marLeft w:val="0"/>
              <w:marRight w:val="0"/>
              <w:marTop w:val="0"/>
              <w:marBottom w:val="0"/>
              <w:divBdr>
                <w:top w:val="none" w:sz="0" w:space="0" w:color="auto"/>
                <w:left w:val="none" w:sz="0" w:space="0" w:color="auto"/>
                <w:bottom w:val="none" w:sz="0" w:space="0" w:color="auto"/>
                <w:right w:val="none" w:sz="0" w:space="0" w:color="auto"/>
              </w:divBdr>
              <w:divsChild>
                <w:div w:id="1846435757">
                  <w:marLeft w:val="0"/>
                  <w:marRight w:val="0"/>
                  <w:marTop w:val="0"/>
                  <w:marBottom w:val="0"/>
                  <w:divBdr>
                    <w:top w:val="none" w:sz="0" w:space="0" w:color="auto"/>
                    <w:left w:val="none" w:sz="0" w:space="0" w:color="auto"/>
                    <w:bottom w:val="none" w:sz="0" w:space="0" w:color="auto"/>
                    <w:right w:val="none" w:sz="0" w:space="0" w:color="auto"/>
                  </w:divBdr>
                </w:div>
              </w:divsChild>
            </w:div>
            <w:div w:id="562911649">
              <w:marLeft w:val="0"/>
              <w:marRight w:val="0"/>
              <w:marTop w:val="0"/>
              <w:marBottom w:val="0"/>
              <w:divBdr>
                <w:top w:val="none" w:sz="0" w:space="0" w:color="auto"/>
                <w:left w:val="none" w:sz="0" w:space="0" w:color="auto"/>
                <w:bottom w:val="none" w:sz="0" w:space="0" w:color="auto"/>
                <w:right w:val="none" w:sz="0" w:space="0" w:color="auto"/>
              </w:divBdr>
              <w:divsChild>
                <w:div w:id="146292301">
                  <w:marLeft w:val="0"/>
                  <w:marRight w:val="0"/>
                  <w:marTop w:val="0"/>
                  <w:marBottom w:val="0"/>
                  <w:divBdr>
                    <w:top w:val="none" w:sz="0" w:space="0" w:color="auto"/>
                    <w:left w:val="none" w:sz="0" w:space="0" w:color="auto"/>
                    <w:bottom w:val="none" w:sz="0" w:space="0" w:color="auto"/>
                    <w:right w:val="none" w:sz="0" w:space="0" w:color="auto"/>
                  </w:divBdr>
                </w:div>
              </w:divsChild>
            </w:div>
            <w:div w:id="565606076">
              <w:marLeft w:val="0"/>
              <w:marRight w:val="0"/>
              <w:marTop w:val="0"/>
              <w:marBottom w:val="0"/>
              <w:divBdr>
                <w:top w:val="none" w:sz="0" w:space="0" w:color="auto"/>
                <w:left w:val="none" w:sz="0" w:space="0" w:color="auto"/>
                <w:bottom w:val="none" w:sz="0" w:space="0" w:color="auto"/>
                <w:right w:val="none" w:sz="0" w:space="0" w:color="auto"/>
              </w:divBdr>
              <w:divsChild>
                <w:div w:id="1917396542">
                  <w:marLeft w:val="0"/>
                  <w:marRight w:val="0"/>
                  <w:marTop w:val="0"/>
                  <w:marBottom w:val="0"/>
                  <w:divBdr>
                    <w:top w:val="none" w:sz="0" w:space="0" w:color="auto"/>
                    <w:left w:val="none" w:sz="0" w:space="0" w:color="auto"/>
                    <w:bottom w:val="none" w:sz="0" w:space="0" w:color="auto"/>
                    <w:right w:val="none" w:sz="0" w:space="0" w:color="auto"/>
                  </w:divBdr>
                </w:div>
              </w:divsChild>
            </w:div>
            <w:div w:id="923950810">
              <w:marLeft w:val="0"/>
              <w:marRight w:val="0"/>
              <w:marTop w:val="0"/>
              <w:marBottom w:val="0"/>
              <w:divBdr>
                <w:top w:val="none" w:sz="0" w:space="0" w:color="auto"/>
                <w:left w:val="none" w:sz="0" w:space="0" w:color="auto"/>
                <w:bottom w:val="none" w:sz="0" w:space="0" w:color="auto"/>
                <w:right w:val="none" w:sz="0" w:space="0" w:color="auto"/>
              </w:divBdr>
              <w:divsChild>
                <w:div w:id="110974380">
                  <w:marLeft w:val="0"/>
                  <w:marRight w:val="0"/>
                  <w:marTop w:val="0"/>
                  <w:marBottom w:val="0"/>
                  <w:divBdr>
                    <w:top w:val="none" w:sz="0" w:space="0" w:color="auto"/>
                    <w:left w:val="none" w:sz="0" w:space="0" w:color="auto"/>
                    <w:bottom w:val="none" w:sz="0" w:space="0" w:color="auto"/>
                    <w:right w:val="none" w:sz="0" w:space="0" w:color="auto"/>
                  </w:divBdr>
                </w:div>
              </w:divsChild>
            </w:div>
            <w:div w:id="938173727">
              <w:marLeft w:val="0"/>
              <w:marRight w:val="0"/>
              <w:marTop w:val="0"/>
              <w:marBottom w:val="0"/>
              <w:divBdr>
                <w:top w:val="none" w:sz="0" w:space="0" w:color="auto"/>
                <w:left w:val="none" w:sz="0" w:space="0" w:color="auto"/>
                <w:bottom w:val="none" w:sz="0" w:space="0" w:color="auto"/>
                <w:right w:val="none" w:sz="0" w:space="0" w:color="auto"/>
              </w:divBdr>
            </w:div>
            <w:div w:id="965890918">
              <w:marLeft w:val="0"/>
              <w:marRight w:val="0"/>
              <w:marTop w:val="0"/>
              <w:marBottom w:val="0"/>
              <w:divBdr>
                <w:top w:val="none" w:sz="0" w:space="0" w:color="auto"/>
                <w:left w:val="none" w:sz="0" w:space="0" w:color="auto"/>
                <w:bottom w:val="none" w:sz="0" w:space="0" w:color="auto"/>
                <w:right w:val="none" w:sz="0" w:space="0" w:color="auto"/>
              </w:divBdr>
              <w:divsChild>
                <w:div w:id="968123611">
                  <w:marLeft w:val="0"/>
                  <w:marRight w:val="0"/>
                  <w:marTop w:val="0"/>
                  <w:marBottom w:val="0"/>
                  <w:divBdr>
                    <w:top w:val="none" w:sz="0" w:space="0" w:color="auto"/>
                    <w:left w:val="none" w:sz="0" w:space="0" w:color="auto"/>
                    <w:bottom w:val="none" w:sz="0" w:space="0" w:color="auto"/>
                    <w:right w:val="none" w:sz="0" w:space="0" w:color="auto"/>
                  </w:divBdr>
                </w:div>
              </w:divsChild>
            </w:div>
            <w:div w:id="1313873934">
              <w:marLeft w:val="0"/>
              <w:marRight w:val="0"/>
              <w:marTop w:val="0"/>
              <w:marBottom w:val="0"/>
              <w:divBdr>
                <w:top w:val="none" w:sz="0" w:space="0" w:color="auto"/>
                <w:left w:val="none" w:sz="0" w:space="0" w:color="auto"/>
                <w:bottom w:val="none" w:sz="0" w:space="0" w:color="auto"/>
                <w:right w:val="none" w:sz="0" w:space="0" w:color="auto"/>
              </w:divBdr>
            </w:div>
            <w:div w:id="2098018368">
              <w:marLeft w:val="0"/>
              <w:marRight w:val="0"/>
              <w:marTop w:val="0"/>
              <w:marBottom w:val="0"/>
              <w:divBdr>
                <w:top w:val="none" w:sz="0" w:space="0" w:color="auto"/>
                <w:left w:val="none" w:sz="0" w:space="0" w:color="auto"/>
                <w:bottom w:val="none" w:sz="0" w:space="0" w:color="auto"/>
                <w:right w:val="none" w:sz="0" w:space="0" w:color="auto"/>
              </w:divBdr>
              <w:divsChild>
                <w:div w:id="1621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138">
          <w:marLeft w:val="0"/>
          <w:marRight w:val="0"/>
          <w:marTop w:val="0"/>
          <w:marBottom w:val="0"/>
          <w:divBdr>
            <w:top w:val="none" w:sz="0" w:space="0" w:color="auto"/>
            <w:left w:val="none" w:sz="0" w:space="0" w:color="auto"/>
            <w:bottom w:val="none" w:sz="0" w:space="0" w:color="auto"/>
            <w:right w:val="none" w:sz="0" w:space="0" w:color="auto"/>
          </w:divBdr>
          <w:divsChild>
            <w:div w:id="159083539">
              <w:marLeft w:val="0"/>
              <w:marRight w:val="0"/>
              <w:marTop w:val="0"/>
              <w:marBottom w:val="0"/>
              <w:divBdr>
                <w:top w:val="none" w:sz="0" w:space="0" w:color="auto"/>
                <w:left w:val="none" w:sz="0" w:space="0" w:color="auto"/>
                <w:bottom w:val="none" w:sz="0" w:space="0" w:color="auto"/>
                <w:right w:val="none" w:sz="0" w:space="0" w:color="auto"/>
              </w:divBdr>
              <w:divsChild>
                <w:div w:id="1009521816">
                  <w:marLeft w:val="0"/>
                  <w:marRight w:val="0"/>
                  <w:marTop w:val="0"/>
                  <w:marBottom w:val="0"/>
                  <w:divBdr>
                    <w:top w:val="none" w:sz="0" w:space="0" w:color="auto"/>
                    <w:left w:val="none" w:sz="0" w:space="0" w:color="auto"/>
                    <w:bottom w:val="none" w:sz="0" w:space="0" w:color="auto"/>
                    <w:right w:val="none" w:sz="0" w:space="0" w:color="auto"/>
                  </w:divBdr>
                </w:div>
              </w:divsChild>
            </w:div>
            <w:div w:id="900406115">
              <w:marLeft w:val="0"/>
              <w:marRight w:val="0"/>
              <w:marTop w:val="0"/>
              <w:marBottom w:val="0"/>
              <w:divBdr>
                <w:top w:val="none" w:sz="0" w:space="0" w:color="auto"/>
                <w:left w:val="none" w:sz="0" w:space="0" w:color="auto"/>
                <w:bottom w:val="none" w:sz="0" w:space="0" w:color="auto"/>
                <w:right w:val="none" w:sz="0" w:space="0" w:color="auto"/>
              </w:divBdr>
              <w:divsChild>
                <w:div w:id="12088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882">
      <w:bodyDiv w:val="1"/>
      <w:marLeft w:val="0"/>
      <w:marRight w:val="0"/>
      <w:marTop w:val="0"/>
      <w:marBottom w:val="0"/>
      <w:divBdr>
        <w:top w:val="none" w:sz="0" w:space="0" w:color="auto"/>
        <w:left w:val="none" w:sz="0" w:space="0" w:color="auto"/>
        <w:bottom w:val="none" w:sz="0" w:space="0" w:color="auto"/>
        <w:right w:val="none" w:sz="0" w:space="0" w:color="auto"/>
      </w:divBdr>
    </w:div>
    <w:div w:id="995572374">
      <w:bodyDiv w:val="1"/>
      <w:marLeft w:val="0"/>
      <w:marRight w:val="0"/>
      <w:marTop w:val="0"/>
      <w:marBottom w:val="0"/>
      <w:divBdr>
        <w:top w:val="none" w:sz="0" w:space="0" w:color="auto"/>
        <w:left w:val="none" w:sz="0" w:space="0" w:color="auto"/>
        <w:bottom w:val="none" w:sz="0" w:space="0" w:color="auto"/>
        <w:right w:val="none" w:sz="0" w:space="0" w:color="auto"/>
      </w:divBdr>
    </w:div>
    <w:div w:id="1135640398">
      <w:bodyDiv w:val="1"/>
      <w:marLeft w:val="0"/>
      <w:marRight w:val="0"/>
      <w:marTop w:val="0"/>
      <w:marBottom w:val="0"/>
      <w:divBdr>
        <w:top w:val="none" w:sz="0" w:space="0" w:color="auto"/>
        <w:left w:val="none" w:sz="0" w:space="0" w:color="auto"/>
        <w:bottom w:val="none" w:sz="0" w:space="0" w:color="auto"/>
        <w:right w:val="none" w:sz="0" w:space="0" w:color="auto"/>
      </w:divBdr>
    </w:div>
    <w:div w:id="1206454578">
      <w:bodyDiv w:val="1"/>
      <w:marLeft w:val="0"/>
      <w:marRight w:val="0"/>
      <w:marTop w:val="0"/>
      <w:marBottom w:val="0"/>
      <w:divBdr>
        <w:top w:val="none" w:sz="0" w:space="0" w:color="auto"/>
        <w:left w:val="none" w:sz="0" w:space="0" w:color="auto"/>
        <w:bottom w:val="none" w:sz="0" w:space="0" w:color="auto"/>
        <w:right w:val="none" w:sz="0" w:space="0" w:color="auto"/>
      </w:divBdr>
    </w:div>
    <w:div w:id="1281184275">
      <w:bodyDiv w:val="1"/>
      <w:marLeft w:val="0"/>
      <w:marRight w:val="0"/>
      <w:marTop w:val="0"/>
      <w:marBottom w:val="0"/>
      <w:divBdr>
        <w:top w:val="none" w:sz="0" w:space="0" w:color="auto"/>
        <w:left w:val="none" w:sz="0" w:space="0" w:color="auto"/>
        <w:bottom w:val="none" w:sz="0" w:space="0" w:color="auto"/>
        <w:right w:val="none" w:sz="0" w:space="0" w:color="auto"/>
      </w:divBdr>
    </w:div>
    <w:div w:id="1351419681">
      <w:bodyDiv w:val="1"/>
      <w:marLeft w:val="0"/>
      <w:marRight w:val="0"/>
      <w:marTop w:val="0"/>
      <w:marBottom w:val="0"/>
      <w:divBdr>
        <w:top w:val="none" w:sz="0" w:space="0" w:color="auto"/>
        <w:left w:val="none" w:sz="0" w:space="0" w:color="auto"/>
        <w:bottom w:val="none" w:sz="0" w:space="0" w:color="auto"/>
        <w:right w:val="none" w:sz="0" w:space="0" w:color="auto"/>
      </w:divBdr>
    </w:div>
    <w:div w:id="1420105015">
      <w:bodyDiv w:val="1"/>
      <w:marLeft w:val="0"/>
      <w:marRight w:val="0"/>
      <w:marTop w:val="0"/>
      <w:marBottom w:val="0"/>
      <w:divBdr>
        <w:top w:val="none" w:sz="0" w:space="0" w:color="auto"/>
        <w:left w:val="none" w:sz="0" w:space="0" w:color="auto"/>
        <w:bottom w:val="none" w:sz="0" w:space="0" w:color="auto"/>
        <w:right w:val="none" w:sz="0" w:space="0" w:color="auto"/>
      </w:divBdr>
    </w:div>
    <w:div w:id="1456561985">
      <w:bodyDiv w:val="1"/>
      <w:marLeft w:val="0"/>
      <w:marRight w:val="0"/>
      <w:marTop w:val="0"/>
      <w:marBottom w:val="0"/>
      <w:divBdr>
        <w:top w:val="none" w:sz="0" w:space="0" w:color="auto"/>
        <w:left w:val="none" w:sz="0" w:space="0" w:color="auto"/>
        <w:bottom w:val="none" w:sz="0" w:space="0" w:color="auto"/>
        <w:right w:val="none" w:sz="0" w:space="0" w:color="auto"/>
      </w:divBdr>
    </w:div>
    <w:div w:id="1510365107">
      <w:bodyDiv w:val="1"/>
      <w:marLeft w:val="0"/>
      <w:marRight w:val="0"/>
      <w:marTop w:val="0"/>
      <w:marBottom w:val="0"/>
      <w:divBdr>
        <w:top w:val="none" w:sz="0" w:space="0" w:color="auto"/>
        <w:left w:val="none" w:sz="0" w:space="0" w:color="auto"/>
        <w:bottom w:val="none" w:sz="0" w:space="0" w:color="auto"/>
        <w:right w:val="none" w:sz="0" w:space="0" w:color="auto"/>
      </w:divBdr>
      <w:divsChild>
        <w:div w:id="398097963">
          <w:marLeft w:val="0"/>
          <w:marRight w:val="0"/>
          <w:marTop w:val="0"/>
          <w:marBottom w:val="0"/>
          <w:divBdr>
            <w:top w:val="none" w:sz="0" w:space="0" w:color="auto"/>
            <w:left w:val="none" w:sz="0" w:space="0" w:color="auto"/>
            <w:bottom w:val="none" w:sz="0" w:space="0" w:color="auto"/>
            <w:right w:val="none" w:sz="0" w:space="0" w:color="auto"/>
          </w:divBdr>
          <w:divsChild>
            <w:div w:id="1194264273">
              <w:marLeft w:val="0"/>
              <w:marRight w:val="0"/>
              <w:marTop w:val="0"/>
              <w:marBottom w:val="0"/>
              <w:divBdr>
                <w:top w:val="none" w:sz="0" w:space="0" w:color="auto"/>
                <w:left w:val="none" w:sz="0" w:space="0" w:color="auto"/>
                <w:bottom w:val="none" w:sz="0" w:space="0" w:color="auto"/>
                <w:right w:val="none" w:sz="0" w:space="0" w:color="auto"/>
              </w:divBdr>
            </w:div>
          </w:divsChild>
        </w:div>
        <w:div w:id="426073677">
          <w:marLeft w:val="0"/>
          <w:marRight w:val="0"/>
          <w:marTop w:val="0"/>
          <w:marBottom w:val="0"/>
          <w:divBdr>
            <w:top w:val="none" w:sz="0" w:space="0" w:color="auto"/>
            <w:left w:val="none" w:sz="0" w:space="0" w:color="auto"/>
            <w:bottom w:val="none" w:sz="0" w:space="0" w:color="auto"/>
            <w:right w:val="none" w:sz="0" w:space="0" w:color="auto"/>
          </w:divBdr>
        </w:div>
        <w:div w:id="661156104">
          <w:marLeft w:val="0"/>
          <w:marRight w:val="0"/>
          <w:marTop w:val="0"/>
          <w:marBottom w:val="0"/>
          <w:divBdr>
            <w:top w:val="none" w:sz="0" w:space="0" w:color="auto"/>
            <w:left w:val="none" w:sz="0" w:space="0" w:color="auto"/>
            <w:bottom w:val="none" w:sz="0" w:space="0" w:color="auto"/>
            <w:right w:val="none" w:sz="0" w:space="0" w:color="auto"/>
          </w:divBdr>
        </w:div>
        <w:div w:id="1623071353">
          <w:marLeft w:val="0"/>
          <w:marRight w:val="0"/>
          <w:marTop w:val="0"/>
          <w:marBottom w:val="0"/>
          <w:divBdr>
            <w:top w:val="none" w:sz="0" w:space="0" w:color="auto"/>
            <w:left w:val="none" w:sz="0" w:space="0" w:color="auto"/>
            <w:bottom w:val="none" w:sz="0" w:space="0" w:color="auto"/>
            <w:right w:val="none" w:sz="0" w:space="0" w:color="auto"/>
          </w:divBdr>
        </w:div>
      </w:divsChild>
    </w:div>
    <w:div w:id="1536697368">
      <w:bodyDiv w:val="1"/>
      <w:marLeft w:val="0"/>
      <w:marRight w:val="0"/>
      <w:marTop w:val="0"/>
      <w:marBottom w:val="0"/>
      <w:divBdr>
        <w:top w:val="none" w:sz="0" w:space="0" w:color="auto"/>
        <w:left w:val="none" w:sz="0" w:space="0" w:color="auto"/>
        <w:bottom w:val="none" w:sz="0" w:space="0" w:color="auto"/>
        <w:right w:val="none" w:sz="0" w:space="0" w:color="auto"/>
      </w:divBdr>
      <w:divsChild>
        <w:div w:id="1043096188">
          <w:marLeft w:val="0"/>
          <w:marRight w:val="0"/>
          <w:marTop w:val="0"/>
          <w:marBottom w:val="0"/>
          <w:divBdr>
            <w:top w:val="none" w:sz="0" w:space="0" w:color="auto"/>
            <w:left w:val="none" w:sz="0" w:space="0" w:color="auto"/>
            <w:bottom w:val="none" w:sz="0" w:space="0" w:color="auto"/>
            <w:right w:val="none" w:sz="0" w:space="0" w:color="auto"/>
          </w:divBdr>
        </w:div>
        <w:div w:id="2091350324">
          <w:marLeft w:val="0"/>
          <w:marRight w:val="0"/>
          <w:marTop w:val="0"/>
          <w:marBottom w:val="0"/>
          <w:divBdr>
            <w:top w:val="none" w:sz="0" w:space="0" w:color="auto"/>
            <w:left w:val="none" w:sz="0" w:space="0" w:color="auto"/>
            <w:bottom w:val="none" w:sz="0" w:space="0" w:color="auto"/>
            <w:right w:val="none" w:sz="0" w:space="0" w:color="auto"/>
          </w:divBdr>
          <w:divsChild>
            <w:div w:id="14083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080">
      <w:bodyDiv w:val="1"/>
      <w:marLeft w:val="0"/>
      <w:marRight w:val="0"/>
      <w:marTop w:val="0"/>
      <w:marBottom w:val="0"/>
      <w:divBdr>
        <w:top w:val="none" w:sz="0" w:space="0" w:color="auto"/>
        <w:left w:val="none" w:sz="0" w:space="0" w:color="auto"/>
        <w:bottom w:val="none" w:sz="0" w:space="0" w:color="auto"/>
        <w:right w:val="none" w:sz="0" w:space="0" w:color="auto"/>
      </w:divBdr>
    </w:div>
    <w:div w:id="1632980815">
      <w:bodyDiv w:val="1"/>
      <w:marLeft w:val="0"/>
      <w:marRight w:val="0"/>
      <w:marTop w:val="0"/>
      <w:marBottom w:val="0"/>
      <w:divBdr>
        <w:top w:val="none" w:sz="0" w:space="0" w:color="auto"/>
        <w:left w:val="none" w:sz="0" w:space="0" w:color="auto"/>
        <w:bottom w:val="none" w:sz="0" w:space="0" w:color="auto"/>
        <w:right w:val="none" w:sz="0" w:space="0" w:color="auto"/>
      </w:divBdr>
    </w:div>
    <w:div w:id="1662733682">
      <w:bodyDiv w:val="1"/>
      <w:marLeft w:val="0"/>
      <w:marRight w:val="0"/>
      <w:marTop w:val="0"/>
      <w:marBottom w:val="0"/>
      <w:divBdr>
        <w:top w:val="none" w:sz="0" w:space="0" w:color="auto"/>
        <w:left w:val="none" w:sz="0" w:space="0" w:color="auto"/>
        <w:bottom w:val="none" w:sz="0" w:space="0" w:color="auto"/>
        <w:right w:val="none" w:sz="0" w:space="0" w:color="auto"/>
      </w:divBdr>
    </w:div>
    <w:div w:id="1710183849">
      <w:bodyDiv w:val="1"/>
      <w:marLeft w:val="0"/>
      <w:marRight w:val="0"/>
      <w:marTop w:val="0"/>
      <w:marBottom w:val="0"/>
      <w:divBdr>
        <w:top w:val="none" w:sz="0" w:space="0" w:color="auto"/>
        <w:left w:val="none" w:sz="0" w:space="0" w:color="auto"/>
        <w:bottom w:val="none" w:sz="0" w:space="0" w:color="auto"/>
        <w:right w:val="none" w:sz="0" w:space="0" w:color="auto"/>
      </w:divBdr>
    </w:div>
    <w:div w:id="1717461229">
      <w:bodyDiv w:val="1"/>
      <w:marLeft w:val="0"/>
      <w:marRight w:val="0"/>
      <w:marTop w:val="0"/>
      <w:marBottom w:val="0"/>
      <w:divBdr>
        <w:top w:val="none" w:sz="0" w:space="0" w:color="auto"/>
        <w:left w:val="none" w:sz="0" w:space="0" w:color="auto"/>
        <w:bottom w:val="none" w:sz="0" w:space="0" w:color="auto"/>
        <w:right w:val="none" w:sz="0" w:space="0" w:color="auto"/>
      </w:divBdr>
    </w:div>
    <w:div w:id="1738356124">
      <w:bodyDiv w:val="1"/>
      <w:marLeft w:val="0"/>
      <w:marRight w:val="0"/>
      <w:marTop w:val="0"/>
      <w:marBottom w:val="0"/>
      <w:divBdr>
        <w:top w:val="none" w:sz="0" w:space="0" w:color="auto"/>
        <w:left w:val="none" w:sz="0" w:space="0" w:color="auto"/>
        <w:bottom w:val="none" w:sz="0" w:space="0" w:color="auto"/>
        <w:right w:val="none" w:sz="0" w:space="0" w:color="auto"/>
      </w:divBdr>
    </w:div>
    <w:div w:id="1782335565">
      <w:bodyDiv w:val="1"/>
      <w:marLeft w:val="0"/>
      <w:marRight w:val="0"/>
      <w:marTop w:val="0"/>
      <w:marBottom w:val="0"/>
      <w:divBdr>
        <w:top w:val="none" w:sz="0" w:space="0" w:color="auto"/>
        <w:left w:val="none" w:sz="0" w:space="0" w:color="auto"/>
        <w:bottom w:val="none" w:sz="0" w:space="0" w:color="auto"/>
        <w:right w:val="none" w:sz="0" w:space="0" w:color="auto"/>
      </w:divBdr>
      <w:divsChild>
        <w:div w:id="210895154">
          <w:marLeft w:val="0"/>
          <w:marRight w:val="0"/>
          <w:marTop w:val="0"/>
          <w:marBottom w:val="0"/>
          <w:divBdr>
            <w:top w:val="none" w:sz="0" w:space="0" w:color="auto"/>
            <w:left w:val="none" w:sz="0" w:space="0" w:color="auto"/>
            <w:bottom w:val="none" w:sz="0" w:space="0" w:color="auto"/>
            <w:right w:val="none" w:sz="0" w:space="0" w:color="auto"/>
          </w:divBdr>
        </w:div>
        <w:div w:id="243419863">
          <w:marLeft w:val="0"/>
          <w:marRight w:val="0"/>
          <w:marTop w:val="0"/>
          <w:marBottom w:val="0"/>
          <w:divBdr>
            <w:top w:val="none" w:sz="0" w:space="0" w:color="auto"/>
            <w:left w:val="none" w:sz="0" w:space="0" w:color="auto"/>
            <w:bottom w:val="none" w:sz="0" w:space="0" w:color="auto"/>
            <w:right w:val="none" w:sz="0" w:space="0" w:color="auto"/>
          </w:divBdr>
        </w:div>
        <w:div w:id="275798531">
          <w:marLeft w:val="0"/>
          <w:marRight w:val="0"/>
          <w:marTop w:val="0"/>
          <w:marBottom w:val="0"/>
          <w:divBdr>
            <w:top w:val="none" w:sz="0" w:space="0" w:color="auto"/>
            <w:left w:val="none" w:sz="0" w:space="0" w:color="auto"/>
            <w:bottom w:val="none" w:sz="0" w:space="0" w:color="auto"/>
            <w:right w:val="none" w:sz="0" w:space="0" w:color="auto"/>
          </w:divBdr>
        </w:div>
        <w:div w:id="712507445">
          <w:marLeft w:val="0"/>
          <w:marRight w:val="0"/>
          <w:marTop w:val="0"/>
          <w:marBottom w:val="0"/>
          <w:divBdr>
            <w:top w:val="none" w:sz="0" w:space="0" w:color="auto"/>
            <w:left w:val="none" w:sz="0" w:space="0" w:color="auto"/>
            <w:bottom w:val="none" w:sz="0" w:space="0" w:color="auto"/>
            <w:right w:val="none" w:sz="0" w:space="0" w:color="auto"/>
          </w:divBdr>
        </w:div>
        <w:div w:id="720523478">
          <w:marLeft w:val="0"/>
          <w:marRight w:val="0"/>
          <w:marTop w:val="0"/>
          <w:marBottom w:val="0"/>
          <w:divBdr>
            <w:top w:val="none" w:sz="0" w:space="0" w:color="auto"/>
            <w:left w:val="none" w:sz="0" w:space="0" w:color="auto"/>
            <w:bottom w:val="none" w:sz="0" w:space="0" w:color="auto"/>
            <w:right w:val="none" w:sz="0" w:space="0" w:color="auto"/>
          </w:divBdr>
        </w:div>
        <w:div w:id="1044452403">
          <w:marLeft w:val="0"/>
          <w:marRight w:val="0"/>
          <w:marTop w:val="0"/>
          <w:marBottom w:val="0"/>
          <w:divBdr>
            <w:top w:val="none" w:sz="0" w:space="0" w:color="auto"/>
            <w:left w:val="none" w:sz="0" w:space="0" w:color="auto"/>
            <w:bottom w:val="none" w:sz="0" w:space="0" w:color="auto"/>
            <w:right w:val="none" w:sz="0" w:space="0" w:color="auto"/>
          </w:divBdr>
        </w:div>
        <w:div w:id="1099569720">
          <w:marLeft w:val="0"/>
          <w:marRight w:val="0"/>
          <w:marTop w:val="0"/>
          <w:marBottom w:val="0"/>
          <w:divBdr>
            <w:top w:val="none" w:sz="0" w:space="0" w:color="auto"/>
            <w:left w:val="none" w:sz="0" w:space="0" w:color="auto"/>
            <w:bottom w:val="none" w:sz="0" w:space="0" w:color="auto"/>
            <w:right w:val="none" w:sz="0" w:space="0" w:color="auto"/>
          </w:divBdr>
        </w:div>
        <w:div w:id="1133331371">
          <w:marLeft w:val="0"/>
          <w:marRight w:val="0"/>
          <w:marTop w:val="0"/>
          <w:marBottom w:val="0"/>
          <w:divBdr>
            <w:top w:val="none" w:sz="0" w:space="0" w:color="auto"/>
            <w:left w:val="none" w:sz="0" w:space="0" w:color="auto"/>
            <w:bottom w:val="none" w:sz="0" w:space="0" w:color="auto"/>
            <w:right w:val="none" w:sz="0" w:space="0" w:color="auto"/>
          </w:divBdr>
        </w:div>
        <w:div w:id="1345093180">
          <w:marLeft w:val="0"/>
          <w:marRight w:val="0"/>
          <w:marTop w:val="0"/>
          <w:marBottom w:val="0"/>
          <w:divBdr>
            <w:top w:val="none" w:sz="0" w:space="0" w:color="auto"/>
            <w:left w:val="none" w:sz="0" w:space="0" w:color="auto"/>
            <w:bottom w:val="none" w:sz="0" w:space="0" w:color="auto"/>
            <w:right w:val="none" w:sz="0" w:space="0" w:color="auto"/>
          </w:divBdr>
        </w:div>
        <w:div w:id="1422218279">
          <w:marLeft w:val="0"/>
          <w:marRight w:val="0"/>
          <w:marTop w:val="0"/>
          <w:marBottom w:val="0"/>
          <w:divBdr>
            <w:top w:val="none" w:sz="0" w:space="0" w:color="auto"/>
            <w:left w:val="none" w:sz="0" w:space="0" w:color="auto"/>
            <w:bottom w:val="none" w:sz="0" w:space="0" w:color="auto"/>
            <w:right w:val="none" w:sz="0" w:space="0" w:color="auto"/>
          </w:divBdr>
        </w:div>
        <w:div w:id="1775708523">
          <w:marLeft w:val="0"/>
          <w:marRight w:val="0"/>
          <w:marTop w:val="0"/>
          <w:marBottom w:val="0"/>
          <w:divBdr>
            <w:top w:val="none" w:sz="0" w:space="0" w:color="auto"/>
            <w:left w:val="none" w:sz="0" w:space="0" w:color="auto"/>
            <w:bottom w:val="none" w:sz="0" w:space="0" w:color="auto"/>
            <w:right w:val="none" w:sz="0" w:space="0" w:color="auto"/>
          </w:divBdr>
        </w:div>
        <w:div w:id="1791701279">
          <w:marLeft w:val="0"/>
          <w:marRight w:val="0"/>
          <w:marTop w:val="0"/>
          <w:marBottom w:val="0"/>
          <w:divBdr>
            <w:top w:val="none" w:sz="0" w:space="0" w:color="auto"/>
            <w:left w:val="none" w:sz="0" w:space="0" w:color="auto"/>
            <w:bottom w:val="none" w:sz="0" w:space="0" w:color="auto"/>
            <w:right w:val="none" w:sz="0" w:space="0" w:color="auto"/>
          </w:divBdr>
        </w:div>
        <w:div w:id="1791895085">
          <w:marLeft w:val="0"/>
          <w:marRight w:val="0"/>
          <w:marTop w:val="0"/>
          <w:marBottom w:val="0"/>
          <w:divBdr>
            <w:top w:val="none" w:sz="0" w:space="0" w:color="auto"/>
            <w:left w:val="none" w:sz="0" w:space="0" w:color="auto"/>
            <w:bottom w:val="none" w:sz="0" w:space="0" w:color="auto"/>
            <w:right w:val="none" w:sz="0" w:space="0" w:color="auto"/>
          </w:divBdr>
        </w:div>
        <w:div w:id="1876041559">
          <w:marLeft w:val="0"/>
          <w:marRight w:val="0"/>
          <w:marTop w:val="0"/>
          <w:marBottom w:val="0"/>
          <w:divBdr>
            <w:top w:val="none" w:sz="0" w:space="0" w:color="auto"/>
            <w:left w:val="none" w:sz="0" w:space="0" w:color="auto"/>
            <w:bottom w:val="none" w:sz="0" w:space="0" w:color="auto"/>
            <w:right w:val="none" w:sz="0" w:space="0" w:color="auto"/>
          </w:divBdr>
        </w:div>
        <w:div w:id="1953319579">
          <w:marLeft w:val="0"/>
          <w:marRight w:val="0"/>
          <w:marTop w:val="0"/>
          <w:marBottom w:val="0"/>
          <w:divBdr>
            <w:top w:val="none" w:sz="0" w:space="0" w:color="auto"/>
            <w:left w:val="none" w:sz="0" w:space="0" w:color="auto"/>
            <w:bottom w:val="none" w:sz="0" w:space="0" w:color="auto"/>
            <w:right w:val="none" w:sz="0" w:space="0" w:color="auto"/>
          </w:divBdr>
        </w:div>
        <w:div w:id="1971669243">
          <w:marLeft w:val="0"/>
          <w:marRight w:val="0"/>
          <w:marTop w:val="0"/>
          <w:marBottom w:val="0"/>
          <w:divBdr>
            <w:top w:val="none" w:sz="0" w:space="0" w:color="auto"/>
            <w:left w:val="none" w:sz="0" w:space="0" w:color="auto"/>
            <w:bottom w:val="none" w:sz="0" w:space="0" w:color="auto"/>
            <w:right w:val="none" w:sz="0" w:space="0" w:color="auto"/>
          </w:divBdr>
        </w:div>
      </w:divsChild>
    </w:div>
    <w:div w:id="1805462266">
      <w:bodyDiv w:val="1"/>
      <w:marLeft w:val="0"/>
      <w:marRight w:val="0"/>
      <w:marTop w:val="0"/>
      <w:marBottom w:val="0"/>
      <w:divBdr>
        <w:top w:val="none" w:sz="0" w:space="0" w:color="auto"/>
        <w:left w:val="none" w:sz="0" w:space="0" w:color="auto"/>
        <w:bottom w:val="none" w:sz="0" w:space="0" w:color="auto"/>
        <w:right w:val="none" w:sz="0" w:space="0" w:color="auto"/>
      </w:divBdr>
    </w:div>
    <w:div w:id="1851748479">
      <w:bodyDiv w:val="1"/>
      <w:marLeft w:val="0"/>
      <w:marRight w:val="0"/>
      <w:marTop w:val="0"/>
      <w:marBottom w:val="0"/>
      <w:divBdr>
        <w:top w:val="none" w:sz="0" w:space="0" w:color="auto"/>
        <w:left w:val="none" w:sz="0" w:space="0" w:color="auto"/>
        <w:bottom w:val="none" w:sz="0" w:space="0" w:color="auto"/>
        <w:right w:val="none" w:sz="0" w:space="0" w:color="auto"/>
      </w:divBdr>
    </w:div>
    <w:div w:id="1875121330">
      <w:bodyDiv w:val="1"/>
      <w:marLeft w:val="0"/>
      <w:marRight w:val="0"/>
      <w:marTop w:val="0"/>
      <w:marBottom w:val="0"/>
      <w:divBdr>
        <w:top w:val="none" w:sz="0" w:space="0" w:color="auto"/>
        <w:left w:val="none" w:sz="0" w:space="0" w:color="auto"/>
        <w:bottom w:val="none" w:sz="0" w:space="0" w:color="auto"/>
        <w:right w:val="none" w:sz="0" w:space="0" w:color="auto"/>
      </w:divBdr>
    </w:div>
    <w:div w:id="1930582332">
      <w:bodyDiv w:val="1"/>
      <w:marLeft w:val="0"/>
      <w:marRight w:val="0"/>
      <w:marTop w:val="0"/>
      <w:marBottom w:val="0"/>
      <w:divBdr>
        <w:top w:val="none" w:sz="0" w:space="0" w:color="auto"/>
        <w:left w:val="none" w:sz="0" w:space="0" w:color="auto"/>
        <w:bottom w:val="none" w:sz="0" w:space="0" w:color="auto"/>
        <w:right w:val="none" w:sz="0" w:space="0" w:color="auto"/>
      </w:divBdr>
      <w:divsChild>
        <w:div w:id="252979095">
          <w:marLeft w:val="0"/>
          <w:marRight w:val="0"/>
          <w:marTop w:val="0"/>
          <w:marBottom w:val="0"/>
          <w:divBdr>
            <w:top w:val="none" w:sz="0" w:space="0" w:color="auto"/>
            <w:left w:val="none" w:sz="0" w:space="0" w:color="auto"/>
            <w:bottom w:val="none" w:sz="0" w:space="0" w:color="auto"/>
            <w:right w:val="none" w:sz="0" w:space="0" w:color="auto"/>
          </w:divBdr>
        </w:div>
        <w:div w:id="1319337766">
          <w:marLeft w:val="0"/>
          <w:marRight w:val="0"/>
          <w:marTop w:val="0"/>
          <w:marBottom w:val="0"/>
          <w:divBdr>
            <w:top w:val="none" w:sz="0" w:space="0" w:color="auto"/>
            <w:left w:val="none" w:sz="0" w:space="0" w:color="auto"/>
            <w:bottom w:val="none" w:sz="0" w:space="0" w:color="auto"/>
            <w:right w:val="none" w:sz="0" w:space="0" w:color="auto"/>
          </w:divBdr>
          <w:divsChild>
            <w:div w:id="1138644980">
              <w:marLeft w:val="0"/>
              <w:marRight w:val="0"/>
              <w:marTop w:val="0"/>
              <w:marBottom w:val="0"/>
              <w:divBdr>
                <w:top w:val="none" w:sz="0" w:space="0" w:color="auto"/>
                <w:left w:val="none" w:sz="0" w:space="0" w:color="auto"/>
                <w:bottom w:val="none" w:sz="0" w:space="0" w:color="auto"/>
                <w:right w:val="none" w:sz="0" w:space="0" w:color="auto"/>
              </w:divBdr>
            </w:div>
          </w:divsChild>
        </w:div>
        <w:div w:id="1360545712">
          <w:marLeft w:val="0"/>
          <w:marRight w:val="0"/>
          <w:marTop w:val="0"/>
          <w:marBottom w:val="0"/>
          <w:divBdr>
            <w:top w:val="none" w:sz="0" w:space="0" w:color="auto"/>
            <w:left w:val="none" w:sz="0" w:space="0" w:color="auto"/>
            <w:bottom w:val="none" w:sz="0" w:space="0" w:color="auto"/>
            <w:right w:val="none" w:sz="0" w:space="0" w:color="auto"/>
          </w:divBdr>
        </w:div>
        <w:div w:id="1382941436">
          <w:marLeft w:val="0"/>
          <w:marRight w:val="0"/>
          <w:marTop w:val="0"/>
          <w:marBottom w:val="0"/>
          <w:divBdr>
            <w:top w:val="none" w:sz="0" w:space="0" w:color="auto"/>
            <w:left w:val="none" w:sz="0" w:space="0" w:color="auto"/>
            <w:bottom w:val="none" w:sz="0" w:space="0" w:color="auto"/>
            <w:right w:val="none" w:sz="0" w:space="0" w:color="auto"/>
          </w:divBdr>
        </w:div>
      </w:divsChild>
    </w:div>
    <w:div w:id="1956014190">
      <w:bodyDiv w:val="1"/>
      <w:marLeft w:val="0"/>
      <w:marRight w:val="0"/>
      <w:marTop w:val="0"/>
      <w:marBottom w:val="0"/>
      <w:divBdr>
        <w:top w:val="none" w:sz="0" w:space="0" w:color="auto"/>
        <w:left w:val="none" w:sz="0" w:space="0" w:color="auto"/>
        <w:bottom w:val="none" w:sz="0" w:space="0" w:color="auto"/>
        <w:right w:val="none" w:sz="0" w:space="0" w:color="auto"/>
      </w:divBdr>
    </w:div>
    <w:div w:id="21202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rtaleks.ru/calculators/kalkulyator-nachalnoj-maksimalnoj-tseny-kontrakta/" TargetMode="External"/><Relationship Id="rId17" Type="http://schemas.openxmlformats.org/officeDocument/2006/relationships/hyperlink" Target="http://www.ckb-rzd.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mailto:skalinin@radaria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hyperlink" Target="http://www.ckb-rzd.ru" TargetMode="External"/><Relationship Id="rId19" Type="http://schemas.openxmlformats.org/officeDocument/2006/relationships/hyperlink" Target="http://www.rzd.ru" TargetMode="Externa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9777-3264-461F-8762-BCFE59FF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13975</Words>
  <Characters>79662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93451</CharactersWithSpaces>
  <SharedDoc>false</SharedDoc>
  <HLinks>
    <vt:vector size="18" baseType="variant">
      <vt:variant>
        <vt:i4>6357047</vt:i4>
      </vt:variant>
      <vt:variant>
        <vt:i4>6</vt:i4>
      </vt:variant>
      <vt:variant>
        <vt:i4>0</vt:i4>
      </vt:variant>
      <vt:variant>
        <vt:i4>5</vt:i4>
      </vt:variant>
      <vt:variant>
        <vt:lpwstr>http://www.ckb-rzd.ru/</vt:lpwstr>
      </vt:variant>
      <vt:variant>
        <vt:lpwstr/>
      </vt:variant>
      <vt:variant>
        <vt:i4>6357047</vt:i4>
      </vt:variant>
      <vt:variant>
        <vt:i4>3</vt:i4>
      </vt:variant>
      <vt:variant>
        <vt:i4>0</vt:i4>
      </vt:variant>
      <vt:variant>
        <vt:i4>5</vt:i4>
      </vt:variant>
      <vt:variant>
        <vt:lpwstr>http://www.ckb-rzd.ru/</vt:lpwstr>
      </vt:variant>
      <vt:variant>
        <vt:lpwstr/>
      </vt:variant>
      <vt:variant>
        <vt:i4>6357047</vt:i4>
      </vt:variant>
      <vt:variant>
        <vt:i4>0</vt:i4>
      </vt:variant>
      <vt:variant>
        <vt:i4>0</vt:i4>
      </vt:variant>
      <vt:variant>
        <vt:i4>5</vt:i4>
      </vt:variant>
      <vt:variant>
        <vt:lpwstr>http://www.ckb-rzd.ru/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Филимонов Геннадий Васильевич</dc:creator>
  <cp:lastModifiedBy>Левит Ольга Владимировна</cp:lastModifiedBy>
  <cp:revision>3</cp:revision>
  <cp:lastPrinted>2019-04-15T06:42:00Z</cp:lastPrinted>
  <dcterms:created xsi:type="dcterms:W3CDTF">2019-08-12T13:11:00Z</dcterms:created>
  <dcterms:modified xsi:type="dcterms:W3CDTF">2019-08-12T13:11:00Z</dcterms:modified>
</cp:coreProperties>
</file>